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5C7F31FE" w14:textId="3A3C5096" w:rsidR="00266A6F" w:rsidRPr="00266A6F" w:rsidRDefault="00266A6F" w:rsidP="00266A6F">
      <w:pPr>
        <w:spacing w:before="100" w:beforeAutospacing="1" w:after="100" w:afterAutospacing="1"/>
        <w:ind w:firstLine="0"/>
        <w:jc w:val="center"/>
        <w:rPr>
          <w:sz w:val="24"/>
          <w:szCs w:val="24"/>
          <w:lang w:eastAsia="lv-LV"/>
        </w:rPr>
      </w:pPr>
      <w:r w:rsidRPr="00266A6F">
        <w:rPr>
          <w:b/>
          <w:bCs/>
          <w:lang w:eastAsia="lv-LV"/>
        </w:rPr>
        <w:t>Grozījum</w:t>
      </w:r>
      <w:r w:rsidR="00A82A03">
        <w:rPr>
          <w:b/>
          <w:bCs/>
          <w:lang w:eastAsia="lv-LV"/>
        </w:rPr>
        <w:t>s</w:t>
      </w:r>
      <w:r w:rsidRPr="00266A6F">
        <w:rPr>
          <w:b/>
          <w:bCs/>
          <w:lang w:eastAsia="lv-LV"/>
        </w:rPr>
        <w:t xml:space="preserve"> </w:t>
      </w:r>
      <w:r w:rsidR="00A82A03" w:rsidRPr="00A82A03">
        <w:rPr>
          <w:b/>
          <w:bCs/>
          <w:lang w:eastAsia="lv-LV"/>
        </w:rPr>
        <w:t>Ministru kabineta 201</w:t>
      </w:r>
      <w:r w:rsidR="004342B6">
        <w:rPr>
          <w:b/>
          <w:bCs/>
          <w:lang w:eastAsia="lv-LV"/>
        </w:rPr>
        <w:t>7</w:t>
      </w:r>
      <w:r w:rsidR="00A82A03" w:rsidRPr="00A82A03">
        <w:rPr>
          <w:b/>
          <w:bCs/>
          <w:lang w:eastAsia="lv-LV"/>
        </w:rPr>
        <w:t xml:space="preserve">. gada </w:t>
      </w:r>
      <w:r w:rsidR="004342B6">
        <w:rPr>
          <w:b/>
          <w:bCs/>
          <w:lang w:eastAsia="lv-LV"/>
        </w:rPr>
        <w:t>2</w:t>
      </w:r>
      <w:r w:rsidR="00FF65EC">
        <w:rPr>
          <w:b/>
          <w:bCs/>
          <w:lang w:eastAsia="lv-LV"/>
        </w:rPr>
        <w:t>7</w:t>
      </w:r>
      <w:r w:rsidR="00A82A03" w:rsidRPr="00A82A03">
        <w:rPr>
          <w:b/>
          <w:bCs/>
          <w:lang w:eastAsia="lv-LV"/>
        </w:rPr>
        <w:t xml:space="preserve">. </w:t>
      </w:r>
      <w:r w:rsidR="004342B6">
        <w:rPr>
          <w:b/>
          <w:bCs/>
          <w:lang w:eastAsia="lv-LV"/>
        </w:rPr>
        <w:t>jūnija</w:t>
      </w:r>
      <w:r w:rsidR="00A82A03" w:rsidRPr="00A82A03">
        <w:rPr>
          <w:b/>
          <w:bCs/>
          <w:lang w:eastAsia="lv-LV"/>
        </w:rPr>
        <w:t xml:space="preserve"> noteikum</w:t>
      </w:r>
      <w:r w:rsidR="00A82A03">
        <w:rPr>
          <w:b/>
          <w:bCs/>
          <w:lang w:eastAsia="lv-LV"/>
        </w:rPr>
        <w:t>os</w:t>
      </w:r>
      <w:r w:rsidR="00A82A03" w:rsidRPr="00A82A03">
        <w:rPr>
          <w:b/>
          <w:bCs/>
          <w:lang w:eastAsia="lv-LV"/>
        </w:rPr>
        <w:t xml:space="preserve"> Nr. </w:t>
      </w:r>
      <w:r w:rsidR="004342B6">
        <w:rPr>
          <w:b/>
          <w:bCs/>
          <w:lang w:eastAsia="lv-LV"/>
        </w:rPr>
        <w:t>371</w:t>
      </w:r>
      <w:r w:rsidR="00A82A03" w:rsidRPr="00A82A03">
        <w:rPr>
          <w:b/>
          <w:bCs/>
          <w:lang w:eastAsia="lv-LV"/>
        </w:rPr>
        <w:t xml:space="preserve"> “</w:t>
      </w:r>
      <w:r w:rsidR="004342B6" w:rsidRPr="004342B6">
        <w:rPr>
          <w:b/>
          <w:bCs/>
          <w:lang w:eastAsia="lv-LV"/>
        </w:rPr>
        <w:t>Braukšanas maksas atvieglojumu noteikumi</w:t>
      </w:r>
      <w:r w:rsidR="00A82A03" w:rsidRPr="00A82A03">
        <w:rPr>
          <w:b/>
          <w:bCs/>
          <w:lang w:eastAsia="lv-LV"/>
        </w:rPr>
        <w:t>”</w:t>
      </w:r>
    </w:p>
    <w:p w14:paraId="16ADB205" w14:textId="64BAC3D4" w:rsidR="00266A6F" w:rsidRDefault="00266A6F" w:rsidP="00266A6F">
      <w:pPr>
        <w:spacing w:before="100" w:beforeAutospacing="1" w:after="100" w:afterAutospacing="1"/>
        <w:ind w:firstLine="0"/>
        <w:jc w:val="left"/>
        <w:rPr>
          <w:bCs/>
          <w:lang w:eastAsia="lv-LV"/>
        </w:rPr>
      </w:pPr>
      <w:r w:rsidRPr="00266A6F">
        <w:rPr>
          <w:bCs/>
          <w:lang w:eastAsia="lv-LV"/>
        </w:rPr>
        <w:t> </w:t>
      </w:r>
    </w:p>
    <w:p w14:paraId="6847F4F0" w14:textId="77777777" w:rsidR="00FF65EC" w:rsidRPr="001A7E51" w:rsidRDefault="00E86AA3" w:rsidP="00FF65EC">
      <w:pPr>
        <w:ind w:firstLine="0"/>
        <w:jc w:val="right"/>
        <w:rPr>
          <w:iCs/>
          <w:lang w:eastAsia="lv-LV"/>
        </w:rPr>
      </w:pPr>
      <w:r w:rsidRPr="001A7E51">
        <w:rPr>
          <w:iCs/>
          <w:lang w:eastAsia="lv-LV"/>
        </w:rPr>
        <w:t xml:space="preserve">Izdoti saskaņā ar </w:t>
      </w:r>
      <w:r w:rsidR="00FF65EC" w:rsidRPr="001A7E51">
        <w:rPr>
          <w:iCs/>
          <w:lang w:eastAsia="lv-LV"/>
        </w:rPr>
        <w:t xml:space="preserve">Sabiedriskā transporta </w:t>
      </w:r>
    </w:p>
    <w:p w14:paraId="6BF77900" w14:textId="6D4CD8CE" w:rsidR="00E86AA3" w:rsidRPr="001A7E51" w:rsidRDefault="00FF65EC" w:rsidP="00FF65EC">
      <w:pPr>
        <w:ind w:firstLine="0"/>
        <w:jc w:val="right"/>
        <w:rPr>
          <w:iCs/>
          <w:lang w:eastAsia="lv-LV"/>
        </w:rPr>
      </w:pPr>
      <w:r w:rsidRPr="001A7E51">
        <w:rPr>
          <w:iCs/>
          <w:lang w:eastAsia="lv-LV"/>
        </w:rPr>
        <w:t xml:space="preserve">pakalpojumu likuma </w:t>
      </w:r>
      <w:r w:rsidR="004342B6" w:rsidRPr="001A7E51">
        <w:rPr>
          <w:iCs/>
          <w:lang w:eastAsia="lv-LV"/>
        </w:rPr>
        <w:t>1</w:t>
      </w:r>
      <w:r w:rsidRPr="001A7E51">
        <w:rPr>
          <w:iCs/>
          <w:lang w:eastAsia="lv-LV"/>
        </w:rPr>
        <w:t xml:space="preserve">4. panta </w:t>
      </w:r>
      <w:r w:rsidR="004342B6" w:rsidRPr="001A7E51">
        <w:rPr>
          <w:iCs/>
          <w:lang w:eastAsia="lv-LV"/>
        </w:rPr>
        <w:t>otro</w:t>
      </w:r>
      <w:r w:rsidRPr="001A7E51">
        <w:rPr>
          <w:iCs/>
          <w:lang w:eastAsia="lv-LV"/>
        </w:rPr>
        <w:t xml:space="preserve"> daļu</w:t>
      </w:r>
    </w:p>
    <w:p w14:paraId="3F5D204A" w14:textId="77777777" w:rsidR="00E86AA3" w:rsidRDefault="00E86AA3" w:rsidP="00266A6F">
      <w:pPr>
        <w:spacing w:before="100" w:beforeAutospacing="1" w:after="100" w:afterAutospacing="1"/>
        <w:rPr>
          <w:lang w:eastAsia="lv-LV"/>
        </w:rPr>
      </w:pPr>
    </w:p>
    <w:p w14:paraId="67422960" w14:textId="31AE67E3" w:rsidR="00266A6F" w:rsidRPr="00266A6F" w:rsidRDefault="00B5583A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>1.</w:t>
      </w:r>
      <w:r w:rsidR="001A7E51">
        <w:rPr>
          <w:lang w:eastAsia="lv-LV"/>
        </w:rPr>
        <w:t xml:space="preserve"> 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 xml:space="preserve">Ministru kabineta </w:t>
      </w:r>
      <w:r w:rsidR="004342B6" w:rsidRPr="004342B6">
        <w:rPr>
          <w:lang w:eastAsia="lv-LV"/>
        </w:rPr>
        <w:t>2017. gada 27. jūnija noteikumos Nr. 371 “Braukšanas maksas atvieglojumu noteikumi”</w:t>
      </w:r>
      <w:r w:rsidR="00A82A03" w:rsidRPr="00A82A03">
        <w:rPr>
          <w:lang w:eastAsia="lv-LV"/>
        </w:rPr>
        <w:t xml:space="preserve"> </w:t>
      </w:r>
      <w:r w:rsidR="00266A6F" w:rsidRPr="00266A6F">
        <w:rPr>
          <w:lang w:eastAsia="lv-LV"/>
        </w:rPr>
        <w:t>(Latvijas Vēstnesis, 20</w:t>
      </w:r>
      <w:r w:rsidR="00A82A03">
        <w:rPr>
          <w:lang w:eastAsia="lv-LV"/>
        </w:rPr>
        <w:t>1</w:t>
      </w:r>
      <w:r w:rsidR="004342B6">
        <w:rPr>
          <w:lang w:eastAsia="lv-LV"/>
        </w:rPr>
        <w:t>7</w:t>
      </w:r>
      <w:r w:rsidR="00266A6F" w:rsidRPr="00266A6F">
        <w:rPr>
          <w:lang w:eastAsia="lv-LV"/>
        </w:rPr>
        <w:t xml:space="preserve">, </w:t>
      </w:r>
      <w:r w:rsidR="004342B6">
        <w:rPr>
          <w:lang w:eastAsia="lv-LV"/>
        </w:rPr>
        <w:t>128</w:t>
      </w:r>
      <w:r w:rsidR="00266A6F" w:rsidRPr="00266A6F">
        <w:rPr>
          <w:lang w:eastAsia="lv-LV"/>
        </w:rPr>
        <w:t>. </w:t>
      </w:r>
      <w:r>
        <w:rPr>
          <w:lang w:eastAsia="lv-LV"/>
        </w:rPr>
        <w:t>,</w:t>
      </w:r>
      <w:r w:rsidR="00FF65EC">
        <w:rPr>
          <w:lang w:eastAsia="lv-LV"/>
        </w:rPr>
        <w:t xml:space="preserve"> </w:t>
      </w:r>
      <w:r w:rsidR="004342B6">
        <w:rPr>
          <w:lang w:eastAsia="lv-LV"/>
        </w:rPr>
        <w:t>168</w:t>
      </w:r>
      <w:r w:rsidR="000F1E98">
        <w:rPr>
          <w:lang w:eastAsia="lv-LV"/>
        </w:rPr>
        <w:t>.</w:t>
      </w:r>
      <w:r w:rsidR="00FF65EC">
        <w:rPr>
          <w:lang w:eastAsia="lv-LV"/>
        </w:rPr>
        <w:t> nr.</w:t>
      </w:r>
      <w:r w:rsidR="004342B6">
        <w:rPr>
          <w:lang w:eastAsia="lv-LV"/>
        </w:rPr>
        <w:t xml:space="preserve">, </w:t>
      </w:r>
      <w:r w:rsidR="004342B6" w:rsidRPr="00266A6F">
        <w:rPr>
          <w:lang w:eastAsia="lv-LV"/>
        </w:rPr>
        <w:t>20</w:t>
      </w:r>
      <w:r w:rsidR="004342B6">
        <w:rPr>
          <w:lang w:eastAsia="lv-LV"/>
        </w:rPr>
        <w:t>18</w:t>
      </w:r>
      <w:r w:rsidR="004342B6" w:rsidRPr="00266A6F">
        <w:rPr>
          <w:lang w:eastAsia="lv-LV"/>
        </w:rPr>
        <w:t xml:space="preserve">, </w:t>
      </w:r>
      <w:r w:rsidR="004342B6">
        <w:rPr>
          <w:lang w:eastAsia="lv-LV"/>
        </w:rPr>
        <w:t>132</w:t>
      </w:r>
      <w:r w:rsidR="004342B6" w:rsidRPr="00266A6F">
        <w:rPr>
          <w:lang w:eastAsia="lv-LV"/>
        </w:rPr>
        <w:t>. </w:t>
      </w:r>
      <w:r>
        <w:rPr>
          <w:lang w:eastAsia="lv-LV"/>
        </w:rPr>
        <w:t>,</w:t>
      </w:r>
      <w:r w:rsidR="004342B6">
        <w:rPr>
          <w:lang w:eastAsia="lv-LV"/>
        </w:rPr>
        <w:t xml:space="preserve"> 163. nr.</w:t>
      </w:r>
      <w:r w:rsidR="00266A6F" w:rsidRPr="00266A6F">
        <w:rPr>
          <w:lang w:eastAsia="lv-LV"/>
        </w:rPr>
        <w:t>) šādu grozījumu</w:t>
      </w:r>
      <w:r w:rsidR="009B0FEB">
        <w:rPr>
          <w:lang w:eastAsia="lv-LV"/>
        </w:rPr>
        <w:t xml:space="preserve"> un a</w:t>
      </w:r>
      <w:r w:rsidR="00266A6F" w:rsidRPr="00266A6F">
        <w:rPr>
          <w:lang w:eastAsia="lv-LV"/>
        </w:rPr>
        <w:t xml:space="preserve">izstāt </w:t>
      </w:r>
      <w:r w:rsidR="004342B6">
        <w:rPr>
          <w:lang w:eastAsia="lv-LV"/>
        </w:rPr>
        <w:t>noteikumu tekstā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 w:rsidR="004342B6">
        <w:t>a</w:t>
      </w:r>
      <w:r w:rsidR="00266A6F">
        <w:t>”</w:t>
      </w:r>
      <w:r w:rsidR="004342B6">
        <w:t xml:space="preserve"> (attiecīgā locījumā)</w:t>
      </w:r>
      <w:r w:rsidR="00266A6F">
        <w:t xml:space="preserve"> ar vārdu “</w:t>
      </w:r>
      <w:r w:rsidR="003A65EF">
        <w:t>valstspilsēta</w:t>
      </w:r>
      <w:r w:rsidR="00266A6F">
        <w:t>”</w:t>
      </w:r>
      <w:r w:rsidR="004342B6">
        <w:t xml:space="preserve"> (attiecīgā locījumā)</w:t>
      </w:r>
      <w:r w:rsidR="00266A6F" w:rsidRPr="00266A6F">
        <w:rPr>
          <w:lang w:eastAsia="lv-LV"/>
        </w:rPr>
        <w:t>.</w:t>
      </w:r>
    </w:p>
    <w:p w14:paraId="76D48254" w14:textId="34828C03" w:rsidR="00752425" w:rsidRDefault="00B5583A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1EAB8DF" w14:textId="77777777" w:rsidR="009554EC" w:rsidRDefault="009554EC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036D17F4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B5583A">
        <w:t>A.</w:t>
      </w:r>
      <w:r w:rsidRPr="00A116BA">
        <w:t>K.Kariņš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290D0A3D" w14:textId="01F9BE7E" w:rsidR="00E86AA3" w:rsidRPr="00A116BA" w:rsidRDefault="00E86AA3" w:rsidP="00E86AA3">
      <w:r w:rsidRPr="00A116BA">
        <w:t>Valsts sekretār</w:t>
      </w:r>
      <w:r w:rsidR="005027DF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p w14:paraId="744E9821" w14:textId="77777777" w:rsidR="00E86AA3" w:rsidRPr="00A116BA" w:rsidRDefault="00E86AA3" w:rsidP="00E86AA3">
      <w:pPr>
        <w:rPr>
          <w:sz w:val="24"/>
          <w:szCs w:val="24"/>
        </w:rPr>
      </w:pPr>
    </w:p>
    <w:p w14:paraId="5D309E76" w14:textId="77777777" w:rsidR="0024199A" w:rsidRPr="00101B62" w:rsidRDefault="0024199A" w:rsidP="00FC557E">
      <w:pPr>
        <w:ind w:firstLine="700"/>
        <w:rPr>
          <w:sz w:val="22"/>
          <w:szCs w:val="22"/>
        </w:rPr>
      </w:pPr>
    </w:p>
    <w:sectPr w:rsidR="0024199A" w:rsidRPr="00101B62" w:rsidSect="007967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2CC07" w14:textId="77777777" w:rsidR="00CE707A" w:rsidRDefault="00CE707A" w:rsidP="00AC5242">
      <w:r>
        <w:separator/>
      </w:r>
    </w:p>
  </w:endnote>
  <w:endnote w:type="continuationSeparator" w:id="0">
    <w:p w14:paraId="112DD397" w14:textId="77777777" w:rsidR="00CE707A" w:rsidRDefault="00CE707A" w:rsidP="00AC5242">
      <w:r>
        <w:continuationSeparator/>
      </w:r>
    </w:p>
  </w:endnote>
  <w:endnote w:type="continuationNotice" w:id="1">
    <w:p w14:paraId="7536F164" w14:textId="77777777" w:rsidR="00CE707A" w:rsidRDefault="00CE7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7F807BD3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5E77A0">
      <w:rPr>
        <w:sz w:val="22"/>
        <w:szCs w:val="22"/>
      </w:rPr>
      <w:t>28</w:t>
    </w:r>
    <w:r w:rsidR="00467450">
      <w:rPr>
        <w:sz w:val="22"/>
        <w:szCs w:val="22"/>
      </w:rPr>
      <w:t>08</w:t>
    </w:r>
    <w:r w:rsidRPr="002D60FB">
      <w:rPr>
        <w:sz w:val="22"/>
        <w:szCs w:val="22"/>
      </w:rPr>
      <w:t>20_</w:t>
    </w:r>
    <w:r w:rsidR="00AE1BE4">
      <w:rPr>
        <w:sz w:val="22"/>
        <w:szCs w:val="22"/>
      </w:rPr>
      <w:t>BMA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2614" w14:textId="77777777" w:rsidR="00CE707A" w:rsidRDefault="00CE707A" w:rsidP="00AC5242">
      <w:r>
        <w:separator/>
      </w:r>
    </w:p>
  </w:footnote>
  <w:footnote w:type="continuationSeparator" w:id="0">
    <w:p w14:paraId="29380C1A" w14:textId="77777777" w:rsidR="00CE707A" w:rsidRDefault="00CE707A" w:rsidP="00AC5242">
      <w:r>
        <w:continuationSeparator/>
      </w:r>
    </w:p>
  </w:footnote>
  <w:footnote w:type="continuationNotice" w:id="1">
    <w:p w14:paraId="1E649132" w14:textId="77777777" w:rsidR="00CE707A" w:rsidRDefault="00CE7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0B4"/>
    <w:rsid w:val="000F12F9"/>
    <w:rsid w:val="000F1E98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A7E51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1D12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5EF"/>
    <w:rsid w:val="003A69E1"/>
    <w:rsid w:val="003B451D"/>
    <w:rsid w:val="003B4806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42B6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27D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7A0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D0060"/>
    <w:rsid w:val="00AD2FB2"/>
    <w:rsid w:val="00AD31ED"/>
    <w:rsid w:val="00AE015E"/>
    <w:rsid w:val="00AE04A5"/>
    <w:rsid w:val="00AE04EF"/>
    <w:rsid w:val="00AE05E6"/>
    <w:rsid w:val="00AE1BE4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583A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7ADA"/>
    <w:rsid w:val="00EC0852"/>
    <w:rsid w:val="00EC09C1"/>
    <w:rsid w:val="00EC0A87"/>
    <w:rsid w:val="00EC10C3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D715-31DC-4153-9515-AEE2F2C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Autopārvadājumu likumā</dc:title>
  <dc:subject>Likumprojekts</dc:subject>
  <dc:creator>Lauris.Mikelsons@sam.gov.lv</dc:creator>
  <dc:description/>
  <cp:lastModifiedBy>Dana Ziemele Adricka</cp:lastModifiedBy>
  <cp:revision>5</cp:revision>
  <cp:lastPrinted>2020-01-08T08:19:00Z</cp:lastPrinted>
  <dcterms:created xsi:type="dcterms:W3CDTF">2020-08-28T08:26:00Z</dcterms:created>
  <dcterms:modified xsi:type="dcterms:W3CDTF">2020-09-02T05:55:00Z</dcterms:modified>
</cp:coreProperties>
</file>