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19CB03DC" w14:textId="28EF193C" w:rsidR="00292002" w:rsidRPr="00292002" w:rsidRDefault="00A751B0" w:rsidP="0029200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lv-LV"/>
            </w:rPr>
          </w:pPr>
          <w:r w:rsidRPr="00292002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292002">
            <w:rPr>
              <w:rFonts w:ascii="Times New Roman" w:eastAsia="Calibri" w:hAnsi="Times New Roman" w:cs="Times New Roman"/>
              <w:b/>
              <w:sz w:val="24"/>
              <w:szCs w:val="24"/>
            </w:rPr>
            <w:t>projekta</w:t>
          </w:r>
          <w:r w:rsidR="00DF7114" w:rsidRPr="00292002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</w:t>
          </w:r>
          <w:r w:rsidR="00A00384">
            <w:rPr>
              <w:rFonts w:ascii="Times New Roman" w:eastAsia="Calibri" w:hAnsi="Times New Roman" w:cs="Times New Roman"/>
              <w:b/>
              <w:sz w:val="24"/>
              <w:szCs w:val="24"/>
            </w:rPr>
            <w:t>“</w:t>
          </w:r>
          <w:r w:rsidR="00292002" w:rsidRPr="00292002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>Grozījums Ministru kabineta 2013. gada 17. decembra noteikumos Nr.1511 “Sabiedriskā transporta padomes nolikums”</w:t>
          </w:r>
          <w:r w:rsidR="00A00384">
            <w:rPr>
              <w:rFonts w:ascii="Times New Roman" w:hAnsi="Times New Roman" w:cs="Times New Roman"/>
              <w:b/>
              <w:bCs/>
              <w:sz w:val="24"/>
              <w:szCs w:val="24"/>
              <w:lang w:eastAsia="lv-LV"/>
            </w:rPr>
            <w:t>”</w:t>
          </w:r>
        </w:p>
        <w:p w14:paraId="71F5C92B" w14:textId="1C5FCF24" w:rsidR="00894C55" w:rsidRPr="00292002" w:rsidRDefault="006D7C94" w:rsidP="002920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</w:pPr>
          <w:r w:rsidRPr="00292002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4E538875" w:rsidR="00F0504C" w:rsidRP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valstspilsētās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ar sabiedriskā transporta pakalpojumu sniegšanu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lastRenderedPageBreak/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  <w:t>T.Linkaits</w:t>
      </w:r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70EC8691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9D03BF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  <w:t>I.Stepanova</w:t>
      </w:r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542C8" w14:textId="77777777" w:rsidR="006C2A29" w:rsidRDefault="006C2A29" w:rsidP="00894C55">
      <w:pPr>
        <w:spacing w:after="0" w:line="240" w:lineRule="auto"/>
      </w:pPr>
      <w:r>
        <w:separator/>
      </w:r>
    </w:p>
  </w:endnote>
  <w:endnote w:type="continuationSeparator" w:id="0">
    <w:p w14:paraId="698E7D9F" w14:textId="77777777" w:rsidR="006C2A29" w:rsidRDefault="006C2A29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405E523E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3B2F64">
      <w:rPr>
        <w:rFonts w:ascii="Times New Roman" w:hAnsi="Times New Roman" w:cs="Times New Roman"/>
      </w:rPr>
      <w:t>MK1511</w:t>
    </w:r>
    <w:r w:rsidR="00610664">
      <w:rPr>
        <w:rFonts w:ascii="Times New Roman" w:hAnsi="Times New Roman" w:cs="Times New Roman"/>
      </w:rPr>
      <w:t>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024EE22C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3B2F64">
      <w:rPr>
        <w:rFonts w:ascii="Times New Roman" w:hAnsi="Times New Roman" w:cs="Times New Roman"/>
        <w:sz w:val="20"/>
        <w:szCs w:val="20"/>
      </w:rPr>
      <w:t>MK1511</w:t>
    </w:r>
    <w:r w:rsidR="00010A94">
      <w:rPr>
        <w:rFonts w:ascii="Times New Roman" w:hAnsi="Times New Roman" w:cs="Times New Roman"/>
        <w:sz w:val="20"/>
        <w:szCs w:val="20"/>
      </w:rPr>
      <w:t>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8843E" w14:textId="77777777" w:rsidR="006C2A29" w:rsidRDefault="006C2A29" w:rsidP="00894C55">
      <w:pPr>
        <w:spacing w:after="0" w:line="240" w:lineRule="auto"/>
      </w:pPr>
      <w:r>
        <w:separator/>
      </w:r>
    </w:p>
  </w:footnote>
  <w:footnote w:type="continuationSeparator" w:id="0">
    <w:p w14:paraId="6BB2F4BE" w14:textId="77777777" w:rsidR="006C2A29" w:rsidRDefault="006C2A29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0E0F5A"/>
    <w:rsid w:val="00117872"/>
    <w:rsid w:val="00185382"/>
    <w:rsid w:val="001C5F3E"/>
    <w:rsid w:val="001D39DB"/>
    <w:rsid w:val="00204A86"/>
    <w:rsid w:val="002140B5"/>
    <w:rsid w:val="00243426"/>
    <w:rsid w:val="002515DB"/>
    <w:rsid w:val="0027737C"/>
    <w:rsid w:val="00292002"/>
    <w:rsid w:val="002E1C05"/>
    <w:rsid w:val="003B0BF9"/>
    <w:rsid w:val="003B28D8"/>
    <w:rsid w:val="003B2F64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97305"/>
    <w:rsid w:val="005B1B92"/>
    <w:rsid w:val="005E70F8"/>
    <w:rsid w:val="00610664"/>
    <w:rsid w:val="00644D73"/>
    <w:rsid w:val="00655F2C"/>
    <w:rsid w:val="00672A1F"/>
    <w:rsid w:val="006B544A"/>
    <w:rsid w:val="006C2A29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30B36"/>
    <w:rsid w:val="00887C2B"/>
    <w:rsid w:val="00894C55"/>
    <w:rsid w:val="008B0D0B"/>
    <w:rsid w:val="008C11CF"/>
    <w:rsid w:val="008C283F"/>
    <w:rsid w:val="009069E9"/>
    <w:rsid w:val="009540DB"/>
    <w:rsid w:val="009A2654"/>
    <w:rsid w:val="009B1C85"/>
    <w:rsid w:val="009D03BF"/>
    <w:rsid w:val="00A00384"/>
    <w:rsid w:val="00A009BD"/>
    <w:rsid w:val="00A10FC3"/>
    <w:rsid w:val="00A23254"/>
    <w:rsid w:val="00A6073E"/>
    <w:rsid w:val="00A74AA8"/>
    <w:rsid w:val="00A751B0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16A06"/>
    <w:rsid w:val="00C25B49"/>
    <w:rsid w:val="00C63D2C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DF7114"/>
    <w:rsid w:val="00E3716B"/>
    <w:rsid w:val="00E43A7F"/>
    <w:rsid w:val="00E5323B"/>
    <w:rsid w:val="00E824F6"/>
    <w:rsid w:val="00E8749E"/>
    <w:rsid w:val="00E90C01"/>
    <w:rsid w:val="00EA486E"/>
    <w:rsid w:val="00EC74C3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236A5D"/>
    <w:rsid w:val="00344186"/>
    <w:rsid w:val="0046523B"/>
    <w:rsid w:val="00472F39"/>
    <w:rsid w:val="00491DCE"/>
    <w:rsid w:val="00523A63"/>
    <w:rsid w:val="00665D66"/>
    <w:rsid w:val="006C139B"/>
    <w:rsid w:val="0076447A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2010.gada 13.jūlija noteikumos Nr.634 “Sabiedriskā transporta pakalpojumu organizēšanas kārtība maršrutu tīklā”;</vt:lpstr>
    </vt:vector>
  </TitlesOfParts>
  <Company>Iestādes nosaukums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2013. gada 17. decembra noteikumos Nr.1511 “Sabiedriskā transporta padomes nolikums””</dc:title>
  <dc:subject>Anotācija</dc:subject>
  <dc:creator>Dana.Ziemele-Adricka@sam.gov.lv</dc:creator>
  <cp:keywords>Ministru kabineta noteikumu projekts</cp:keywords>
  <dc:description>67028036, Dana.Ziemele-Adricka@sam.gov.lv</dc:description>
  <cp:lastModifiedBy>Dana Ziemele Adricka</cp:lastModifiedBy>
  <cp:revision>15</cp:revision>
  <cp:lastPrinted>2020-08-18T07:28:00Z</cp:lastPrinted>
  <dcterms:created xsi:type="dcterms:W3CDTF">2020-08-31T11:24:00Z</dcterms:created>
  <dcterms:modified xsi:type="dcterms:W3CDTF">2020-09-02T05:49:00Z</dcterms:modified>
</cp:coreProperties>
</file>