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7B" w:rsidRPr="00B60BF7" w:rsidRDefault="006C548E" w:rsidP="006B027B">
      <w:pPr>
        <w:shd w:val="clear" w:color="auto" w:fill="FFFFFF"/>
        <w:jc w:val="right"/>
        <w:rPr>
          <w:lang w:val="lv-LV"/>
        </w:rPr>
      </w:pPr>
      <w:r>
        <w:t>3.pielikums</w:t>
      </w:r>
      <w:r w:rsidR="006B027B" w:rsidRPr="00B60BF7">
        <w:rPr>
          <w:lang w:val="lv-LV"/>
        </w:rPr>
        <w:br/>
        <w:t>Ministru kabineta</w:t>
      </w:r>
      <w:r w:rsidR="006B027B" w:rsidRPr="00B60BF7">
        <w:rPr>
          <w:lang w:val="lv-LV"/>
        </w:rPr>
        <w:br/>
        <w:t>20___. gada ____.______</w:t>
      </w:r>
      <w:r w:rsidR="006B027B" w:rsidRPr="00B60BF7">
        <w:rPr>
          <w:lang w:val="lv-LV"/>
        </w:rPr>
        <w:br/>
        <w:t>noteikumiem Nr. ______</w:t>
      </w:r>
      <w:bookmarkStart w:id="0" w:name="piel-705847"/>
      <w:bookmarkEnd w:id="0"/>
    </w:p>
    <w:p w:rsidR="006B027B" w:rsidRPr="00B60BF7" w:rsidRDefault="006B027B" w:rsidP="006B027B">
      <w:pPr>
        <w:pStyle w:val="tvhtml"/>
        <w:shd w:val="clear" w:color="auto" w:fill="FFFFFF"/>
        <w:spacing w:line="293" w:lineRule="atLeast"/>
        <w:ind w:firstLine="300"/>
        <w:jc w:val="center"/>
        <w:rPr>
          <w:b/>
          <w:lang w:val="lv-LV"/>
        </w:rPr>
      </w:pPr>
      <w:r w:rsidRPr="00B60BF7">
        <w:rPr>
          <w:b/>
          <w:bCs w:val="0"/>
          <w:lang w:val="lv-LV"/>
        </w:rPr>
        <w:t>Noslodzes datu pieprasījums elektronisko sakaru komersantam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63"/>
        <w:gridCol w:w="5103"/>
      </w:tblGrid>
      <w:tr w:rsidR="006B027B" w:rsidRPr="00B60BF7" w:rsidTr="006C3999">
        <w:trPr>
          <w:trHeight w:val="405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6B027B" w:rsidRPr="00B60BF7" w:rsidTr="006C3999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30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(elektronisko sakaru komersanta nosaukums)</w:t>
            </w:r>
          </w:p>
        </w:tc>
      </w:tr>
      <w:tr w:rsidR="006B027B" w:rsidRPr="00B60BF7" w:rsidTr="006C3999">
        <w:trPr>
          <w:trHeight w:val="405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6B027B" w:rsidRPr="00B60BF7" w:rsidTr="006C3999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30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(adrese)</w:t>
            </w:r>
          </w:p>
        </w:tc>
      </w:tr>
    </w:tbl>
    <w:p w:rsidR="006B027B" w:rsidRPr="00B60BF7" w:rsidRDefault="006B027B" w:rsidP="006B027B">
      <w:pPr>
        <w:shd w:val="clear" w:color="auto" w:fill="FFFFFF"/>
        <w:rPr>
          <w:lang w:val="lv-LV"/>
        </w:rPr>
      </w:pPr>
      <w:r w:rsidRPr="00B60BF7">
        <w:rPr>
          <w:lang w:val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59"/>
        <w:gridCol w:w="6107"/>
      </w:tblGrid>
      <w:tr w:rsidR="006B027B" w:rsidRPr="00B60BF7" w:rsidTr="006C3999"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1. Institūcijas nosaukums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6B027B" w:rsidRPr="00B60BF7" w:rsidTr="006C3999"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Adrese, pasta indekss</w:t>
            </w:r>
          </w:p>
        </w:tc>
        <w:tc>
          <w:tcPr>
            <w:tcW w:w="36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</w:tbl>
    <w:p w:rsidR="006B027B" w:rsidRPr="002704D0" w:rsidRDefault="006B027B" w:rsidP="006B027B">
      <w:pPr>
        <w:pStyle w:val="tvhtml"/>
        <w:shd w:val="clear" w:color="auto" w:fill="FFFFFF"/>
        <w:spacing w:line="293" w:lineRule="atLeast"/>
        <w:ind w:firstLine="300"/>
        <w:rPr>
          <w:bCs w:val="0"/>
          <w:lang w:val="lv-LV"/>
        </w:rPr>
      </w:pPr>
      <w:r w:rsidRPr="002704D0">
        <w:rPr>
          <w:lang w:val="lv-LV"/>
        </w:rPr>
        <w:t xml:space="preserve">2. </w:t>
      </w:r>
      <w:r w:rsidRPr="002704D0">
        <w:rPr>
          <w:bCs w:val="0"/>
          <w:lang w:val="lv-LV"/>
        </w:rPr>
        <w:t>Saskaņā ar </w:t>
      </w:r>
      <w:hyperlink r:id="rId7" w:tgtFrame="_blank" w:history="1">
        <w:r w:rsidRPr="002704D0">
          <w:rPr>
            <w:bCs w:val="0"/>
            <w:lang w:val="lv-LV"/>
          </w:rPr>
          <w:t>Elektronisko sakaru likuma</w:t>
        </w:r>
      </w:hyperlink>
      <w:r w:rsidRPr="002704D0">
        <w:rPr>
          <w:bCs w:val="0"/>
          <w:lang w:val="lv-LV"/>
        </w:rPr>
        <w:t> 105. panta trešo daļu, 109.panta desmito daļu lūdzu sniegt elektronisko sakaru komersanta rīcībā esošos noslodzes datus par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366"/>
      </w:tblGrid>
      <w:tr w:rsidR="006B027B" w:rsidRPr="00B60BF7" w:rsidTr="006C39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</w:p>
        </w:tc>
      </w:tr>
      <w:tr w:rsidR="006B027B" w:rsidRPr="00B60BF7" w:rsidTr="006C3999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(persona vai IP adrese, vai tālruņa numurs)</w:t>
            </w:r>
          </w:p>
        </w:tc>
      </w:tr>
    </w:tbl>
    <w:p w:rsidR="006B027B" w:rsidRPr="00B60BF7" w:rsidRDefault="006B027B" w:rsidP="006B027B">
      <w:pPr>
        <w:shd w:val="clear" w:color="auto" w:fill="FFFFFF"/>
        <w:rPr>
          <w:lang w:val="lv-LV"/>
        </w:rPr>
      </w:pPr>
      <w:r w:rsidRPr="00B60BF7">
        <w:rPr>
          <w:lang w:val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06"/>
        <w:gridCol w:w="3179"/>
        <w:gridCol w:w="502"/>
        <w:gridCol w:w="3179"/>
      </w:tblGrid>
      <w:tr w:rsidR="006B027B" w:rsidRPr="00B60BF7" w:rsidTr="006C3999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par laikposmu no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līdz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6B027B" w:rsidRPr="00B60BF7" w:rsidTr="006C3999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1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(datums, mēnesis, gads)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1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(datums, mēnesis, gads)</w:t>
            </w:r>
          </w:p>
        </w:tc>
      </w:tr>
    </w:tbl>
    <w:p w:rsidR="006B027B" w:rsidRPr="00B60BF7" w:rsidRDefault="006B027B" w:rsidP="006B027B">
      <w:pPr>
        <w:pStyle w:val="tvhtml"/>
        <w:shd w:val="clear" w:color="auto" w:fill="FFFFFF"/>
        <w:spacing w:line="293" w:lineRule="atLeast"/>
        <w:ind w:firstLine="300"/>
        <w:rPr>
          <w:lang w:val="lv-LV"/>
        </w:rPr>
      </w:pPr>
      <w:r w:rsidRPr="00B60BF7">
        <w:rPr>
          <w:lang w:val="lv-LV"/>
        </w:rPr>
        <w:t>3. Pieprasām šādus noslodzes datus (nepieciešamo atzīmēt ar "X"):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78"/>
        <w:gridCol w:w="1088"/>
      </w:tblGrid>
      <w:tr w:rsidR="006B027B" w:rsidRPr="00B60BF7" w:rsidTr="006C3999">
        <w:tc>
          <w:tcPr>
            <w:tcW w:w="4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3.1. abonenta vai lietotāja nosaukums (firma) un reģistrācijas numurs, ja abonents vai lietotājs ir juridiskā persona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6B027B" w:rsidRPr="00B60BF7" w:rsidTr="006C3999">
        <w:tc>
          <w:tcPr>
            <w:tcW w:w="4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3.2. abonenta vai lietotāja vārds, uzvārds un personas kods, ja abonents vai lietotājs ir fiziskā persona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6B027B" w:rsidRPr="00B60BF7" w:rsidTr="006C3999">
        <w:tc>
          <w:tcPr>
            <w:tcW w:w="4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3.3. abonenta vai lietotāja telefona numurs(-i)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6B027B" w:rsidRPr="00B60BF7" w:rsidTr="006C3999">
        <w:tc>
          <w:tcPr>
            <w:tcW w:w="4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3.4. abonenta vai lietotāja interneta protokola (IP) adrese(-es)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6B027B" w:rsidRPr="00B60BF7" w:rsidTr="006C3999">
        <w:tc>
          <w:tcPr>
            <w:tcW w:w="4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3.5. abonenta vai lietotāja kontaktinformācija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6B027B" w:rsidRPr="00B60BF7" w:rsidTr="006C399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4. Atbildes sniegšanas veids (nepieciešamo atzīmēt ar "X"):</w:t>
            </w:r>
          </w:p>
        </w:tc>
      </w:tr>
      <w:tr w:rsidR="006B027B" w:rsidRPr="00B60BF7" w:rsidTr="006C3999">
        <w:tc>
          <w:tcPr>
            <w:tcW w:w="4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4.1. papīra formā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6B027B" w:rsidRPr="00B60BF7" w:rsidTr="006C3999">
        <w:tc>
          <w:tcPr>
            <w:tcW w:w="4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4.2. elektroniski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6B027B" w:rsidRPr="00B60BF7" w:rsidTr="006C3999">
        <w:tc>
          <w:tcPr>
            <w:tcW w:w="4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4.3. izmantojot e-adresi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</w:tbl>
    <w:p w:rsidR="006B027B" w:rsidRPr="00B60BF7" w:rsidRDefault="006B027B" w:rsidP="006B027B">
      <w:pPr>
        <w:shd w:val="clear" w:color="auto" w:fill="FFFFFF"/>
        <w:rPr>
          <w:lang w:val="lv-LV"/>
        </w:rPr>
      </w:pPr>
      <w:r w:rsidRPr="00B60BF7">
        <w:rPr>
          <w:lang w:val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91"/>
        <w:gridCol w:w="251"/>
        <w:gridCol w:w="2008"/>
        <w:gridCol w:w="251"/>
        <w:gridCol w:w="3765"/>
      </w:tblGrid>
      <w:tr w:rsidR="006B027B" w:rsidRPr="00B60BF7" w:rsidTr="006C3999">
        <w:trPr>
          <w:trHeight w:val="405"/>
        </w:trPr>
        <w:tc>
          <w:tcPr>
            <w:tcW w:w="1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6B027B" w:rsidRPr="00B60BF7" w:rsidTr="006C3999">
        <w:tc>
          <w:tcPr>
            <w:tcW w:w="12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(amats)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12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(paraksts*)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2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(vārds, uzvārds)</w:t>
            </w:r>
          </w:p>
        </w:tc>
      </w:tr>
    </w:tbl>
    <w:p w:rsidR="006B027B" w:rsidRPr="00B60BF7" w:rsidRDefault="006B027B" w:rsidP="006B027B">
      <w:pPr>
        <w:shd w:val="clear" w:color="auto" w:fill="FFFFFF"/>
        <w:rPr>
          <w:lang w:val="lv-LV"/>
        </w:rPr>
      </w:pPr>
      <w:r w:rsidRPr="00B60BF7">
        <w:rPr>
          <w:lang w:val="lv-LV"/>
        </w:rPr>
        <w:lastRenderedPageBreak/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88"/>
        <w:gridCol w:w="3095"/>
        <w:gridCol w:w="4183"/>
      </w:tblGrid>
      <w:tr w:rsidR="006B027B" w:rsidRPr="00B60BF7" w:rsidTr="006C3999"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Tālrunis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</w:tbl>
    <w:p w:rsidR="006B027B" w:rsidRPr="00B60BF7" w:rsidRDefault="006B027B" w:rsidP="006B027B">
      <w:pPr>
        <w:shd w:val="clear" w:color="auto" w:fill="FFFFFF"/>
        <w:rPr>
          <w:lang w:val="lv-LV"/>
        </w:rPr>
      </w:pPr>
      <w:r w:rsidRPr="00B60BF7">
        <w:rPr>
          <w:lang w:val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88"/>
        <w:gridCol w:w="7278"/>
      </w:tblGrid>
      <w:tr w:rsidR="006B027B" w:rsidRPr="00B60BF7" w:rsidTr="006C3999"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E-pasts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B027B" w:rsidRPr="00B60BF7" w:rsidRDefault="006B027B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</w:tbl>
    <w:p w:rsidR="006B027B" w:rsidRPr="00B60BF7" w:rsidRDefault="006B027B" w:rsidP="002704D0">
      <w:pPr>
        <w:pStyle w:val="tvhtml"/>
        <w:shd w:val="clear" w:color="auto" w:fill="FFFFFF"/>
        <w:spacing w:before="0" w:beforeAutospacing="0" w:after="0" w:afterAutospacing="0" w:line="293" w:lineRule="atLeast"/>
        <w:ind w:firstLine="300"/>
        <w:rPr>
          <w:lang w:val="lv-LV"/>
        </w:rPr>
      </w:pPr>
      <w:r w:rsidRPr="00B60BF7">
        <w:rPr>
          <w:lang w:val="lv-LV"/>
        </w:rPr>
        <w:t>Piezīmes.</w:t>
      </w:r>
      <w:r w:rsidRPr="00B60BF7">
        <w:rPr>
          <w:lang w:val="lv-LV"/>
        </w:rPr>
        <w:br/>
        <w:t xml:space="preserve">*  Dokumenta rekvizītu "paraksts" neaizpilda. Dokuments ir sagatavojams atbilstoši normatīvajiem aktiem par elektronisko dokumentu noformēšanu. </w:t>
      </w:r>
    </w:p>
    <w:p w:rsidR="006B027B" w:rsidRDefault="006B027B" w:rsidP="006B027B">
      <w:pPr>
        <w:suppressAutoHyphens/>
        <w:ind w:left="375"/>
        <w:jc w:val="both"/>
        <w:rPr>
          <w:lang w:val="lv-LV" w:eastAsia="ar-SA"/>
        </w:rPr>
      </w:pPr>
    </w:p>
    <w:p w:rsidR="002704D0" w:rsidRPr="002704D0" w:rsidRDefault="002704D0" w:rsidP="006B027B">
      <w:pPr>
        <w:suppressAutoHyphens/>
        <w:ind w:left="375"/>
        <w:jc w:val="both"/>
        <w:rPr>
          <w:lang w:val="lv-LV" w:eastAsia="ar-SA"/>
        </w:rPr>
      </w:pPr>
    </w:p>
    <w:p w:rsidR="006B027B" w:rsidRPr="002704D0" w:rsidRDefault="006B027B" w:rsidP="006B027B">
      <w:pPr>
        <w:jc w:val="both"/>
        <w:rPr>
          <w:lang w:val="lv-LV" w:eastAsia="lv-LV"/>
        </w:rPr>
      </w:pPr>
      <w:r w:rsidRPr="002704D0">
        <w:rPr>
          <w:lang w:val="lv-LV" w:eastAsia="lv-LV"/>
        </w:rPr>
        <w:t>Satiksmes ministrs</w:t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proofErr w:type="spellStart"/>
      <w:r w:rsidRPr="002704D0">
        <w:rPr>
          <w:lang w:val="lv-LV" w:eastAsia="lv-LV"/>
        </w:rPr>
        <w:t>T.Linkaits</w:t>
      </w:r>
      <w:proofErr w:type="spellEnd"/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</w:p>
    <w:p w:rsidR="006B027B" w:rsidRPr="002704D0" w:rsidRDefault="006B027B" w:rsidP="006B027B">
      <w:pPr>
        <w:jc w:val="both"/>
        <w:rPr>
          <w:lang w:val="lv-LV" w:eastAsia="lv-LV"/>
        </w:rPr>
      </w:pPr>
      <w:r w:rsidRPr="002704D0">
        <w:rPr>
          <w:lang w:val="lv-LV" w:eastAsia="lv-LV"/>
        </w:rPr>
        <w:t>Iesniedzējs: satiksmes ministrs</w:t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r w:rsidRPr="002704D0">
        <w:rPr>
          <w:lang w:val="lv-LV" w:eastAsia="lv-LV"/>
        </w:rPr>
        <w:tab/>
      </w:r>
      <w:proofErr w:type="spellStart"/>
      <w:r w:rsidRPr="002704D0">
        <w:rPr>
          <w:lang w:val="lv-LV" w:eastAsia="lv-LV"/>
        </w:rPr>
        <w:t>T.Linkaits</w:t>
      </w:r>
      <w:proofErr w:type="spellEnd"/>
    </w:p>
    <w:p w:rsidR="006B027B" w:rsidRPr="002704D0" w:rsidRDefault="006B027B" w:rsidP="006B027B">
      <w:pPr>
        <w:suppressAutoHyphens/>
        <w:ind w:left="375"/>
        <w:jc w:val="both"/>
        <w:rPr>
          <w:lang w:val="lv-LV" w:eastAsia="ar-SA"/>
        </w:rPr>
      </w:pPr>
    </w:p>
    <w:p w:rsidR="006B027B" w:rsidRPr="002704D0" w:rsidRDefault="002F2100" w:rsidP="006B027B">
      <w:pPr>
        <w:suppressAutoHyphens/>
        <w:jc w:val="both"/>
        <w:rPr>
          <w:lang w:val="lv-LV" w:eastAsia="ar-SA"/>
        </w:rPr>
      </w:pPr>
      <w:r w:rsidRPr="002704D0">
        <w:rPr>
          <w:lang w:val="lv-LV" w:eastAsia="ar-SA"/>
        </w:rPr>
        <w:t>Vīza: valsts sekretāre</w:t>
      </w:r>
      <w:r w:rsidRPr="002704D0">
        <w:rPr>
          <w:lang w:val="lv-LV" w:eastAsia="ar-SA"/>
        </w:rPr>
        <w:tab/>
      </w:r>
      <w:r w:rsidRPr="002704D0">
        <w:rPr>
          <w:lang w:val="lv-LV" w:eastAsia="ar-SA"/>
        </w:rPr>
        <w:tab/>
      </w:r>
      <w:r w:rsidRPr="002704D0">
        <w:rPr>
          <w:lang w:val="lv-LV" w:eastAsia="ar-SA"/>
        </w:rPr>
        <w:tab/>
      </w:r>
      <w:r w:rsidRPr="002704D0">
        <w:rPr>
          <w:lang w:val="lv-LV" w:eastAsia="ar-SA"/>
        </w:rPr>
        <w:tab/>
      </w:r>
      <w:r w:rsidRPr="002704D0">
        <w:rPr>
          <w:lang w:val="lv-LV" w:eastAsia="ar-SA"/>
        </w:rPr>
        <w:tab/>
      </w:r>
      <w:r w:rsidRPr="002704D0">
        <w:rPr>
          <w:lang w:val="lv-LV" w:eastAsia="ar-SA"/>
        </w:rPr>
        <w:tab/>
      </w:r>
      <w:r w:rsidRPr="002704D0">
        <w:rPr>
          <w:lang w:val="lv-LV" w:eastAsia="ar-SA"/>
        </w:rPr>
        <w:tab/>
        <w:t xml:space="preserve">          </w:t>
      </w:r>
      <w:proofErr w:type="spellStart"/>
      <w:r w:rsidR="006B027B" w:rsidRPr="002704D0">
        <w:rPr>
          <w:lang w:val="lv-LV" w:eastAsia="ar-SA"/>
        </w:rPr>
        <w:t>I.Stepanova</w:t>
      </w:r>
      <w:proofErr w:type="spellEnd"/>
    </w:p>
    <w:p w:rsidR="006B027B" w:rsidRPr="00B60BF7" w:rsidRDefault="006B027B" w:rsidP="006B027B">
      <w:pPr>
        <w:jc w:val="both"/>
        <w:rPr>
          <w:lang w:val="lv-LV" w:eastAsia="lv-LV"/>
        </w:rPr>
      </w:pPr>
      <w:r w:rsidRPr="00B60BF7">
        <w:rPr>
          <w:lang w:val="lv-LV" w:eastAsia="lv-LV"/>
        </w:rPr>
        <w:tab/>
      </w:r>
      <w:r w:rsidRPr="00B60BF7">
        <w:rPr>
          <w:lang w:val="lv-LV" w:eastAsia="lv-LV"/>
        </w:rPr>
        <w:tab/>
      </w:r>
      <w:r w:rsidRPr="00B60BF7">
        <w:rPr>
          <w:lang w:val="lv-LV" w:eastAsia="lv-LV"/>
        </w:rPr>
        <w:tab/>
      </w:r>
      <w:r w:rsidRPr="00B60BF7">
        <w:rPr>
          <w:lang w:val="lv-LV" w:eastAsia="lv-LV"/>
        </w:rPr>
        <w:tab/>
      </w:r>
      <w:r w:rsidRPr="00B60BF7">
        <w:rPr>
          <w:lang w:val="lv-LV" w:eastAsia="lv-LV"/>
        </w:rPr>
        <w:tab/>
      </w:r>
      <w:r w:rsidRPr="00B60BF7">
        <w:rPr>
          <w:lang w:val="lv-LV" w:eastAsia="lv-LV"/>
        </w:rPr>
        <w:tab/>
      </w:r>
      <w:r w:rsidRPr="00B60BF7">
        <w:rPr>
          <w:lang w:val="lv-LV" w:eastAsia="lv-LV"/>
        </w:rPr>
        <w:tab/>
      </w:r>
      <w:r w:rsidRPr="00B60BF7">
        <w:rPr>
          <w:lang w:val="lv-LV" w:eastAsia="lv-LV"/>
        </w:rPr>
        <w:tab/>
      </w:r>
    </w:p>
    <w:p w:rsidR="009B74F8" w:rsidRDefault="009B74F8"/>
    <w:sectPr w:rsidR="009B74F8" w:rsidSect="009B74F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48C" w:rsidRDefault="003D548C" w:rsidP="002F2100">
      <w:r>
        <w:separator/>
      </w:r>
    </w:p>
  </w:endnote>
  <w:endnote w:type="continuationSeparator" w:id="0">
    <w:p w:rsidR="003D548C" w:rsidRDefault="003D548C" w:rsidP="002F2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100" w:rsidRPr="002F2100" w:rsidRDefault="002F2100">
    <w:pPr>
      <w:pStyle w:val="Footer"/>
      <w:rPr>
        <w:sz w:val="20"/>
        <w:szCs w:val="20"/>
      </w:rPr>
    </w:pPr>
    <w:r w:rsidRPr="002F2100">
      <w:rPr>
        <w:sz w:val="20"/>
        <w:szCs w:val="20"/>
      </w:rPr>
      <w:t>SMnot_nosldat_3piel_080621</w:t>
    </w:r>
  </w:p>
  <w:p w:rsidR="002F2100" w:rsidRDefault="002F21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48C" w:rsidRDefault="003D548C" w:rsidP="002F2100">
      <w:r>
        <w:separator/>
      </w:r>
    </w:p>
  </w:footnote>
  <w:footnote w:type="continuationSeparator" w:id="0">
    <w:p w:rsidR="003D548C" w:rsidRDefault="003D548C" w:rsidP="002F2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27B"/>
    <w:rsid w:val="00175735"/>
    <w:rsid w:val="001A7635"/>
    <w:rsid w:val="002704D0"/>
    <w:rsid w:val="002931B0"/>
    <w:rsid w:val="002F2100"/>
    <w:rsid w:val="00381977"/>
    <w:rsid w:val="003D548C"/>
    <w:rsid w:val="00552E79"/>
    <w:rsid w:val="006B027B"/>
    <w:rsid w:val="006C548E"/>
    <w:rsid w:val="007B2F2A"/>
    <w:rsid w:val="008222DB"/>
    <w:rsid w:val="00952EDC"/>
    <w:rsid w:val="009B74F8"/>
    <w:rsid w:val="00A906AC"/>
    <w:rsid w:val="00C05CE7"/>
    <w:rsid w:val="00CA61C7"/>
    <w:rsid w:val="00DE0FB3"/>
    <w:rsid w:val="00E07030"/>
    <w:rsid w:val="00EA7B42"/>
    <w:rsid w:val="00EC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27B"/>
    <w:rPr>
      <w:color w:val="0000FF" w:themeColor="hyperlink"/>
      <w:u w:val="single"/>
    </w:rPr>
  </w:style>
  <w:style w:type="paragraph" w:customStyle="1" w:styleId="tvhtml">
    <w:name w:val="tv_html"/>
    <w:basedOn w:val="Normal"/>
    <w:rsid w:val="006B027B"/>
    <w:pPr>
      <w:spacing w:before="100" w:beforeAutospacing="1" w:after="100" w:afterAutospacing="1"/>
    </w:pPr>
    <w:rPr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F21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100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F21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100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00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96611-elektronisko-sakaru-likum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0AB5D-10CA-4519-87D8-CF29A0F8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1038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3.pielikums. Kārtība, kādā Finanšu un kapitāla tirgus komisija, Izložu un azartspēļu uzraudzības inspekcija, Datu valsts inspekcija un Patērētāju tiesību aizsardzības centrs   pieprasa un elektronisko sakaru komersants nodod noslodzes datus</dc:title>
  <dc:subject>Satiksmes ministrija</dc:subject>
  <dc:creator>Diāna Kristapsone</dc:creator>
  <cp:keywords>MK noteikumi</cp:keywords>
  <dc:description>Diana.Kristapsone@sam.gov.lv, 67028043</dc:description>
  <cp:lastModifiedBy>Lietotajs</cp:lastModifiedBy>
  <cp:revision>7</cp:revision>
  <dcterms:created xsi:type="dcterms:W3CDTF">2021-06-14T08:34:00Z</dcterms:created>
  <dcterms:modified xsi:type="dcterms:W3CDTF">2021-06-17T12:53:00Z</dcterms:modified>
</cp:coreProperties>
</file>