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10D68" w14:textId="1365DE95" w:rsidR="00E5323B" w:rsidRDefault="00550006" w:rsidP="00282C94">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r w:rsidRPr="00550006">
        <w:rPr>
          <w:rFonts w:ascii="Times New Roman" w:eastAsia="Times New Roman" w:hAnsi="Times New Roman" w:cs="Times New Roman"/>
          <w:b/>
          <w:bCs/>
          <w:color w:val="000000" w:themeColor="text1"/>
          <w:sz w:val="24"/>
          <w:szCs w:val="24"/>
          <w:lang w:eastAsia="lv-LV"/>
        </w:rPr>
        <w:t>Ministru kabineta noteikumu projekta “</w:t>
      </w:r>
      <w:bookmarkStart w:id="0" w:name="_Hlk69457597"/>
      <w:r w:rsidRPr="00550006">
        <w:rPr>
          <w:rFonts w:ascii="Times New Roman" w:eastAsia="Times New Roman" w:hAnsi="Times New Roman" w:cs="Times New Roman"/>
          <w:b/>
          <w:bCs/>
          <w:color w:val="000000" w:themeColor="text1"/>
          <w:sz w:val="24"/>
          <w:szCs w:val="24"/>
          <w:lang w:eastAsia="lv-LV"/>
        </w:rPr>
        <w:t xml:space="preserve">Grozījumi Ministru kabineta 2016. gada 20. decembra noteikumos Nr. 848 </w:t>
      </w:r>
      <w:bookmarkStart w:id="1" w:name="_Hlk44420426"/>
      <w:r w:rsidRPr="00550006">
        <w:rPr>
          <w:rFonts w:ascii="Times New Roman" w:eastAsia="Times New Roman" w:hAnsi="Times New Roman" w:cs="Times New Roman"/>
          <w:b/>
          <w:bCs/>
          <w:color w:val="000000" w:themeColor="text1"/>
          <w:sz w:val="24"/>
          <w:szCs w:val="24"/>
          <w:lang w:eastAsia="lv-LV"/>
        </w:rPr>
        <w:t>“Darbības programmas “Izaugsme un nodarbinātība” 4.5.1. specifiskā atbalsta mērķa “Attīstīt videi draudzīgu sabiedriskā transporta infrastruktūru” 4.5.1.2. pasākuma “Attīstīt videi draudzīgu sabiedriskā transporta infrastruktūru (autobusi)” īstenošanas noteikumi</w:t>
      </w:r>
      <w:bookmarkEnd w:id="1"/>
      <w:r w:rsidRPr="00550006">
        <w:rPr>
          <w:rFonts w:ascii="Times New Roman" w:eastAsia="Times New Roman" w:hAnsi="Times New Roman" w:cs="Times New Roman"/>
          <w:b/>
          <w:bCs/>
          <w:color w:val="000000" w:themeColor="text1"/>
          <w:sz w:val="24"/>
          <w:szCs w:val="24"/>
          <w:lang w:eastAsia="lv-LV"/>
        </w:rPr>
        <w:t>”</w:t>
      </w:r>
      <w:bookmarkEnd w:id="0"/>
      <w:r w:rsidRPr="00550006">
        <w:rPr>
          <w:rFonts w:ascii="Times New Roman" w:eastAsia="Times New Roman" w:hAnsi="Times New Roman" w:cs="Times New Roman"/>
          <w:b/>
          <w:bCs/>
          <w:color w:val="000000" w:themeColor="text1"/>
          <w:sz w:val="24"/>
          <w:szCs w:val="24"/>
          <w:lang w:eastAsia="lv-LV"/>
        </w:rPr>
        <w:t>” sākotnējās ietekmes novērtējuma ziņojums (anotācija)</w:t>
      </w:r>
    </w:p>
    <w:p w14:paraId="39B62399" w14:textId="77777777" w:rsidR="0066695E" w:rsidRPr="0077651F" w:rsidRDefault="0066695E" w:rsidP="00894C55">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59"/>
        <w:gridCol w:w="6796"/>
      </w:tblGrid>
      <w:tr w:rsidR="0077651F" w:rsidRPr="0077651F" w14:paraId="22ADE3CF"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AC1BA8"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77651F">
              <w:rPr>
                <w:rFonts w:ascii="Times New Roman" w:eastAsia="Times New Roman" w:hAnsi="Times New Roman" w:cs="Times New Roman"/>
                <w:b/>
                <w:bCs/>
                <w:iCs/>
                <w:color w:val="000000" w:themeColor="text1"/>
                <w:sz w:val="24"/>
                <w:szCs w:val="24"/>
                <w:lang w:val="sv-SE" w:eastAsia="lv-LV"/>
              </w:rPr>
              <w:t>Tiesību akta projekta anotācijas kopsavilkums</w:t>
            </w:r>
          </w:p>
        </w:tc>
      </w:tr>
      <w:tr w:rsidR="0077651F" w:rsidRPr="0077651F" w14:paraId="72E7E6AB" w14:textId="77777777" w:rsidTr="00B51DD4">
        <w:trPr>
          <w:tblCellSpacing w:w="15" w:type="dxa"/>
        </w:trPr>
        <w:tc>
          <w:tcPr>
            <w:tcW w:w="1223" w:type="pct"/>
            <w:tcBorders>
              <w:top w:val="outset" w:sz="6" w:space="0" w:color="auto"/>
              <w:left w:val="outset" w:sz="6" w:space="0" w:color="auto"/>
              <w:bottom w:val="outset" w:sz="6" w:space="0" w:color="auto"/>
              <w:right w:val="outset" w:sz="6" w:space="0" w:color="auto"/>
            </w:tcBorders>
            <w:hideMark/>
          </w:tcPr>
          <w:p w14:paraId="040945A2" w14:textId="7BC54B45"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77651F">
              <w:rPr>
                <w:rFonts w:ascii="Times New Roman" w:eastAsia="Times New Roman" w:hAnsi="Times New Roman" w:cs="Times New Roman"/>
                <w:iCs/>
                <w:color w:val="000000" w:themeColor="text1"/>
                <w:sz w:val="24"/>
                <w:szCs w:val="24"/>
                <w:lang w:val="sv-SE" w:eastAsia="lv-LV"/>
              </w:rPr>
              <w:t xml:space="preserve">Mērķis, risinājums un projekta spēkā stāšanās laiks </w:t>
            </w:r>
          </w:p>
        </w:tc>
        <w:tc>
          <w:tcPr>
            <w:tcW w:w="3727" w:type="pct"/>
            <w:tcBorders>
              <w:top w:val="outset" w:sz="6" w:space="0" w:color="auto"/>
              <w:left w:val="outset" w:sz="6" w:space="0" w:color="auto"/>
              <w:bottom w:val="outset" w:sz="6" w:space="0" w:color="auto"/>
              <w:right w:val="outset" w:sz="6" w:space="0" w:color="auto"/>
            </w:tcBorders>
            <w:hideMark/>
          </w:tcPr>
          <w:p w14:paraId="1FF929F0" w14:textId="76B5B288" w:rsidR="00A94054" w:rsidRDefault="00814D48" w:rsidP="001E5FA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w:t>
            </w:r>
            <w:r w:rsidR="0066695E" w:rsidRPr="0066695E">
              <w:rPr>
                <w:rFonts w:ascii="Times New Roman" w:eastAsia="Times New Roman" w:hAnsi="Times New Roman" w:cs="Times New Roman"/>
                <w:iCs/>
                <w:sz w:val="24"/>
                <w:szCs w:val="24"/>
                <w:lang w:eastAsia="lv-LV"/>
              </w:rPr>
              <w:t>oteikumu projekt</w:t>
            </w:r>
            <w:r>
              <w:rPr>
                <w:rFonts w:ascii="Times New Roman" w:eastAsia="Times New Roman" w:hAnsi="Times New Roman" w:cs="Times New Roman"/>
                <w:iCs/>
                <w:sz w:val="24"/>
                <w:szCs w:val="24"/>
                <w:lang w:eastAsia="lv-LV"/>
              </w:rPr>
              <w:t>a</w:t>
            </w:r>
            <w:r w:rsidR="0066695E" w:rsidRPr="0066695E">
              <w:rPr>
                <w:rFonts w:ascii="Times New Roman" w:eastAsia="Times New Roman" w:hAnsi="Times New Roman" w:cs="Times New Roman"/>
                <w:iCs/>
                <w:sz w:val="24"/>
                <w:szCs w:val="24"/>
                <w:lang w:eastAsia="lv-LV"/>
              </w:rPr>
              <w:t xml:space="preserve"> mērķis ir nodrošināt </w:t>
            </w:r>
            <w:r>
              <w:rPr>
                <w:rFonts w:ascii="Times New Roman" w:eastAsia="Times New Roman" w:hAnsi="Times New Roman" w:cs="Times New Roman"/>
                <w:iCs/>
                <w:sz w:val="24"/>
                <w:szCs w:val="24"/>
                <w:lang w:eastAsia="lv-LV"/>
              </w:rPr>
              <w:t>Kohēzijas fonda</w:t>
            </w:r>
            <w:r w:rsidR="00E72639">
              <w:rPr>
                <w:rFonts w:ascii="Times New Roman" w:eastAsia="Times New Roman" w:hAnsi="Times New Roman" w:cs="Times New Roman"/>
                <w:iCs/>
                <w:sz w:val="24"/>
                <w:szCs w:val="24"/>
                <w:lang w:eastAsia="lv-LV"/>
              </w:rPr>
              <w:t xml:space="preserve"> (turpmāk – KF)</w:t>
            </w:r>
            <w:r w:rsidR="0066695E" w:rsidRPr="0066695E">
              <w:rPr>
                <w:rFonts w:ascii="Times New Roman" w:eastAsia="Times New Roman" w:hAnsi="Times New Roman" w:cs="Times New Roman"/>
                <w:iCs/>
                <w:sz w:val="24"/>
                <w:szCs w:val="24"/>
                <w:lang w:eastAsia="lv-LV"/>
              </w:rPr>
              <w:t xml:space="preserve"> </w:t>
            </w:r>
            <w:r w:rsidR="000414D3" w:rsidRPr="0066695E">
              <w:rPr>
                <w:rFonts w:ascii="Times New Roman" w:eastAsia="Times New Roman" w:hAnsi="Times New Roman" w:cs="Times New Roman"/>
                <w:iCs/>
                <w:sz w:val="24"/>
                <w:szCs w:val="24"/>
                <w:lang w:eastAsia="lv-LV"/>
              </w:rPr>
              <w:t>finansējuma pārdali</w:t>
            </w:r>
            <w:r>
              <w:rPr>
                <w:rFonts w:ascii="Times New Roman" w:eastAsia="Times New Roman" w:hAnsi="Times New Roman" w:cs="Times New Roman"/>
                <w:iCs/>
                <w:sz w:val="24"/>
                <w:szCs w:val="24"/>
                <w:lang w:eastAsia="lv-LV"/>
              </w:rPr>
              <w:t xml:space="preserve"> </w:t>
            </w:r>
            <w:r w:rsidR="000414D3">
              <w:rPr>
                <w:rFonts w:ascii="Times New Roman" w:eastAsia="Times New Roman" w:hAnsi="Times New Roman" w:cs="Times New Roman"/>
                <w:iCs/>
                <w:sz w:val="24"/>
                <w:szCs w:val="24"/>
                <w:lang w:eastAsia="lv-LV"/>
              </w:rPr>
              <w:t>no</w:t>
            </w:r>
            <w:r w:rsidR="000414D3" w:rsidRPr="0066695E">
              <w:rPr>
                <w:rFonts w:ascii="Times New Roman" w:eastAsia="Times New Roman" w:hAnsi="Times New Roman" w:cs="Times New Roman"/>
                <w:iCs/>
                <w:sz w:val="24"/>
                <w:szCs w:val="24"/>
                <w:lang w:eastAsia="lv-LV"/>
              </w:rPr>
              <w:t xml:space="preserve"> </w:t>
            </w:r>
            <w:r w:rsidR="0066695E" w:rsidRPr="0066695E">
              <w:rPr>
                <w:rFonts w:ascii="Times New Roman" w:eastAsia="Times New Roman" w:hAnsi="Times New Roman" w:cs="Times New Roman"/>
                <w:iCs/>
                <w:sz w:val="24"/>
                <w:szCs w:val="24"/>
                <w:lang w:eastAsia="lv-LV"/>
              </w:rPr>
              <w:t>6.2.1.1.pasākuma “Latvijas dzelzceļa tīkla elektrifikācija”</w:t>
            </w:r>
            <w:r w:rsidR="000D4EEC">
              <w:rPr>
                <w:rFonts w:ascii="Times New Roman" w:eastAsia="Times New Roman" w:hAnsi="Times New Roman" w:cs="Times New Roman"/>
                <w:iCs/>
                <w:sz w:val="24"/>
                <w:szCs w:val="24"/>
                <w:lang w:eastAsia="lv-LV"/>
              </w:rPr>
              <w:t xml:space="preserve"> (turpmāk – 6.2.1.1.pasākums)</w:t>
            </w:r>
            <w:r>
              <w:rPr>
                <w:rFonts w:ascii="Times New Roman" w:eastAsia="Times New Roman" w:hAnsi="Times New Roman" w:cs="Times New Roman"/>
                <w:iCs/>
                <w:sz w:val="24"/>
                <w:szCs w:val="24"/>
                <w:lang w:eastAsia="lv-LV"/>
              </w:rPr>
              <w:t>,</w:t>
            </w:r>
            <w:r w:rsidR="0066695E" w:rsidRPr="0066695E">
              <w:rPr>
                <w:rFonts w:ascii="Times New Roman" w:eastAsia="Times New Roman" w:hAnsi="Times New Roman" w:cs="Times New Roman"/>
                <w:iCs/>
                <w:sz w:val="24"/>
                <w:szCs w:val="24"/>
                <w:lang w:eastAsia="lv-LV"/>
              </w:rPr>
              <w:t xml:space="preserve"> </w:t>
            </w:r>
            <w:r w:rsidRPr="00814D48">
              <w:rPr>
                <w:rFonts w:ascii="Times New Roman" w:eastAsia="Times New Roman" w:hAnsi="Times New Roman" w:cs="Times New Roman"/>
                <w:iCs/>
                <w:sz w:val="24"/>
                <w:szCs w:val="24"/>
                <w:lang w:eastAsia="lv-LV"/>
              </w:rPr>
              <w:t>lai īstenotu papildu projektus videi draudzīgas sabiedriskā transporta infrastruktūras attīstībai 4.5.1.2. pasākuma “Attīstīt videi draudzīgu sabiedriskā transporta infrastruktūru (autobusi)”</w:t>
            </w:r>
            <w:r w:rsidR="00E72639" w:rsidRPr="00E72639">
              <w:rPr>
                <w:rFonts w:ascii="Times New Roman" w:eastAsia="Times New Roman" w:hAnsi="Times New Roman" w:cs="Times New Roman"/>
                <w:iCs/>
                <w:sz w:val="24"/>
                <w:szCs w:val="24"/>
              </w:rPr>
              <w:t xml:space="preserve"> </w:t>
            </w:r>
            <w:r w:rsidR="00E72639" w:rsidRPr="00E72639">
              <w:rPr>
                <w:rFonts w:ascii="Times New Roman" w:eastAsia="Times New Roman" w:hAnsi="Times New Roman" w:cs="Times New Roman"/>
                <w:iCs/>
                <w:sz w:val="24"/>
                <w:szCs w:val="24"/>
                <w:lang w:eastAsia="lv-LV"/>
              </w:rPr>
              <w:t>(turpmāk – 4.5.1.</w:t>
            </w:r>
            <w:r w:rsidR="00965811">
              <w:rPr>
                <w:rFonts w:ascii="Times New Roman" w:eastAsia="Times New Roman" w:hAnsi="Times New Roman" w:cs="Times New Roman"/>
                <w:iCs/>
                <w:sz w:val="24"/>
                <w:szCs w:val="24"/>
                <w:lang w:eastAsia="lv-LV"/>
              </w:rPr>
              <w:t>2</w:t>
            </w:r>
            <w:r w:rsidR="00E72639" w:rsidRPr="00E72639">
              <w:rPr>
                <w:rFonts w:ascii="Times New Roman" w:eastAsia="Times New Roman" w:hAnsi="Times New Roman" w:cs="Times New Roman"/>
                <w:iCs/>
                <w:sz w:val="24"/>
                <w:szCs w:val="24"/>
                <w:lang w:eastAsia="lv-LV"/>
              </w:rPr>
              <w:t>.pasākums)</w:t>
            </w:r>
            <w:r w:rsidRPr="00814D48">
              <w:rPr>
                <w:rFonts w:ascii="Times New Roman" w:eastAsia="Times New Roman" w:hAnsi="Times New Roman" w:cs="Times New Roman"/>
                <w:iCs/>
                <w:sz w:val="24"/>
                <w:szCs w:val="24"/>
                <w:lang w:eastAsia="lv-LV"/>
              </w:rPr>
              <w:t xml:space="preserve"> ietvaros</w:t>
            </w:r>
            <w:r w:rsidR="009B6474">
              <w:rPr>
                <w:rFonts w:ascii="Times New Roman" w:eastAsia="Times New Roman" w:hAnsi="Times New Roman" w:cs="Times New Roman"/>
                <w:iCs/>
                <w:sz w:val="24"/>
                <w:szCs w:val="24"/>
                <w:lang w:eastAsia="lv-LV"/>
              </w:rPr>
              <w:t>.</w:t>
            </w:r>
          </w:p>
          <w:p w14:paraId="72C10BA0" w14:textId="3AABDB70" w:rsidR="00DD3A25" w:rsidRPr="0077651F" w:rsidRDefault="0066695E" w:rsidP="001E5FA7">
            <w:pPr>
              <w:spacing w:after="0" w:line="240" w:lineRule="auto"/>
              <w:jc w:val="both"/>
              <w:rPr>
                <w:rFonts w:ascii="Times New Roman" w:eastAsia="Times New Roman" w:hAnsi="Times New Roman" w:cs="Times New Roman"/>
                <w:iCs/>
                <w:color w:val="000000" w:themeColor="text1"/>
                <w:sz w:val="24"/>
                <w:szCs w:val="24"/>
                <w:lang w:val="sv-SE" w:eastAsia="lv-LV"/>
              </w:rPr>
            </w:pPr>
            <w:r w:rsidRPr="0066695E">
              <w:rPr>
                <w:rFonts w:ascii="Times New Roman" w:eastAsia="Times New Roman" w:hAnsi="Times New Roman" w:cs="Times New Roman"/>
                <w:iCs/>
                <w:sz w:val="24"/>
                <w:szCs w:val="24"/>
                <w:lang w:eastAsia="lv-LV"/>
              </w:rPr>
              <w:t>Noteikumu projekts stājas spēkā Oficiālo publikāciju un tiesiskās informācijas likuma noteiktajā kārtībā</w:t>
            </w:r>
            <w:r w:rsidR="00C622FD">
              <w:rPr>
                <w:rFonts w:ascii="Times New Roman" w:eastAsia="Times New Roman" w:hAnsi="Times New Roman" w:cs="Times New Roman"/>
                <w:iCs/>
                <w:sz w:val="24"/>
                <w:szCs w:val="24"/>
                <w:lang w:eastAsia="lv-LV"/>
              </w:rPr>
              <w:t>.</w:t>
            </w:r>
          </w:p>
        </w:tc>
      </w:tr>
    </w:tbl>
    <w:p w14:paraId="45891D8A" w14:textId="73B0AEB5" w:rsidR="00E5323B" w:rsidRPr="0077651F" w:rsidRDefault="004C131D" w:rsidP="00E5323B">
      <w:pPr>
        <w:spacing w:after="0" w:line="240" w:lineRule="auto"/>
        <w:rPr>
          <w:rFonts w:ascii="Times New Roman" w:eastAsia="Times New Roman" w:hAnsi="Times New Roman" w:cs="Times New Roman"/>
          <w:iCs/>
          <w:color w:val="000000" w:themeColor="text1"/>
          <w:sz w:val="24"/>
          <w:szCs w:val="24"/>
          <w:lang w:val="sv-SE" w:eastAsia="lv-LV"/>
        </w:rPr>
      </w:pPr>
      <w:r>
        <w:rPr>
          <w:rFonts w:ascii="Times New Roman" w:eastAsia="Times New Roman" w:hAnsi="Times New Roman" w:cs="Times New Roman"/>
          <w:iCs/>
          <w:color w:val="000000" w:themeColor="text1"/>
          <w:sz w:val="24"/>
          <w:szCs w:val="24"/>
          <w:lang w:val="sv-SE" w:eastAsia="lv-LV"/>
        </w:rPr>
        <w:t xml:space="preserve"> </w:t>
      </w: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8"/>
        <w:gridCol w:w="1853"/>
        <w:gridCol w:w="6804"/>
      </w:tblGrid>
      <w:tr w:rsidR="0077651F" w:rsidRPr="0077651F" w14:paraId="67106B67" w14:textId="77777777" w:rsidTr="00055881">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83F14DE" w14:textId="77777777" w:rsidR="00655F2C" w:rsidRPr="0077651F" w:rsidRDefault="00E5323B" w:rsidP="007231DD">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77651F">
              <w:rPr>
                <w:rFonts w:ascii="Times New Roman" w:eastAsia="Times New Roman" w:hAnsi="Times New Roman" w:cs="Times New Roman"/>
                <w:b/>
                <w:bCs/>
                <w:iCs/>
                <w:color w:val="000000" w:themeColor="text1"/>
                <w:sz w:val="24"/>
                <w:szCs w:val="24"/>
                <w:lang w:val="sv-SE" w:eastAsia="lv-LV"/>
              </w:rPr>
              <w:t>I. Tiesību akta projekta izstrādes nepieciešamība</w:t>
            </w:r>
          </w:p>
        </w:tc>
      </w:tr>
      <w:tr w:rsidR="0077651F" w:rsidRPr="0077651F" w14:paraId="37391EA9" w14:textId="77777777" w:rsidTr="00B51DD4">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7BF537B0"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1.</w:t>
            </w:r>
          </w:p>
        </w:tc>
        <w:tc>
          <w:tcPr>
            <w:tcW w:w="853" w:type="pct"/>
            <w:tcBorders>
              <w:top w:val="outset" w:sz="6" w:space="0" w:color="auto"/>
              <w:left w:val="outset" w:sz="6" w:space="0" w:color="auto"/>
              <w:bottom w:val="outset" w:sz="6" w:space="0" w:color="auto"/>
              <w:right w:val="outset" w:sz="6" w:space="0" w:color="auto"/>
            </w:tcBorders>
            <w:hideMark/>
          </w:tcPr>
          <w:p w14:paraId="09666303" w14:textId="77777777" w:rsidR="00E5323B" w:rsidRPr="0077651F" w:rsidRDefault="00E5323B" w:rsidP="007231DD">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Pamatojums</w:t>
            </w:r>
          </w:p>
        </w:tc>
        <w:tc>
          <w:tcPr>
            <w:tcW w:w="3805" w:type="pct"/>
            <w:tcBorders>
              <w:top w:val="outset" w:sz="6" w:space="0" w:color="auto"/>
              <w:left w:val="outset" w:sz="6" w:space="0" w:color="auto"/>
              <w:bottom w:val="outset" w:sz="6" w:space="0" w:color="auto"/>
              <w:right w:val="outset" w:sz="6" w:space="0" w:color="auto"/>
            </w:tcBorders>
            <w:hideMark/>
          </w:tcPr>
          <w:p w14:paraId="6E1C0F75" w14:textId="1473A6C7" w:rsidR="008341F5" w:rsidRPr="008341F5" w:rsidRDefault="008341F5" w:rsidP="008341F5">
            <w:pPr>
              <w:spacing w:after="0"/>
              <w:jc w:val="both"/>
              <w:rPr>
                <w:rFonts w:ascii="Times New Roman" w:eastAsia="Times New Roman" w:hAnsi="Times New Roman" w:cs="Times New Roman"/>
                <w:sz w:val="24"/>
                <w:szCs w:val="24"/>
                <w:lang w:eastAsia="lv-LV"/>
              </w:rPr>
            </w:pPr>
            <w:r w:rsidRPr="008341F5">
              <w:rPr>
                <w:rFonts w:ascii="Times New Roman" w:eastAsia="Times New Roman" w:hAnsi="Times New Roman" w:cs="Times New Roman"/>
                <w:sz w:val="24"/>
                <w:szCs w:val="24"/>
                <w:lang w:eastAsia="lv-LV"/>
              </w:rPr>
              <w:t>Eiropas Savienības struktūrfondu un Kohēzijas fonda</w:t>
            </w:r>
            <w:r>
              <w:rPr>
                <w:rFonts w:ascii="Times New Roman" w:eastAsia="Times New Roman" w:hAnsi="Times New Roman" w:cs="Times New Roman"/>
                <w:sz w:val="24"/>
                <w:szCs w:val="24"/>
                <w:lang w:eastAsia="lv-LV"/>
              </w:rPr>
              <w:t xml:space="preserve"> (turpmāk – ES fondi)</w:t>
            </w:r>
            <w:r w:rsidRPr="008341F5">
              <w:rPr>
                <w:rFonts w:ascii="Times New Roman" w:eastAsia="Times New Roman" w:hAnsi="Times New Roman" w:cs="Times New Roman"/>
                <w:sz w:val="24"/>
                <w:szCs w:val="24"/>
                <w:lang w:eastAsia="lv-LV"/>
              </w:rPr>
              <w:t xml:space="preserve"> 2014.—2020.gada plānošanas perioda vadības likuma 20.panta 13.punkts.</w:t>
            </w:r>
          </w:p>
          <w:p w14:paraId="4589EBAC" w14:textId="77777777" w:rsidR="008341F5" w:rsidRPr="008341F5" w:rsidRDefault="008341F5" w:rsidP="00055881">
            <w:pPr>
              <w:spacing w:after="0"/>
              <w:jc w:val="both"/>
              <w:rPr>
                <w:rFonts w:ascii="Times New Roman" w:eastAsia="Times New Roman" w:hAnsi="Times New Roman" w:cs="Times New Roman"/>
                <w:sz w:val="24"/>
                <w:szCs w:val="24"/>
                <w:lang w:eastAsia="lv-LV"/>
              </w:rPr>
            </w:pPr>
            <w:r w:rsidRPr="008341F5">
              <w:rPr>
                <w:rFonts w:ascii="Times New Roman" w:eastAsia="Times New Roman" w:hAnsi="Times New Roman" w:cs="Times New Roman"/>
                <w:sz w:val="24"/>
                <w:szCs w:val="24"/>
                <w:lang w:eastAsia="lv-LV"/>
              </w:rPr>
              <w:t>Ministru kabineta (turpmāk – MK) 2020.gada 19.maija informatīvais ziņojums “Par Eiropas Savienības struktūrfondu un Kohēzijas fonda finansējuma pārdalēm un risinājumiem COVID-19 seku mazināšanai” (prot. Nr. 34 33.§) (turpmāk – MK 2020. gada 19. maija informatīvais ziņojums).</w:t>
            </w:r>
          </w:p>
          <w:p w14:paraId="37F1182C" w14:textId="7BAD8E8D" w:rsidR="00515A8F" w:rsidRPr="0040386D" w:rsidRDefault="00CD220A" w:rsidP="00EF48A2">
            <w:pPr>
              <w:spacing w:after="0"/>
              <w:jc w:val="both"/>
              <w:rPr>
                <w:rFonts w:ascii="Times New Roman" w:eastAsia="Times New Roman" w:hAnsi="Times New Roman" w:cs="Times New Roman"/>
                <w:bCs/>
                <w:sz w:val="24"/>
                <w:szCs w:val="24"/>
                <w:lang w:eastAsia="lv-LV"/>
              </w:rPr>
            </w:pPr>
            <w:r w:rsidRPr="00CD220A">
              <w:rPr>
                <w:rFonts w:ascii="Times New Roman" w:eastAsia="Times New Roman" w:hAnsi="Times New Roman" w:cs="Times New Roman"/>
                <w:bCs/>
                <w:sz w:val="24"/>
                <w:szCs w:val="24"/>
                <w:lang w:eastAsia="lv-LV"/>
              </w:rPr>
              <w:t>Finanšu ministrijas ierosinātie grozījumi Nr.7 darbības programmā “Izaugsme un nodarbinātība” “Grozījumi Eiropas Savienības struktūrfondu un Kohēzijas fonda 2014.–2020. gada plānošanas perioda darbības programmā “Izaugsme un nodarbinātība”” (turpmāk – DP grozījumi)</w:t>
            </w:r>
            <w:r w:rsidRPr="00CD220A">
              <w:rPr>
                <w:rFonts w:ascii="Times New Roman" w:eastAsia="Times New Roman" w:hAnsi="Times New Roman" w:cs="Times New Roman"/>
                <w:bCs/>
                <w:sz w:val="24"/>
                <w:szCs w:val="24"/>
                <w:vertAlign w:val="superscript"/>
                <w:lang w:eastAsia="lv-LV"/>
              </w:rPr>
              <w:footnoteReference w:id="2"/>
            </w:r>
            <w:r w:rsidRPr="00CD220A">
              <w:rPr>
                <w:rFonts w:ascii="Times New Roman" w:eastAsia="Times New Roman" w:hAnsi="Times New Roman" w:cs="Times New Roman"/>
                <w:bCs/>
                <w:sz w:val="24"/>
                <w:szCs w:val="24"/>
                <w:lang w:eastAsia="lv-LV"/>
              </w:rPr>
              <w:t>.</w:t>
            </w:r>
          </w:p>
        </w:tc>
      </w:tr>
      <w:tr w:rsidR="0077651F" w:rsidRPr="0077651F" w14:paraId="4615FEFB" w14:textId="77777777" w:rsidTr="00B51DD4">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255A0898"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2.</w:t>
            </w:r>
          </w:p>
        </w:tc>
        <w:tc>
          <w:tcPr>
            <w:tcW w:w="853" w:type="pct"/>
            <w:tcBorders>
              <w:top w:val="outset" w:sz="6" w:space="0" w:color="auto"/>
              <w:left w:val="outset" w:sz="6" w:space="0" w:color="auto"/>
              <w:bottom w:val="outset" w:sz="6" w:space="0" w:color="auto"/>
              <w:right w:val="outset" w:sz="6" w:space="0" w:color="auto"/>
            </w:tcBorders>
            <w:hideMark/>
          </w:tcPr>
          <w:p w14:paraId="1B2885A3" w14:textId="77777777" w:rsidR="00E5323B" w:rsidRDefault="00E5323B" w:rsidP="007231DD">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p w14:paraId="771F8E86" w14:textId="77777777" w:rsidR="00087C8A" w:rsidRPr="00305DB1" w:rsidRDefault="00087C8A" w:rsidP="00305DB1">
            <w:pPr>
              <w:rPr>
                <w:rFonts w:ascii="Times New Roman" w:eastAsia="Times New Roman" w:hAnsi="Times New Roman" w:cs="Times New Roman"/>
                <w:sz w:val="24"/>
                <w:szCs w:val="24"/>
                <w:lang w:eastAsia="lv-LV"/>
              </w:rPr>
            </w:pPr>
          </w:p>
          <w:p w14:paraId="236E815F" w14:textId="77777777" w:rsidR="00087C8A" w:rsidRPr="00305DB1" w:rsidRDefault="00087C8A" w:rsidP="00305DB1">
            <w:pPr>
              <w:rPr>
                <w:rFonts w:ascii="Times New Roman" w:eastAsia="Times New Roman" w:hAnsi="Times New Roman" w:cs="Times New Roman"/>
                <w:sz w:val="24"/>
                <w:szCs w:val="24"/>
                <w:lang w:eastAsia="lv-LV"/>
              </w:rPr>
            </w:pPr>
          </w:p>
          <w:p w14:paraId="19CEF393" w14:textId="77777777" w:rsidR="00087C8A" w:rsidRPr="00305DB1" w:rsidRDefault="00087C8A" w:rsidP="00305DB1">
            <w:pPr>
              <w:rPr>
                <w:rFonts w:ascii="Times New Roman" w:eastAsia="Times New Roman" w:hAnsi="Times New Roman" w:cs="Times New Roman"/>
                <w:sz w:val="24"/>
                <w:szCs w:val="24"/>
                <w:lang w:eastAsia="lv-LV"/>
              </w:rPr>
            </w:pPr>
          </w:p>
          <w:p w14:paraId="7C149AD3" w14:textId="77777777" w:rsidR="00087C8A" w:rsidRPr="00305DB1" w:rsidRDefault="00087C8A" w:rsidP="00305DB1">
            <w:pPr>
              <w:rPr>
                <w:rFonts w:ascii="Times New Roman" w:eastAsia="Times New Roman" w:hAnsi="Times New Roman" w:cs="Times New Roman"/>
                <w:sz w:val="24"/>
                <w:szCs w:val="24"/>
                <w:lang w:eastAsia="lv-LV"/>
              </w:rPr>
            </w:pPr>
          </w:p>
          <w:p w14:paraId="207CA17B" w14:textId="77777777" w:rsidR="00087C8A" w:rsidRPr="00305DB1" w:rsidRDefault="00087C8A" w:rsidP="00305DB1">
            <w:pPr>
              <w:rPr>
                <w:rFonts w:ascii="Times New Roman" w:eastAsia="Times New Roman" w:hAnsi="Times New Roman" w:cs="Times New Roman"/>
                <w:sz w:val="24"/>
                <w:szCs w:val="24"/>
                <w:lang w:eastAsia="lv-LV"/>
              </w:rPr>
            </w:pPr>
          </w:p>
          <w:p w14:paraId="387ED58F" w14:textId="77777777" w:rsidR="00087C8A" w:rsidRPr="00305DB1" w:rsidRDefault="00087C8A" w:rsidP="00305DB1">
            <w:pPr>
              <w:rPr>
                <w:rFonts w:ascii="Times New Roman" w:eastAsia="Times New Roman" w:hAnsi="Times New Roman" w:cs="Times New Roman"/>
                <w:sz w:val="24"/>
                <w:szCs w:val="24"/>
                <w:lang w:eastAsia="lv-LV"/>
              </w:rPr>
            </w:pPr>
          </w:p>
          <w:p w14:paraId="750815AF" w14:textId="77777777" w:rsidR="00087C8A" w:rsidRPr="00305DB1" w:rsidRDefault="00087C8A" w:rsidP="00305DB1">
            <w:pPr>
              <w:rPr>
                <w:rFonts w:ascii="Times New Roman" w:eastAsia="Times New Roman" w:hAnsi="Times New Roman" w:cs="Times New Roman"/>
                <w:sz w:val="24"/>
                <w:szCs w:val="24"/>
                <w:lang w:eastAsia="lv-LV"/>
              </w:rPr>
            </w:pPr>
          </w:p>
          <w:p w14:paraId="4F836402" w14:textId="77777777" w:rsidR="00087C8A" w:rsidRPr="00305DB1" w:rsidRDefault="00087C8A" w:rsidP="00305DB1">
            <w:pPr>
              <w:rPr>
                <w:rFonts w:ascii="Times New Roman" w:eastAsia="Times New Roman" w:hAnsi="Times New Roman" w:cs="Times New Roman"/>
                <w:sz w:val="24"/>
                <w:szCs w:val="24"/>
                <w:lang w:eastAsia="lv-LV"/>
              </w:rPr>
            </w:pPr>
          </w:p>
          <w:p w14:paraId="6C3A8D7A" w14:textId="77777777" w:rsidR="00087C8A" w:rsidRPr="00305DB1" w:rsidRDefault="00087C8A" w:rsidP="00305DB1">
            <w:pPr>
              <w:rPr>
                <w:rFonts w:ascii="Times New Roman" w:eastAsia="Times New Roman" w:hAnsi="Times New Roman" w:cs="Times New Roman"/>
                <w:sz w:val="24"/>
                <w:szCs w:val="24"/>
                <w:lang w:eastAsia="lv-LV"/>
              </w:rPr>
            </w:pPr>
          </w:p>
          <w:p w14:paraId="7EB620A7" w14:textId="77777777" w:rsidR="00087C8A" w:rsidRPr="00305DB1" w:rsidRDefault="00087C8A" w:rsidP="00305DB1">
            <w:pPr>
              <w:rPr>
                <w:rFonts w:ascii="Times New Roman" w:eastAsia="Times New Roman" w:hAnsi="Times New Roman" w:cs="Times New Roman"/>
                <w:sz w:val="24"/>
                <w:szCs w:val="24"/>
                <w:lang w:eastAsia="lv-LV"/>
              </w:rPr>
            </w:pPr>
          </w:p>
          <w:p w14:paraId="6C540F48" w14:textId="77777777" w:rsidR="00087C8A" w:rsidRPr="00305DB1" w:rsidRDefault="00087C8A" w:rsidP="00305DB1">
            <w:pPr>
              <w:rPr>
                <w:rFonts w:ascii="Times New Roman" w:eastAsia="Times New Roman" w:hAnsi="Times New Roman" w:cs="Times New Roman"/>
                <w:sz w:val="24"/>
                <w:szCs w:val="24"/>
                <w:lang w:eastAsia="lv-LV"/>
              </w:rPr>
            </w:pPr>
          </w:p>
          <w:p w14:paraId="454A0CB9" w14:textId="77777777" w:rsidR="00087C8A" w:rsidRPr="00305DB1" w:rsidRDefault="00087C8A" w:rsidP="00305DB1">
            <w:pPr>
              <w:rPr>
                <w:rFonts w:ascii="Times New Roman" w:eastAsia="Times New Roman" w:hAnsi="Times New Roman" w:cs="Times New Roman"/>
                <w:sz w:val="24"/>
                <w:szCs w:val="24"/>
                <w:lang w:eastAsia="lv-LV"/>
              </w:rPr>
            </w:pPr>
          </w:p>
          <w:p w14:paraId="047AF296" w14:textId="77777777" w:rsidR="00087C8A" w:rsidRPr="00305DB1" w:rsidRDefault="00087C8A" w:rsidP="00305DB1">
            <w:pPr>
              <w:rPr>
                <w:rFonts w:ascii="Times New Roman" w:eastAsia="Times New Roman" w:hAnsi="Times New Roman" w:cs="Times New Roman"/>
                <w:sz w:val="24"/>
                <w:szCs w:val="24"/>
                <w:lang w:eastAsia="lv-LV"/>
              </w:rPr>
            </w:pPr>
          </w:p>
          <w:p w14:paraId="08718468" w14:textId="77777777" w:rsidR="00087C8A" w:rsidRPr="00305DB1" w:rsidRDefault="00087C8A" w:rsidP="00305DB1">
            <w:pPr>
              <w:rPr>
                <w:rFonts w:ascii="Times New Roman" w:eastAsia="Times New Roman" w:hAnsi="Times New Roman" w:cs="Times New Roman"/>
                <w:sz w:val="24"/>
                <w:szCs w:val="24"/>
                <w:lang w:eastAsia="lv-LV"/>
              </w:rPr>
            </w:pPr>
          </w:p>
          <w:p w14:paraId="1140F03D" w14:textId="77777777" w:rsidR="00087C8A" w:rsidRPr="00305DB1" w:rsidRDefault="00087C8A" w:rsidP="00305DB1">
            <w:pPr>
              <w:rPr>
                <w:rFonts w:ascii="Times New Roman" w:eastAsia="Times New Roman" w:hAnsi="Times New Roman" w:cs="Times New Roman"/>
                <w:sz w:val="24"/>
                <w:szCs w:val="24"/>
                <w:lang w:eastAsia="lv-LV"/>
              </w:rPr>
            </w:pPr>
          </w:p>
          <w:p w14:paraId="409A6250" w14:textId="77777777" w:rsidR="00087C8A" w:rsidRPr="00305DB1" w:rsidRDefault="00087C8A" w:rsidP="00305DB1">
            <w:pPr>
              <w:rPr>
                <w:rFonts w:ascii="Times New Roman" w:eastAsia="Times New Roman" w:hAnsi="Times New Roman" w:cs="Times New Roman"/>
                <w:sz w:val="24"/>
                <w:szCs w:val="24"/>
                <w:lang w:eastAsia="lv-LV"/>
              </w:rPr>
            </w:pPr>
          </w:p>
          <w:p w14:paraId="7536AED5" w14:textId="77777777" w:rsidR="00087C8A" w:rsidRPr="00305DB1" w:rsidRDefault="00087C8A" w:rsidP="00305DB1">
            <w:pPr>
              <w:rPr>
                <w:rFonts w:ascii="Times New Roman" w:eastAsia="Times New Roman" w:hAnsi="Times New Roman" w:cs="Times New Roman"/>
                <w:sz w:val="24"/>
                <w:szCs w:val="24"/>
                <w:lang w:eastAsia="lv-LV"/>
              </w:rPr>
            </w:pPr>
          </w:p>
          <w:p w14:paraId="59C190A8" w14:textId="77777777" w:rsidR="00087C8A" w:rsidRPr="00305DB1" w:rsidRDefault="00087C8A" w:rsidP="00305DB1">
            <w:pPr>
              <w:rPr>
                <w:rFonts w:ascii="Times New Roman" w:eastAsia="Times New Roman" w:hAnsi="Times New Roman" w:cs="Times New Roman"/>
                <w:sz w:val="24"/>
                <w:szCs w:val="24"/>
                <w:lang w:eastAsia="lv-LV"/>
              </w:rPr>
            </w:pPr>
          </w:p>
          <w:p w14:paraId="6E4ECD9F" w14:textId="77777777" w:rsidR="00087C8A" w:rsidRPr="00305DB1" w:rsidRDefault="00087C8A" w:rsidP="00305DB1">
            <w:pPr>
              <w:rPr>
                <w:rFonts w:ascii="Times New Roman" w:eastAsia="Times New Roman" w:hAnsi="Times New Roman" w:cs="Times New Roman"/>
                <w:sz w:val="24"/>
                <w:szCs w:val="24"/>
                <w:lang w:eastAsia="lv-LV"/>
              </w:rPr>
            </w:pPr>
          </w:p>
          <w:p w14:paraId="262BAA62" w14:textId="77777777" w:rsidR="00087C8A" w:rsidRPr="00305DB1" w:rsidRDefault="00087C8A" w:rsidP="00305DB1">
            <w:pPr>
              <w:rPr>
                <w:rFonts w:ascii="Times New Roman" w:eastAsia="Times New Roman" w:hAnsi="Times New Roman" w:cs="Times New Roman"/>
                <w:sz w:val="24"/>
                <w:szCs w:val="24"/>
                <w:lang w:eastAsia="lv-LV"/>
              </w:rPr>
            </w:pPr>
          </w:p>
          <w:p w14:paraId="1200451A" w14:textId="77777777" w:rsidR="00087C8A" w:rsidRPr="00305DB1" w:rsidRDefault="00087C8A" w:rsidP="00305DB1">
            <w:pPr>
              <w:rPr>
                <w:rFonts w:ascii="Times New Roman" w:eastAsia="Times New Roman" w:hAnsi="Times New Roman" w:cs="Times New Roman"/>
                <w:sz w:val="24"/>
                <w:szCs w:val="24"/>
                <w:lang w:eastAsia="lv-LV"/>
              </w:rPr>
            </w:pPr>
          </w:p>
          <w:p w14:paraId="37225214" w14:textId="77777777" w:rsidR="00087C8A" w:rsidRPr="00305DB1" w:rsidRDefault="00087C8A" w:rsidP="00305DB1">
            <w:pPr>
              <w:rPr>
                <w:rFonts w:ascii="Times New Roman" w:eastAsia="Times New Roman" w:hAnsi="Times New Roman" w:cs="Times New Roman"/>
                <w:sz w:val="24"/>
                <w:szCs w:val="24"/>
                <w:lang w:eastAsia="lv-LV"/>
              </w:rPr>
            </w:pPr>
          </w:p>
          <w:p w14:paraId="18D590DD" w14:textId="77777777" w:rsidR="00087C8A" w:rsidRPr="00305DB1" w:rsidRDefault="00087C8A" w:rsidP="00305DB1">
            <w:pPr>
              <w:rPr>
                <w:rFonts w:ascii="Times New Roman" w:eastAsia="Times New Roman" w:hAnsi="Times New Roman" w:cs="Times New Roman"/>
                <w:sz w:val="24"/>
                <w:szCs w:val="24"/>
                <w:lang w:eastAsia="lv-LV"/>
              </w:rPr>
            </w:pPr>
          </w:p>
          <w:p w14:paraId="62B648CE" w14:textId="77777777" w:rsidR="00087C8A" w:rsidRPr="00305DB1" w:rsidRDefault="00087C8A" w:rsidP="00305DB1">
            <w:pPr>
              <w:rPr>
                <w:rFonts w:ascii="Times New Roman" w:eastAsia="Times New Roman" w:hAnsi="Times New Roman" w:cs="Times New Roman"/>
                <w:sz w:val="24"/>
                <w:szCs w:val="24"/>
                <w:lang w:eastAsia="lv-LV"/>
              </w:rPr>
            </w:pPr>
          </w:p>
          <w:p w14:paraId="43FB1A62" w14:textId="77777777" w:rsidR="00087C8A" w:rsidRPr="00305DB1" w:rsidRDefault="00087C8A" w:rsidP="00305DB1">
            <w:pPr>
              <w:rPr>
                <w:rFonts w:ascii="Times New Roman" w:eastAsia="Times New Roman" w:hAnsi="Times New Roman" w:cs="Times New Roman"/>
                <w:sz w:val="24"/>
                <w:szCs w:val="24"/>
                <w:lang w:eastAsia="lv-LV"/>
              </w:rPr>
            </w:pPr>
          </w:p>
          <w:p w14:paraId="3038CD78" w14:textId="77777777" w:rsidR="00087C8A" w:rsidRPr="00305DB1" w:rsidRDefault="00087C8A" w:rsidP="00305DB1">
            <w:pPr>
              <w:rPr>
                <w:rFonts w:ascii="Times New Roman" w:eastAsia="Times New Roman" w:hAnsi="Times New Roman" w:cs="Times New Roman"/>
                <w:sz w:val="24"/>
                <w:szCs w:val="24"/>
                <w:lang w:eastAsia="lv-LV"/>
              </w:rPr>
            </w:pPr>
          </w:p>
          <w:p w14:paraId="46205E2C" w14:textId="77777777" w:rsidR="00087C8A" w:rsidRPr="00305DB1" w:rsidRDefault="00087C8A" w:rsidP="00305DB1">
            <w:pPr>
              <w:rPr>
                <w:rFonts w:ascii="Times New Roman" w:eastAsia="Times New Roman" w:hAnsi="Times New Roman" w:cs="Times New Roman"/>
                <w:sz w:val="24"/>
                <w:szCs w:val="24"/>
                <w:lang w:eastAsia="lv-LV"/>
              </w:rPr>
            </w:pPr>
          </w:p>
          <w:p w14:paraId="695C9C22" w14:textId="77777777" w:rsidR="00087C8A" w:rsidRPr="00305DB1" w:rsidRDefault="00087C8A" w:rsidP="00305DB1">
            <w:pPr>
              <w:rPr>
                <w:rFonts w:ascii="Times New Roman" w:eastAsia="Times New Roman" w:hAnsi="Times New Roman" w:cs="Times New Roman"/>
                <w:sz w:val="24"/>
                <w:szCs w:val="24"/>
                <w:lang w:eastAsia="lv-LV"/>
              </w:rPr>
            </w:pPr>
          </w:p>
          <w:p w14:paraId="1CE2505D" w14:textId="77777777" w:rsidR="00087C8A" w:rsidRDefault="00087C8A" w:rsidP="00087C8A">
            <w:pPr>
              <w:rPr>
                <w:rFonts w:ascii="Times New Roman" w:eastAsia="Times New Roman" w:hAnsi="Times New Roman" w:cs="Times New Roman"/>
                <w:iCs/>
                <w:color w:val="000000" w:themeColor="text1"/>
                <w:sz w:val="24"/>
                <w:szCs w:val="24"/>
                <w:lang w:eastAsia="lv-LV"/>
              </w:rPr>
            </w:pPr>
          </w:p>
          <w:p w14:paraId="0A0888D6" w14:textId="20DEC2C2" w:rsidR="00087C8A" w:rsidRPr="00305DB1" w:rsidRDefault="00087C8A" w:rsidP="00305DB1">
            <w:pPr>
              <w:jc w:val="center"/>
              <w:rPr>
                <w:rFonts w:ascii="Times New Roman" w:eastAsia="Times New Roman" w:hAnsi="Times New Roman" w:cs="Times New Roman"/>
                <w:sz w:val="24"/>
                <w:szCs w:val="24"/>
                <w:lang w:eastAsia="lv-LV"/>
              </w:rPr>
            </w:pPr>
          </w:p>
        </w:tc>
        <w:tc>
          <w:tcPr>
            <w:tcW w:w="3805" w:type="pct"/>
            <w:tcBorders>
              <w:top w:val="outset" w:sz="6" w:space="0" w:color="auto"/>
              <w:left w:val="outset" w:sz="6" w:space="0" w:color="auto"/>
              <w:bottom w:val="outset" w:sz="6" w:space="0" w:color="auto"/>
              <w:right w:val="outset" w:sz="6" w:space="0" w:color="auto"/>
            </w:tcBorders>
          </w:tcPr>
          <w:p w14:paraId="456AFCFC" w14:textId="059BAABE" w:rsidR="001E5FA7" w:rsidRDefault="00810CBC" w:rsidP="003A49BC">
            <w:pPr>
              <w:spacing w:after="8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Noteikumu projekts </w:t>
            </w:r>
            <w:r w:rsidR="009E16C6">
              <w:rPr>
                <w:rFonts w:ascii="Times New Roman" w:eastAsia="Times New Roman" w:hAnsi="Times New Roman" w:cs="Times New Roman"/>
                <w:sz w:val="24"/>
                <w:szCs w:val="24"/>
                <w:lang w:eastAsia="lv-LV"/>
              </w:rPr>
              <w:t xml:space="preserve">paredz </w:t>
            </w:r>
            <w:r w:rsidR="004A13CC" w:rsidRPr="004A13CC">
              <w:rPr>
                <w:rFonts w:ascii="Times New Roman" w:eastAsia="Times New Roman" w:hAnsi="Times New Roman" w:cs="Times New Roman"/>
                <w:sz w:val="24"/>
                <w:szCs w:val="24"/>
                <w:lang w:eastAsia="lv-LV"/>
              </w:rPr>
              <w:t>KF finansējum</w:t>
            </w:r>
            <w:r w:rsidR="008341F5">
              <w:rPr>
                <w:rFonts w:ascii="Times New Roman" w:eastAsia="Times New Roman" w:hAnsi="Times New Roman" w:cs="Times New Roman"/>
                <w:sz w:val="24"/>
                <w:szCs w:val="24"/>
                <w:lang w:eastAsia="lv-LV"/>
              </w:rPr>
              <w:t>a</w:t>
            </w:r>
            <w:r w:rsidR="008341F5">
              <w:t xml:space="preserve"> </w:t>
            </w:r>
            <w:r w:rsidR="008341F5" w:rsidRPr="008341F5">
              <w:rPr>
                <w:rFonts w:ascii="Times New Roman" w:eastAsia="Times New Roman" w:hAnsi="Times New Roman" w:cs="Times New Roman"/>
                <w:sz w:val="24"/>
                <w:szCs w:val="24"/>
                <w:lang w:eastAsia="lv-LV"/>
              </w:rPr>
              <w:t>21</w:t>
            </w:r>
            <w:r w:rsidR="008341F5">
              <w:rPr>
                <w:rFonts w:ascii="Times New Roman" w:eastAsia="Times New Roman" w:hAnsi="Times New Roman" w:cs="Times New Roman"/>
                <w:sz w:val="24"/>
                <w:szCs w:val="24"/>
                <w:lang w:eastAsia="lv-LV"/>
              </w:rPr>
              <w:t> </w:t>
            </w:r>
            <w:r w:rsidR="008341F5" w:rsidRPr="008341F5">
              <w:rPr>
                <w:rFonts w:ascii="Times New Roman" w:eastAsia="Times New Roman" w:hAnsi="Times New Roman" w:cs="Times New Roman"/>
                <w:sz w:val="24"/>
                <w:szCs w:val="24"/>
                <w:lang w:eastAsia="lv-LV"/>
              </w:rPr>
              <w:t>746</w:t>
            </w:r>
            <w:r w:rsidR="008341F5">
              <w:rPr>
                <w:rFonts w:ascii="Times New Roman" w:eastAsia="Times New Roman" w:hAnsi="Times New Roman" w:cs="Times New Roman"/>
                <w:sz w:val="24"/>
                <w:szCs w:val="24"/>
                <w:lang w:eastAsia="lv-LV"/>
              </w:rPr>
              <w:t> </w:t>
            </w:r>
            <w:r w:rsidR="008341F5" w:rsidRPr="008341F5">
              <w:rPr>
                <w:rFonts w:ascii="Times New Roman" w:eastAsia="Times New Roman" w:hAnsi="Times New Roman" w:cs="Times New Roman"/>
                <w:sz w:val="24"/>
                <w:szCs w:val="24"/>
                <w:lang w:eastAsia="lv-LV"/>
              </w:rPr>
              <w:t>403</w:t>
            </w:r>
            <w:r w:rsidR="009F6ADF" w:rsidRPr="009F6ADF">
              <w:rPr>
                <w:rFonts w:ascii="Times New Roman" w:eastAsia="Times New Roman" w:hAnsi="Times New Roman" w:cs="Times New Roman"/>
                <w:sz w:val="24"/>
                <w:szCs w:val="24"/>
                <w:lang w:eastAsia="lv-LV"/>
              </w:rPr>
              <w:t xml:space="preserve"> </w:t>
            </w:r>
            <w:proofErr w:type="spellStart"/>
            <w:r w:rsidR="009F6ADF" w:rsidRPr="009F6ADF">
              <w:rPr>
                <w:rFonts w:ascii="Times New Roman" w:eastAsia="Times New Roman" w:hAnsi="Times New Roman" w:cs="Times New Roman"/>
                <w:i/>
                <w:iCs/>
                <w:sz w:val="24"/>
                <w:szCs w:val="24"/>
                <w:lang w:eastAsia="lv-LV"/>
              </w:rPr>
              <w:t>euro</w:t>
            </w:r>
            <w:proofErr w:type="spellEnd"/>
            <w:r w:rsidR="009F6ADF" w:rsidRPr="009F6ADF">
              <w:rPr>
                <w:rFonts w:ascii="Times New Roman" w:eastAsia="Times New Roman" w:hAnsi="Times New Roman" w:cs="Times New Roman"/>
                <w:sz w:val="24"/>
                <w:szCs w:val="24"/>
                <w:lang w:eastAsia="lv-LV"/>
              </w:rPr>
              <w:t xml:space="preserve"> apmērā</w:t>
            </w:r>
            <w:r w:rsidR="00EA2BEF">
              <w:rPr>
                <w:rFonts w:ascii="Times New Roman" w:eastAsia="Times New Roman" w:hAnsi="Times New Roman" w:cs="Times New Roman"/>
                <w:sz w:val="24"/>
                <w:szCs w:val="24"/>
                <w:lang w:eastAsia="lv-LV"/>
              </w:rPr>
              <w:t xml:space="preserve"> pārdali</w:t>
            </w:r>
            <w:r w:rsidR="004C6C9E">
              <w:rPr>
                <w:rFonts w:ascii="Times New Roman" w:eastAsia="Times New Roman" w:hAnsi="Times New Roman" w:cs="Times New Roman"/>
                <w:sz w:val="24"/>
                <w:szCs w:val="24"/>
                <w:lang w:eastAsia="lv-LV"/>
              </w:rPr>
              <w:t xml:space="preserve"> no </w:t>
            </w:r>
            <w:r w:rsidR="00276F31">
              <w:rPr>
                <w:rFonts w:ascii="Times New Roman" w:eastAsia="Times New Roman" w:hAnsi="Times New Roman" w:cs="Times New Roman"/>
                <w:sz w:val="24"/>
                <w:szCs w:val="24"/>
                <w:lang w:eastAsia="lv-LV"/>
              </w:rPr>
              <w:t>6.2.1.1. pasākuma</w:t>
            </w:r>
            <w:r w:rsidR="00EA2BEF">
              <w:rPr>
                <w:rFonts w:ascii="Times New Roman" w:eastAsia="Times New Roman" w:hAnsi="Times New Roman" w:cs="Times New Roman"/>
                <w:sz w:val="24"/>
                <w:szCs w:val="24"/>
                <w:lang w:eastAsia="lv-LV"/>
              </w:rPr>
              <w:t xml:space="preserve">, lai </w:t>
            </w:r>
            <w:r w:rsidR="008341F5">
              <w:rPr>
                <w:rFonts w:ascii="Times New Roman" w:eastAsia="Times New Roman" w:hAnsi="Times New Roman" w:cs="Times New Roman"/>
                <w:sz w:val="24"/>
                <w:szCs w:val="24"/>
                <w:lang w:eastAsia="lv-LV"/>
              </w:rPr>
              <w:t>4.5.1.2</w:t>
            </w:r>
            <w:r w:rsidR="00661892">
              <w:rPr>
                <w:rFonts w:ascii="Times New Roman" w:eastAsia="Times New Roman" w:hAnsi="Times New Roman" w:cs="Times New Roman"/>
                <w:sz w:val="24"/>
                <w:szCs w:val="24"/>
                <w:lang w:eastAsia="lv-LV"/>
              </w:rPr>
              <w:t>. pasākum</w:t>
            </w:r>
            <w:r w:rsidR="00EA2BEF">
              <w:rPr>
                <w:rFonts w:ascii="Times New Roman" w:eastAsia="Times New Roman" w:hAnsi="Times New Roman" w:cs="Times New Roman"/>
                <w:sz w:val="24"/>
                <w:szCs w:val="24"/>
                <w:lang w:eastAsia="lv-LV"/>
              </w:rPr>
              <w:t>a ietvaros īstenotu</w:t>
            </w:r>
            <w:r w:rsidR="004A2966">
              <w:rPr>
                <w:rFonts w:ascii="Times New Roman" w:eastAsia="Times New Roman" w:hAnsi="Times New Roman" w:cs="Times New Roman"/>
                <w:sz w:val="24"/>
                <w:szCs w:val="24"/>
                <w:lang w:eastAsia="lv-LV"/>
              </w:rPr>
              <w:t xml:space="preserve"> papildu projektu</w:t>
            </w:r>
            <w:r w:rsidR="00EA2BEF">
              <w:rPr>
                <w:rFonts w:ascii="Times New Roman" w:eastAsia="Times New Roman" w:hAnsi="Times New Roman" w:cs="Times New Roman"/>
                <w:sz w:val="24"/>
                <w:szCs w:val="24"/>
                <w:lang w:eastAsia="lv-LV"/>
              </w:rPr>
              <w:t>s</w:t>
            </w:r>
            <w:r w:rsidR="00026B9A">
              <w:rPr>
                <w:rFonts w:ascii="Times New Roman" w:eastAsia="Times New Roman" w:hAnsi="Times New Roman" w:cs="Times New Roman"/>
                <w:sz w:val="24"/>
                <w:szCs w:val="24"/>
                <w:lang w:eastAsia="lv-LV"/>
              </w:rPr>
              <w:t>.</w:t>
            </w:r>
          </w:p>
          <w:p w14:paraId="40ADDD04" w14:textId="52A40EC7" w:rsidR="000D4EEC" w:rsidRDefault="000D4EEC" w:rsidP="003A49BC">
            <w:pPr>
              <w:spacing w:after="80" w:line="240" w:lineRule="auto"/>
              <w:jc w:val="both"/>
              <w:rPr>
                <w:rFonts w:ascii="Times New Roman" w:eastAsia="Times New Roman" w:hAnsi="Times New Roman" w:cs="Times New Roman"/>
                <w:sz w:val="24"/>
                <w:szCs w:val="24"/>
                <w:lang w:eastAsia="lv-LV"/>
              </w:rPr>
            </w:pPr>
            <w:r w:rsidRPr="000D4EEC">
              <w:rPr>
                <w:rFonts w:ascii="Times New Roman" w:eastAsia="Times New Roman" w:hAnsi="Times New Roman" w:cs="Times New Roman"/>
                <w:sz w:val="24"/>
                <w:szCs w:val="24"/>
                <w:lang w:eastAsia="lv-LV"/>
              </w:rPr>
              <w:t xml:space="preserve">Grozījumi ir ierosināti atbilstoši MK 2020. gada 19. maija informatīvajam ziņojumam un Eiropas Savienības struktūrfondu un Kohēzijas fonda (turpmāk kopā saukti – ES fondi) finansējuma pārdalēm, kas saskaņotas ar Eiropas Komisiju un ievērojot transporta jomā alternatīvajiem projektiem vēl pieejamo ES fondu finansējumu 108,954 milj. </w:t>
            </w:r>
            <w:proofErr w:type="spellStart"/>
            <w:r w:rsidRPr="000D4EEC">
              <w:rPr>
                <w:rFonts w:ascii="Times New Roman" w:eastAsia="Times New Roman" w:hAnsi="Times New Roman" w:cs="Times New Roman"/>
                <w:i/>
                <w:iCs/>
                <w:sz w:val="24"/>
                <w:szCs w:val="24"/>
                <w:lang w:eastAsia="lv-LV"/>
              </w:rPr>
              <w:t>euro</w:t>
            </w:r>
            <w:proofErr w:type="spellEnd"/>
            <w:r w:rsidRPr="000D4EEC">
              <w:rPr>
                <w:rFonts w:ascii="Times New Roman" w:eastAsia="Times New Roman" w:hAnsi="Times New Roman" w:cs="Times New Roman"/>
                <w:sz w:val="24"/>
                <w:szCs w:val="24"/>
                <w:lang w:eastAsia="lv-LV"/>
              </w:rPr>
              <w:t xml:space="preserve"> apmērā, attiecīgi paredzot </w:t>
            </w:r>
            <w:r w:rsidRPr="000D4EEC">
              <w:rPr>
                <w:rFonts w:ascii="Times New Roman" w:eastAsia="Times New Roman" w:hAnsi="Times New Roman" w:cs="Times New Roman"/>
                <w:iCs/>
                <w:sz w:val="24"/>
                <w:szCs w:val="24"/>
                <w:lang w:eastAsia="lv-LV"/>
              </w:rPr>
              <w:t>finansējuma pārdali</w:t>
            </w:r>
            <w:r w:rsidRPr="000D4EEC">
              <w:rPr>
                <w:rFonts w:ascii="Times New Roman" w:eastAsia="Times New Roman" w:hAnsi="Times New Roman" w:cs="Times New Roman"/>
                <w:i/>
                <w:sz w:val="24"/>
                <w:szCs w:val="24"/>
                <w:lang w:eastAsia="lv-LV"/>
              </w:rPr>
              <w:t xml:space="preserve"> </w:t>
            </w:r>
            <w:r w:rsidRPr="000D4EEC">
              <w:rPr>
                <w:rFonts w:ascii="Times New Roman" w:eastAsia="Times New Roman" w:hAnsi="Times New Roman" w:cs="Times New Roman"/>
                <w:sz w:val="24"/>
                <w:szCs w:val="24"/>
                <w:lang w:eastAsia="lv-LV"/>
              </w:rPr>
              <w:t>no 6.2.1.1. pasākuma ietvaros pārtrauktā lielā projekta “Latvijas dzelzceļa tīkla elektrifikācija” finansējuma</w:t>
            </w:r>
            <w:r>
              <w:rPr>
                <w:rFonts w:ascii="Times New Roman" w:eastAsia="Times New Roman" w:hAnsi="Times New Roman" w:cs="Times New Roman"/>
                <w:sz w:val="24"/>
                <w:szCs w:val="24"/>
                <w:lang w:eastAsia="lv-LV"/>
              </w:rPr>
              <w:t>, lai 4.5.1.2.pasākumā īstenotu</w:t>
            </w:r>
            <w:r w:rsidRPr="000D4EE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papildu </w:t>
            </w:r>
            <w:r w:rsidRPr="000D4EEC">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us</w:t>
            </w:r>
            <w:r w:rsidRPr="000D4EEC">
              <w:rPr>
                <w:rFonts w:ascii="Times New Roman" w:eastAsia="Times New Roman" w:hAnsi="Times New Roman" w:cs="Times New Roman"/>
                <w:sz w:val="24"/>
                <w:szCs w:val="24"/>
                <w:lang w:eastAsia="lv-LV"/>
              </w:rPr>
              <w:t>.</w:t>
            </w:r>
          </w:p>
          <w:p w14:paraId="0F9B49C8" w14:textId="3C585847" w:rsidR="00065EA1" w:rsidRDefault="007750FE" w:rsidP="003A49BC">
            <w:pPr>
              <w:spacing w:after="80" w:line="240" w:lineRule="auto"/>
              <w:jc w:val="both"/>
              <w:rPr>
                <w:rFonts w:ascii="Times New Roman" w:eastAsia="Times New Roman" w:hAnsi="Times New Roman" w:cs="Times New Roman"/>
                <w:sz w:val="24"/>
                <w:szCs w:val="24"/>
                <w:lang w:eastAsia="lv-LV"/>
              </w:rPr>
            </w:pPr>
            <w:r w:rsidRPr="007750FE">
              <w:rPr>
                <w:rFonts w:ascii="Times New Roman" w:eastAsia="Times New Roman" w:hAnsi="Times New Roman" w:cs="Times New Roman"/>
                <w:sz w:val="24"/>
                <w:szCs w:val="24"/>
                <w:lang w:eastAsia="lv-LV"/>
              </w:rPr>
              <w:t xml:space="preserve">Lai mazinātu </w:t>
            </w:r>
            <w:r>
              <w:rPr>
                <w:rFonts w:ascii="Times New Roman" w:eastAsia="Times New Roman" w:hAnsi="Times New Roman" w:cs="Times New Roman"/>
                <w:sz w:val="24"/>
                <w:szCs w:val="24"/>
                <w:lang w:eastAsia="lv-LV"/>
              </w:rPr>
              <w:t>siltumnīcefekta gāzu</w:t>
            </w:r>
            <w:r w:rsidRPr="007750FE">
              <w:rPr>
                <w:rFonts w:ascii="Times New Roman" w:eastAsia="Times New Roman" w:hAnsi="Times New Roman" w:cs="Times New Roman"/>
                <w:sz w:val="24"/>
                <w:szCs w:val="24"/>
                <w:lang w:eastAsia="lv-LV"/>
              </w:rPr>
              <w:t xml:space="preserve"> emisiju līmenī pilsētās, kas rodas no privātā transporta izplūdes gāzēm, būtiski ir samazināt privāto </w:t>
            </w:r>
            <w:r w:rsidRPr="007750FE">
              <w:rPr>
                <w:rFonts w:ascii="Times New Roman" w:eastAsia="Times New Roman" w:hAnsi="Times New Roman" w:cs="Times New Roman"/>
                <w:sz w:val="24"/>
                <w:szCs w:val="24"/>
                <w:lang w:eastAsia="lv-LV"/>
              </w:rPr>
              <w:lastRenderedPageBreak/>
              <w:t>transportlīdzekļu lietojumu, pilnveidojot pilsētu sabiedriskā transporta izmantošanas iespējas. Līdz ar to</w:t>
            </w:r>
            <w:r>
              <w:rPr>
                <w:rFonts w:ascii="Times New Roman" w:eastAsia="Times New Roman" w:hAnsi="Times New Roman" w:cs="Times New Roman"/>
                <w:sz w:val="24"/>
                <w:szCs w:val="24"/>
                <w:lang w:eastAsia="lv-LV"/>
              </w:rPr>
              <w:t>,</w:t>
            </w:r>
            <w:r w:rsidRPr="007750FE">
              <w:rPr>
                <w:rFonts w:ascii="Times New Roman" w:eastAsia="Times New Roman" w:hAnsi="Times New Roman" w:cs="Times New Roman"/>
                <w:sz w:val="24"/>
                <w:szCs w:val="24"/>
                <w:lang w:eastAsia="lv-LV"/>
              </w:rPr>
              <w:t xml:space="preserve"> veicinot videi draudzīga sabiedriskā transporta izmantošanu un attīstot sabiedriskā transporta maršruta tīklu, tiks palielinātas pārvietošanās izvēles iespējas pilsētās. Tas ļaus novirzīt pasažieru plūsmu no privātā uz sabiedrisko transportu, mazinot autotransporta plūsmu pilsētās, tādējādi uzlabojot gaisa kvalitāti pilsētvidē un nodrošinot ilgtspējīgu un efektīvu mobilitāti, samazinot pārvietošanās laiku.</w:t>
            </w:r>
          </w:p>
          <w:p w14:paraId="243F7017" w14:textId="06D23B11" w:rsidR="00D00319" w:rsidRDefault="00D00319" w:rsidP="003A49BC">
            <w:pPr>
              <w:spacing w:after="80" w:line="240" w:lineRule="auto"/>
              <w:jc w:val="both"/>
              <w:rPr>
                <w:rFonts w:ascii="Times New Roman" w:eastAsia="Times New Roman" w:hAnsi="Times New Roman" w:cs="Times New Roman"/>
                <w:sz w:val="24"/>
                <w:szCs w:val="24"/>
                <w:lang w:eastAsia="lv-LV"/>
              </w:rPr>
            </w:pPr>
            <w:r w:rsidRPr="00D00319">
              <w:rPr>
                <w:rFonts w:ascii="Times New Roman" w:eastAsia="Times New Roman" w:hAnsi="Times New Roman" w:cs="Times New Roman"/>
                <w:sz w:val="24"/>
                <w:szCs w:val="24"/>
                <w:lang w:eastAsia="lv-LV"/>
              </w:rPr>
              <w:t xml:space="preserve">Lai nodrošinātu efektīvu, kvalitatīvu, videi draudzīgu sabiedriskā transporta maršrutu attīstību un pakalpojuma pieejamību, teritorijās, kur nav pieejams tramvaju transports, </w:t>
            </w:r>
            <w:r>
              <w:rPr>
                <w:rFonts w:ascii="Times New Roman" w:eastAsia="Times New Roman" w:hAnsi="Times New Roman" w:cs="Times New Roman"/>
                <w:sz w:val="24"/>
                <w:szCs w:val="24"/>
                <w:lang w:eastAsia="lv-LV"/>
              </w:rPr>
              <w:t>jānodrošina</w:t>
            </w:r>
            <w:r w:rsidRPr="00D00319">
              <w:rPr>
                <w:rFonts w:ascii="Times New Roman" w:eastAsia="Times New Roman" w:hAnsi="Times New Roman" w:cs="Times New Roman"/>
                <w:sz w:val="24"/>
                <w:szCs w:val="24"/>
                <w:lang w:eastAsia="lv-LV"/>
              </w:rPr>
              <w:t xml:space="preserve"> sabiedriskā transporta pārvadājum</w:t>
            </w:r>
            <w:r>
              <w:rPr>
                <w:rFonts w:ascii="Times New Roman" w:eastAsia="Times New Roman" w:hAnsi="Times New Roman" w:cs="Times New Roman"/>
                <w:sz w:val="24"/>
                <w:szCs w:val="24"/>
                <w:lang w:eastAsia="lv-LV"/>
              </w:rPr>
              <w:t>i,</w:t>
            </w:r>
            <w:r w:rsidRPr="00D00319">
              <w:rPr>
                <w:rFonts w:ascii="Times New Roman" w:eastAsia="Times New Roman" w:hAnsi="Times New Roman" w:cs="Times New Roman"/>
                <w:sz w:val="24"/>
                <w:szCs w:val="24"/>
                <w:lang w:eastAsia="lv-LV"/>
              </w:rPr>
              <w:t xml:space="preserve"> izma</w:t>
            </w:r>
            <w:r w:rsidR="00011507">
              <w:rPr>
                <w:rFonts w:ascii="Times New Roman" w:eastAsia="Times New Roman" w:hAnsi="Times New Roman" w:cs="Times New Roman"/>
                <w:sz w:val="24"/>
                <w:szCs w:val="24"/>
                <w:lang w:eastAsia="lv-LV"/>
              </w:rPr>
              <w:t>n</w:t>
            </w:r>
            <w:r w:rsidRPr="00D00319">
              <w:rPr>
                <w:rFonts w:ascii="Times New Roman" w:eastAsia="Times New Roman" w:hAnsi="Times New Roman" w:cs="Times New Roman"/>
                <w:sz w:val="24"/>
                <w:szCs w:val="24"/>
                <w:lang w:eastAsia="lv-LV"/>
              </w:rPr>
              <w:t>tojot jaunus, videi draudzīgus autobusus, tādējādi palielinot atjaunojamo energoresursu izmantošanas īpatsvaru</w:t>
            </w:r>
            <w:r w:rsidR="004C131D">
              <w:rPr>
                <w:rFonts w:ascii="Times New Roman" w:eastAsia="Times New Roman" w:hAnsi="Times New Roman" w:cs="Times New Roman"/>
                <w:sz w:val="24"/>
                <w:szCs w:val="24"/>
                <w:lang w:eastAsia="lv-LV"/>
              </w:rPr>
              <w:t xml:space="preserve"> </w:t>
            </w:r>
            <w:r w:rsidRPr="00D00319">
              <w:rPr>
                <w:rFonts w:ascii="Times New Roman" w:eastAsia="Times New Roman" w:hAnsi="Times New Roman" w:cs="Times New Roman"/>
                <w:sz w:val="24"/>
                <w:szCs w:val="24"/>
                <w:lang w:eastAsia="lv-LV"/>
              </w:rPr>
              <w:t>sabiedriskajā transportā.</w:t>
            </w:r>
          </w:p>
          <w:p w14:paraId="2AA405C5" w14:textId="47CBB84C" w:rsidR="00065EA1" w:rsidRDefault="00D00319" w:rsidP="003A49BC">
            <w:pPr>
              <w:spacing w:after="80" w:line="240" w:lineRule="auto"/>
              <w:jc w:val="both"/>
              <w:rPr>
                <w:rFonts w:ascii="Times New Roman" w:eastAsia="Times New Roman" w:hAnsi="Times New Roman" w:cs="Times New Roman"/>
                <w:sz w:val="24"/>
                <w:szCs w:val="24"/>
                <w:lang w:eastAsia="lv-LV"/>
              </w:rPr>
            </w:pPr>
            <w:r w:rsidRPr="00D00319">
              <w:rPr>
                <w:rFonts w:ascii="Times New Roman" w:eastAsia="Times New Roman" w:hAnsi="Times New Roman" w:cs="Times New Roman"/>
                <w:sz w:val="24"/>
                <w:szCs w:val="24"/>
                <w:lang w:eastAsia="lv-LV"/>
              </w:rPr>
              <w:t xml:space="preserve">Šobrīd </w:t>
            </w:r>
            <w:r w:rsidR="00011507">
              <w:rPr>
                <w:rFonts w:ascii="Times New Roman" w:eastAsia="Times New Roman" w:hAnsi="Times New Roman" w:cs="Times New Roman"/>
                <w:sz w:val="24"/>
                <w:szCs w:val="24"/>
                <w:lang w:eastAsia="lv-LV"/>
              </w:rPr>
              <w:t>4.5.1.</w:t>
            </w:r>
            <w:r w:rsidR="00CD220A">
              <w:rPr>
                <w:rFonts w:ascii="Times New Roman" w:eastAsia="Times New Roman" w:hAnsi="Times New Roman" w:cs="Times New Roman"/>
                <w:sz w:val="24"/>
                <w:szCs w:val="24"/>
                <w:lang w:eastAsia="lv-LV"/>
              </w:rPr>
              <w:t>2</w:t>
            </w:r>
            <w:r w:rsidR="00011507">
              <w:rPr>
                <w:rFonts w:ascii="Times New Roman" w:eastAsia="Times New Roman" w:hAnsi="Times New Roman" w:cs="Times New Roman"/>
                <w:sz w:val="24"/>
                <w:szCs w:val="24"/>
                <w:lang w:eastAsia="lv-LV"/>
              </w:rPr>
              <w:t>.pasākuma</w:t>
            </w:r>
            <w:r w:rsidRPr="00D00319">
              <w:rPr>
                <w:rFonts w:ascii="Times New Roman" w:eastAsia="Times New Roman" w:hAnsi="Times New Roman" w:cs="Times New Roman"/>
                <w:sz w:val="24"/>
                <w:szCs w:val="24"/>
                <w:lang w:eastAsia="lv-LV"/>
              </w:rPr>
              <w:t xml:space="preserve"> ietvaros ar ES fondu atbalstu jau tiek iegādāts videi draudzīgais sabiedriskais transports</w:t>
            </w:r>
            <w:r w:rsidR="001D1B99">
              <w:rPr>
                <w:rFonts w:ascii="Times New Roman" w:eastAsia="Times New Roman" w:hAnsi="Times New Roman" w:cs="Times New Roman"/>
                <w:sz w:val="24"/>
                <w:szCs w:val="24"/>
                <w:lang w:eastAsia="lv-LV"/>
              </w:rPr>
              <w:t>.</w:t>
            </w:r>
            <w:r w:rsidR="004C131D">
              <w:rPr>
                <w:rFonts w:ascii="Times New Roman" w:eastAsia="Times New Roman" w:hAnsi="Times New Roman" w:cs="Times New Roman"/>
                <w:sz w:val="24"/>
                <w:szCs w:val="24"/>
                <w:lang w:eastAsia="lv-LV"/>
              </w:rPr>
              <w:t xml:space="preserve"> </w:t>
            </w:r>
            <w:r w:rsidR="001D1B99">
              <w:rPr>
                <w:rFonts w:ascii="Times New Roman" w:eastAsia="Times New Roman" w:hAnsi="Times New Roman" w:cs="Times New Roman"/>
                <w:sz w:val="24"/>
                <w:szCs w:val="24"/>
                <w:lang w:eastAsia="lv-LV"/>
              </w:rPr>
              <w:t>Līdz šim</w:t>
            </w:r>
            <w:r w:rsidR="001D1B99" w:rsidRPr="00BD51D4">
              <w:rPr>
                <w:rFonts w:ascii="Times New Roman" w:eastAsia="Times New Roman" w:hAnsi="Times New Roman" w:cs="Times New Roman"/>
                <w:sz w:val="24"/>
                <w:szCs w:val="24"/>
                <w:lang w:eastAsia="lv-LV"/>
              </w:rPr>
              <w:t xml:space="preserve"> ar ES fondu atbalstu 4.5.1.2. pasākuma</w:t>
            </w:r>
            <w:r w:rsidR="001D1B99">
              <w:rPr>
                <w:rFonts w:ascii="Times New Roman" w:eastAsia="Times New Roman" w:hAnsi="Times New Roman" w:cs="Times New Roman"/>
                <w:sz w:val="24"/>
                <w:szCs w:val="24"/>
                <w:lang w:eastAsia="lv-LV"/>
              </w:rPr>
              <w:t xml:space="preserve"> pirmās projektu iesniegumu atlases kārtā (turpmāk – pirmā atlases kārta) </w:t>
            </w:r>
            <w:r w:rsidR="001D1B99" w:rsidRPr="00BD51D4">
              <w:rPr>
                <w:rFonts w:ascii="Times New Roman" w:eastAsia="Times New Roman" w:hAnsi="Times New Roman" w:cs="Times New Roman"/>
                <w:sz w:val="24"/>
                <w:szCs w:val="24"/>
                <w:lang w:eastAsia="lv-LV"/>
              </w:rPr>
              <w:t xml:space="preserve">ir pabeigti </w:t>
            </w:r>
            <w:r w:rsidR="001D1B99">
              <w:rPr>
                <w:rFonts w:ascii="Times New Roman" w:eastAsia="Times New Roman" w:hAnsi="Times New Roman" w:cs="Times New Roman"/>
                <w:sz w:val="24"/>
                <w:szCs w:val="24"/>
                <w:lang w:eastAsia="lv-LV"/>
              </w:rPr>
              <w:t xml:space="preserve">trīs </w:t>
            </w:r>
            <w:r w:rsidR="001D1B99" w:rsidRPr="00BD51D4">
              <w:rPr>
                <w:rFonts w:ascii="Times New Roman" w:eastAsia="Times New Roman" w:hAnsi="Times New Roman" w:cs="Times New Roman"/>
                <w:sz w:val="24"/>
                <w:szCs w:val="24"/>
                <w:lang w:eastAsia="lv-LV"/>
              </w:rPr>
              <w:t>projekti</w:t>
            </w:r>
            <w:r w:rsidR="001D1B99">
              <w:rPr>
                <w:rFonts w:ascii="Times New Roman" w:eastAsia="Times New Roman" w:hAnsi="Times New Roman" w:cs="Times New Roman"/>
                <w:sz w:val="24"/>
                <w:szCs w:val="24"/>
                <w:lang w:eastAsia="lv-LV"/>
              </w:rPr>
              <w:t xml:space="preserve"> un</w:t>
            </w:r>
            <w:r w:rsidR="001D1B99" w:rsidRPr="00BD51D4">
              <w:rPr>
                <w:rFonts w:ascii="Times New Roman" w:eastAsia="Times New Roman" w:hAnsi="Times New Roman" w:cs="Times New Roman"/>
                <w:sz w:val="24"/>
                <w:szCs w:val="24"/>
                <w:lang w:eastAsia="lv-LV"/>
              </w:rPr>
              <w:t xml:space="preserve"> </w:t>
            </w:r>
            <w:r w:rsidR="001D1B99">
              <w:rPr>
                <w:rFonts w:ascii="Times New Roman" w:eastAsia="Times New Roman" w:hAnsi="Times New Roman" w:cs="Times New Roman"/>
                <w:sz w:val="24"/>
                <w:szCs w:val="24"/>
                <w:lang w:eastAsia="lv-LV"/>
              </w:rPr>
              <w:t>turpinās</w:t>
            </w:r>
            <w:r w:rsidR="001D1B99" w:rsidRPr="00BD51D4">
              <w:rPr>
                <w:rFonts w:ascii="Times New Roman" w:eastAsia="Times New Roman" w:hAnsi="Times New Roman" w:cs="Times New Roman"/>
                <w:sz w:val="24"/>
                <w:szCs w:val="24"/>
                <w:lang w:eastAsia="lv-LV"/>
              </w:rPr>
              <w:t xml:space="preserve"> </w:t>
            </w:r>
            <w:r w:rsidR="001D1B99">
              <w:rPr>
                <w:rFonts w:ascii="Times New Roman" w:eastAsia="Times New Roman" w:hAnsi="Times New Roman" w:cs="Times New Roman"/>
                <w:sz w:val="24"/>
                <w:szCs w:val="24"/>
                <w:lang w:eastAsia="lv-LV"/>
              </w:rPr>
              <w:t xml:space="preserve">piecu </w:t>
            </w:r>
            <w:r w:rsidR="001D1B99" w:rsidRPr="00BD51D4">
              <w:rPr>
                <w:rFonts w:ascii="Times New Roman" w:eastAsia="Times New Roman" w:hAnsi="Times New Roman" w:cs="Times New Roman"/>
                <w:sz w:val="24"/>
                <w:szCs w:val="24"/>
                <w:lang w:eastAsia="lv-LV"/>
              </w:rPr>
              <w:t>projekt</w:t>
            </w:r>
            <w:r w:rsidR="001D1B99">
              <w:rPr>
                <w:rFonts w:ascii="Times New Roman" w:eastAsia="Times New Roman" w:hAnsi="Times New Roman" w:cs="Times New Roman"/>
                <w:sz w:val="24"/>
                <w:szCs w:val="24"/>
                <w:lang w:eastAsia="lv-LV"/>
              </w:rPr>
              <w:t xml:space="preserve">u īstenošana. Savukārt </w:t>
            </w:r>
            <w:r w:rsidR="001D1B99" w:rsidRPr="00BD51D4">
              <w:rPr>
                <w:rFonts w:ascii="Times New Roman" w:eastAsia="Times New Roman" w:hAnsi="Times New Roman" w:cs="Times New Roman"/>
                <w:sz w:val="24"/>
                <w:szCs w:val="24"/>
                <w:lang w:eastAsia="lv-LV"/>
              </w:rPr>
              <w:t>4.5.1.2. pasākuma</w:t>
            </w:r>
            <w:r w:rsidR="001D1B99">
              <w:rPr>
                <w:rFonts w:ascii="Times New Roman" w:eastAsia="Times New Roman" w:hAnsi="Times New Roman" w:cs="Times New Roman"/>
                <w:sz w:val="24"/>
                <w:szCs w:val="24"/>
                <w:lang w:eastAsia="lv-LV"/>
              </w:rPr>
              <w:t xml:space="preserve"> otrās projektu iesniegumu atlases kārtā (turpmāk – otrā atlases kārta)</w:t>
            </w:r>
            <w:r w:rsidR="001D1B99" w:rsidRPr="00BD51D4">
              <w:rPr>
                <w:rFonts w:ascii="Times New Roman" w:eastAsia="Times New Roman" w:hAnsi="Times New Roman" w:cs="Times New Roman"/>
                <w:sz w:val="24"/>
                <w:szCs w:val="24"/>
                <w:lang w:eastAsia="lv-LV"/>
              </w:rPr>
              <w:t xml:space="preserve"> </w:t>
            </w:r>
            <w:r w:rsidR="001D1B99">
              <w:rPr>
                <w:rFonts w:ascii="Times New Roman" w:eastAsia="Times New Roman" w:hAnsi="Times New Roman" w:cs="Times New Roman"/>
                <w:sz w:val="24"/>
                <w:szCs w:val="24"/>
                <w:lang w:eastAsia="lv-LV"/>
              </w:rPr>
              <w:t>paredzēts īstenot trīs projektus.</w:t>
            </w:r>
            <w:r w:rsidRPr="00D00319">
              <w:rPr>
                <w:rFonts w:ascii="Times New Roman" w:eastAsia="Times New Roman" w:hAnsi="Times New Roman" w:cs="Times New Roman"/>
                <w:sz w:val="24"/>
                <w:szCs w:val="24"/>
                <w:lang w:eastAsia="lv-LV"/>
              </w:rPr>
              <w:t xml:space="preserve"> </w:t>
            </w:r>
            <w:r w:rsidR="001D1B99">
              <w:rPr>
                <w:rFonts w:ascii="Times New Roman" w:eastAsia="Times New Roman" w:hAnsi="Times New Roman" w:cs="Times New Roman"/>
                <w:sz w:val="24"/>
                <w:szCs w:val="24"/>
                <w:lang w:eastAsia="lv-LV"/>
              </w:rPr>
              <w:t>Vienlaikus</w:t>
            </w:r>
            <w:r w:rsidRPr="00D00319">
              <w:rPr>
                <w:rFonts w:ascii="Times New Roman" w:eastAsia="Times New Roman" w:hAnsi="Times New Roman" w:cs="Times New Roman"/>
                <w:sz w:val="24"/>
                <w:szCs w:val="24"/>
                <w:lang w:eastAsia="lv-LV"/>
              </w:rPr>
              <w:t xml:space="preserve"> jāatzīmē, ka atsevišķās pilsētās pārvadājumos izmantotie autobusi ir joprojām ar zemu </w:t>
            </w:r>
            <w:r w:rsidR="00011507">
              <w:rPr>
                <w:rFonts w:ascii="Times New Roman" w:eastAsia="Times New Roman" w:hAnsi="Times New Roman" w:cs="Times New Roman"/>
                <w:sz w:val="24"/>
                <w:szCs w:val="24"/>
                <w:lang w:eastAsia="lv-LV"/>
              </w:rPr>
              <w:t>transportlīdzekļu</w:t>
            </w:r>
            <w:r w:rsidRPr="00D00319">
              <w:rPr>
                <w:rFonts w:ascii="Times New Roman" w:eastAsia="Times New Roman" w:hAnsi="Times New Roman" w:cs="Times New Roman"/>
                <w:sz w:val="24"/>
                <w:szCs w:val="24"/>
                <w:lang w:eastAsia="lv-LV"/>
              </w:rPr>
              <w:t xml:space="preserve"> ekoloģisko standartu</w:t>
            </w:r>
            <w:r w:rsidR="00011507" w:rsidRPr="00993EB9">
              <w:rPr>
                <w:rFonts w:ascii="Times New Roman" w:eastAsia="Times New Roman" w:hAnsi="Times New Roman" w:cs="Times New Roman"/>
                <w:sz w:val="24"/>
                <w:szCs w:val="24"/>
                <w:lang w:eastAsia="lv-LV"/>
              </w:rPr>
              <w:t xml:space="preserve"> attiecībā uz toksisko vielu koncentrāciju izplūdes gāzēs</w:t>
            </w:r>
            <w:r w:rsidRPr="00D00319">
              <w:rPr>
                <w:rFonts w:ascii="Times New Roman" w:eastAsia="Times New Roman" w:hAnsi="Times New Roman" w:cs="Times New Roman"/>
                <w:sz w:val="24"/>
                <w:szCs w:val="24"/>
                <w:lang w:eastAsia="lv-LV"/>
              </w:rPr>
              <w:t>.</w:t>
            </w:r>
          </w:p>
          <w:p w14:paraId="240B4672" w14:textId="006A9087" w:rsidR="00CA1D64" w:rsidRDefault="002649D0" w:rsidP="00E9320C">
            <w:pPr>
              <w:spacing w:after="8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145578">
              <w:rPr>
                <w:rFonts w:ascii="Times New Roman" w:eastAsia="Times New Roman" w:hAnsi="Times New Roman" w:cs="Times New Roman"/>
                <w:sz w:val="24"/>
                <w:szCs w:val="24"/>
                <w:lang w:eastAsia="lv-LV"/>
              </w:rPr>
              <w:t>zstrādājot</w:t>
            </w:r>
            <w:r w:rsidR="00865C35">
              <w:rPr>
                <w:rFonts w:ascii="Times New Roman" w:eastAsia="Times New Roman" w:hAnsi="Times New Roman" w:cs="Times New Roman"/>
                <w:sz w:val="24"/>
                <w:szCs w:val="24"/>
                <w:lang w:eastAsia="lv-LV"/>
              </w:rPr>
              <w:t xml:space="preserve"> MK 2021.gada 7.janvāra noteikumus Nr.16, kas paredz grozījumus </w:t>
            </w:r>
            <w:r w:rsidRPr="002649D0">
              <w:rPr>
                <w:rFonts w:ascii="Times New Roman" w:eastAsia="Times New Roman" w:hAnsi="Times New Roman" w:cs="Times New Roman"/>
                <w:sz w:val="24"/>
                <w:szCs w:val="24"/>
                <w:lang w:eastAsia="lv-LV"/>
              </w:rPr>
              <w:t>MK 2016.gada 20.decembra noteikum</w:t>
            </w:r>
            <w:r>
              <w:rPr>
                <w:rFonts w:ascii="Times New Roman" w:eastAsia="Times New Roman" w:hAnsi="Times New Roman" w:cs="Times New Roman"/>
                <w:sz w:val="24"/>
                <w:szCs w:val="24"/>
                <w:lang w:eastAsia="lv-LV"/>
              </w:rPr>
              <w:t>os</w:t>
            </w:r>
            <w:r w:rsidRPr="002649D0">
              <w:rPr>
                <w:rFonts w:ascii="Times New Roman" w:eastAsia="Times New Roman" w:hAnsi="Times New Roman" w:cs="Times New Roman"/>
                <w:sz w:val="24"/>
                <w:szCs w:val="24"/>
                <w:lang w:eastAsia="lv-LV"/>
              </w:rPr>
              <w:t xml:space="preserve"> Nr.</w:t>
            </w:r>
            <w:r w:rsidR="00865C35">
              <w:rPr>
                <w:rFonts w:ascii="Times New Roman" w:eastAsia="Times New Roman" w:hAnsi="Times New Roman" w:cs="Times New Roman"/>
                <w:sz w:val="24"/>
                <w:szCs w:val="24"/>
                <w:lang w:eastAsia="lv-LV"/>
              </w:rPr>
              <w:t> </w:t>
            </w:r>
            <w:r w:rsidRPr="002649D0">
              <w:rPr>
                <w:rFonts w:ascii="Times New Roman" w:eastAsia="Times New Roman" w:hAnsi="Times New Roman" w:cs="Times New Roman"/>
                <w:sz w:val="24"/>
                <w:szCs w:val="24"/>
                <w:lang w:eastAsia="lv-LV"/>
              </w:rPr>
              <w:t>848 “Darbības programmas “Izaugsme un nodarbinātība” 4.5.1. specifiskā atbalsta mērķa “Attīstīt videi draudzīgu sabiedriskā transporta infrastruktūru” 4.5.1.2. pasākuma “Attīstīt videi draudzīgu sabiedriskā transporta infrastruktūru (autobusi)” īstenošanas noteikumi” (turpmāk – MK noteikumi Nr.</w:t>
            </w:r>
            <w:r>
              <w:rPr>
                <w:rFonts w:ascii="Times New Roman" w:eastAsia="Times New Roman" w:hAnsi="Times New Roman" w:cs="Times New Roman"/>
                <w:sz w:val="24"/>
                <w:szCs w:val="24"/>
                <w:lang w:eastAsia="lv-LV"/>
              </w:rPr>
              <w:t> </w:t>
            </w:r>
            <w:r w:rsidRPr="002649D0">
              <w:rPr>
                <w:rFonts w:ascii="Times New Roman" w:eastAsia="Times New Roman" w:hAnsi="Times New Roman" w:cs="Times New Roman"/>
                <w:sz w:val="24"/>
                <w:szCs w:val="24"/>
                <w:lang w:eastAsia="lv-LV"/>
              </w:rPr>
              <w:t>848)</w:t>
            </w:r>
            <w:r w:rsidR="00145578">
              <w:rPr>
                <w:rFonts w:ascii="Times New Roman" w:eastAsia="Times New Roman" w:hAnsi="Times New Roman" w:cs="Times New Roman"/>
                <w:sz w:val="24"/>
                <w:szCs w:val="24"/>
                <w:lang w:eastAsia="lv-LV"/>
              </w:rPr>
              <w:t>,</w:t>
            </w:r>
            <w:r w:rsidRPr="002649D0">
              <w:rPr>
                <w:rFonts w:ascii="Times New Roman" w:eastAsia="Times New Roman" w:hAnsi="Times New Roman" w:cs="Times New Roman"/>
                <w:sz w:val="24"/>
                <w:szCs w:val="24"/>
                <w:lang w:eastAsia="lv-LV"/>
              </w:rPr>
              <w:t xml:space="preserve"> SM</w:t>
            </w:r>
            <w:r w:rsidR="001D1B99">
              <w:rPr>
                <w:rFonts w:ascii="Times New Roman" w:eastAsia="Times New Roman" w:hAnsi="Times New Roman" w:cs="Times New Roman"/>
                <w:sz w:val="24"/>
                <w:szCs w:val="24"/>
                <w:lang w:eastAsia="lv-LV"/>
              </w:rPr>
              <w:t xml:space="preserve"> </w:t>
            </w:r>
            <w:r w:rsidR="00145578">
              <w:rPr>
                <w:rFonts w:ascii="Times New Roman" w:eastAsia="Times New Roman" w:hAnsi="Times New Roman" w:cs="Times New Roman"/>
                <w:sz w:val="24"/>
                <w:szCs w:val="24"/>
                <w:lang w:eastAsia="lv-LV"/>
              </w:rPr>
              <w:t xml:space="preserve">veica potenciālo finansējuma saņēmēju aptauju par nepieciešamajām ES fondu investīcijām </w:t>
            </w:r>
            <w:r w:rsidR="00145578" w:rsidRPr="00145578">
              <w:rPr>
                <w:rFonts w:ascii="Times New Roman" w:eastAsia="Times New Roman" w:hAnsi="Times New Roman" w:cs="Times New Roman"/>
                <w:sz w:val="24"/>
                <w:szCs w:val="24"/>
                <w:lang w:eastAsia="lv-LV"/>
              </w:rPr>
              <w:t>autobusu parka atjaunošanai/nomaiņai uz videi draudzīgiem transportlīdzekļiem</w:t>
            </w:r>
            <w:r w:rsidR="00401F64" w:rsidRPr="00993EB9">
              <w:rPr>
                <w:rFonts w:ascii="Times New Roman" w:eastAsia="Times New Roman" w:hAnsi="Times New Roman" w:cs="Times New Roman"/>
                <w:sz w:val="24"/>
                <w:szCs w:val="24"/>
                <w:lang w:eastAsia="lv-LV"/>
              </w:rPr>
              <w:t>.</w:t>
            </w:r>
            <w:r w:rsidR="00E9320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Gatavojot šo noteikumu projektu, kas paredz grozījumus MK noteikumos Nr. 848, SM </w:t>
            </w:r>
            <w:r w:rsidR="00CA6271">
              <w:rPr>
                <w:rFonts w:ascii="Times New Roman" w:eastAsia="Times New Roman" w:hAnsi="Times New Roman" w:cs="Times New Roman"/>
                <w:sz w:val="24"/>
                <w:szCs w:val="24"/>
                <w:lang w:eastAsia="lv-LV"/>
              </w:rPr>
              <w:t>ir apzinājusi</w:t>
            </w:r>
            <w:r>
              <w:rPr>
                <w:rFonts w:ascii="Times New Roman" w:eastAsia="Times New Roman" w:hAnsi="Times New Roman" w:cs="Times New Roman"/>
                <w:sz w:val="24"/>
                <w:szCs w:val="24"/>
                <w:lang w:eastAsia="lv-LV"/>
              </w:rPr>
              <w:t xml:space="preserve"> investīciju vajadzības arī Rīg</w:t>
            </w:r>
            <w:r w:rsidR="00F87F4A">
              <w:rPr>
                <w:rFonts w:ascii="Times New Roman" w:eastAsia="Times New Roman" w:hAnsi="Times New Roman" w:cs="Times New Roman"/>
                <w:sz w:val="24"/>
                <w:szCs w:val="24"/>
                <w:lang w:eastAsia="lv-LV"/>
              </w:rPr>
              <w:t xml:space="preserve">ā, </w:t>
            </w:r>
            <w:r>
              <w:rPr>
                <w:rFonts w:ascii="Times New Roman" w:eastAsia="Times New Roman" w:hAnsi="Times New Roman" w:cs="Times New Roman"/>
                <w:sz w:val="24"/>
                <w:szCs w:val="24"/>
                <w:lang w:eastAsia="lv-LV"/>
              </w:rPr>
              <w:t>kur līdz šim 4.5.1.2.pasākuma ietvaros nav sniegts ES fondu finansējuma a</w:t>
            </w:r>
            <w:r>
              <w:rPr>
                <w:rFonts w:ascii="Times New Roman" w:eastAsia="Times New Roman" w:hAnsi="Times New Roman" w:cs="Times New Roman"/>
                <w:bCs/>
                <w:sz w:val="24"/>
                <w:szCs w:val="24"/>
                <w:lang w:eastAsia="lv-LV"/>
              </w:rPr>
              <w:t>tbalsts</w:t>
            </w:r>
            <w:r w:rsidRPr="00F7123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videi draudzīgu transportlīdzekļu iegādei.</w:t>
            </w:r>
          </w:p>
          <w:p w14:paraId="01643825" w14:textId="2C3449D0" w:rsidR="00CA1D64" w:rsidRDefault="00E9320C" w:rsidP="00E9320C">
            <w:pPr>
              <w:spacing w:after="8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Balstoties uz potenciālo finansējuma saņēmēju sniegto informāciju par </w:t>
            </w:r>
            <w:r w:rsidRPr="00853E7F">
              <w:rPr>
                <w:rFonts w:ascii="Times New Roman" w:eastAsia="Times New Roman" w:hAnsi="Times New Roman" w:cs="Times New Roman"/>
                <w:sz w:val="24"/>
                <w:szCs w:val="24"/>
                <w:lang w:eastAsia="lv-LV"/>
              </w:rPr>
              <w:t xml:space="preserve">līdz šim veiktajiem ieguldījumiem autobusu parka atjaunošanā/nomaiņā un nepieciešamo </w:t>
            </w:r>
            <w:r w:rsidR="002649D0">
              <w:rPr>
                <w:rFonts w:ascii="Times New Roman" w:eastAsia="Times New Roman" w:hAnsi="Times New Roman" w:cs="Times New Roman"/>
                <w:sz w:val="24"/>
                <w:szCs w:val="24"/>
                <w:lang w:eastAsia="lv-LV"/>
              </w:rPr>
              <w:t xml:space="preserve">ES fondu </w:t>
            </w:r>
            <w:r w:rsidRPr="00853E7F">
              <w:rPr>
                <w:rFonts w:ascii="Times New Roman" w:eastAsia="Times New Roman" w:hAnsi="Times New Roman" w:cs="Times New Roman"/>
                <w:sz w:val="24"/>
                <w:szCs w:val="24"/>
                <w:lang w:eastAsia="lv-LV"/>
              </w:rPr>
              <w:t>finansējumu transportlīdzekļu iegādei</w:t>
            </w:r>
            <w:r>
              <w:rPr>
                <w:rFonts w:ascii="Times New Roman" w:eastAsia="Times New Roman" w:hAnsi="Times New Roman" w:cs="Times New Roman"/>
                <w:sz w:val="24"/>
                <w:szCs w:val="24"/>
                <w:lang w:eastAsia="lv-LV"/>
              </w:rPr>
              <w:t xml:space="preserve">, </w:t>
            </w:r>
            <w:r w:rsidRPr="002649D0">
              <w:rPr>
                <w:rFonts w:ascii="Times New Roman" w:eastAsia="Times New Roman" w:hAnsi="Times New Roman" w:cs="Times New Roman"/>
                <w:sz w:val="24"/>
                <w:szCs w:val="24"/>
                <w:lang w:eastAsia="lv-LV"/>
              </w:rPr>
              <w:t>SM</w:t>
            </w:r>
            <w:r>
              <w:rPr>
                <w:rFonts w:ascii="Times New Roman" w:eastAsia="Times New Roman" w:hAnsi="Times New Roman" w:cs="Times New Roman"/>
                <w:sz w:val="24"/>
                <w:szCs w:val="24"/>
                <w:lang w:eastAsia="lv-LV"/>
              </w:rPr>
              <w:t xml:space="preserve"> ir izvērtējusi turpmāko nepieciešamo rīcību</w:t>
            </w:r>
            <w:r w:rsidRPr="00853E7F">
              <w:rPr>
                <w:rFonts w:ascii="Times New Roman" w:eastAsia="Calibri" w:hAnsi="Times New Roman" w:cs="Times New Roman"/>
                <w:sz w:val="24"/>
                <w:szCs w:val="24"/>
                <w:lang w:eastAsia="lv-LV"/>
              </w:rPr>
              <w:t xml:space="preserve"> </w:t>
            </w:r>
            <w:r w:rsidRPr="00853E7F">
              <w:rPr>
                <w:rFonts w:ascii="Times New Roman" w:eastAsia="Times New Roman" w:hAnsi="Times New Roman" w:cs="Times New Roman"/>
                <w:sz w:val="24"/>
                <w:szCs w:val="24"/>
                <w:lang w:eastAsia="lv-LV"/>
              </w:rPr>
              <w:t xml:space="preserve">attiecībā uz ES fondu finansējuma pārdali </w:t>
            </w:r>
            <w:r w:rsidR="00F87F4A">
              <w:rPr>
                <w:rFonts w:ascii="Times New Roman" w:eastAsia="Times New Roman" w:hAnsi="Times New Roman" w:cs="Times New Roman"/>
                <w:sz w:val="24"/>
                <w:szCs w:val="24"/>
                <w:lang w:eastAsia="lv-LV"/>
              </w:rPr>
              <w:t>potenciālajiem finansējuma saņēmējiem</w:t>
            </w:r>
            <w:r w:rsidRPr="00853E7F">
              <w:rPr>
                <w:rFonts w:ascii="Times New Roman" w:eastAsia="Times New Roman" w:hAnsi="Times New Roman" w:cs="Times New Roman"/>
                <w:sz w:val="24"/>
                <w:szCs w:val="24"/>
                <w:lang w:eastAsia="lv-LV"/>
              </w:rPr>
              <w:t xml:space="preserve"> videi draudzīgā sabiedriskā transporta attīstībai</w:t>
            </w:r>
            <w:r>
              <w:rPr>
                <w:rFonts w:ascii="Times New Roman" w:eastAsia="Times New Roman" w:hAnsi="Times New Roman" w:cs="Times New Roman"/>
                <w:sz w:val="24"/>
                <w:szCs w:val="24"/>
                <w:lang w:eastAsia="lv-LV"/>
              </w:rPr>
              <w:t xml:space="preserve"> 4.5.1.2.pasākuma ietvaros.</w:t>
            </w:r>
            <w:r w:rsidR="00EF3CC0">
              <w:rPr>
                <w:rFonts w:ascii="Times New Roman" w:eastAsia="Times New Roman" w:hAnsi="Times New Roman" w:cs="Times New Roman"/>
                <w:sz w:val="24"/>
                <w:szCs w:val="24"/>
                <w:lang w:eastAsia="lv-LV"/>
              </w:rPr>
              <w:t xml:space="preserve"> </w:t>
            </w:r>
            <w:r w:rsidR="00CA1D64" w:rsidRPr="00CA1D64">
              <w:rPr>
                <w:rFonts w:ascii="Times New Roman" w:eastAsia="Times New Roman" w:hAnsi="Times New Roman" w:cs="Times New Roman"/>
                <w:sz w:val="24"/>
                <w:szCs w:val="24"/>
                <w:lang w:eastAsia="lv-LV"/>
              </w:rPr>
              <w:t>Lai nodrošinātu pēc iespējas lielāku pozitīvu pienesumu vides uzlabojumu nodrošināšanā, SM primāri vērtēja autobusu parka atjaunošanu/nomaiņu ar zem</w:t>
            </w:r>
            <w:r w:rsidR="00CA1D64">
              <w:rPr>
                <w:rFonts w:ascii="Times New Roman" w:eastAsia="Times New Roman" w:hAnsi="Times New Roman" w:cs="Times New Roman"/>
                <w:sz w:val="24"/>
                <w:szCs w:val="24"/>
                <w:lang w:eastAsia="lv-LV"/>
              </w:rPr>
              <w:t>āku</w:t>
            </w:r>
            <w:r w:rsidR="00CA1D64" w:rsidRPr="00CA1D64">
              <w:rPr>
                <w:rFonts w:ascii="Times New Roman" w:eastAsia="Times New Roman" w:hAnsi="Times New Roman" w:cs="Times New Roman"/>
                <w:sz w:val="24"/>
                <w:szCs w:val="24"/>
                <w:lang w:eastAsia="lv-LV"/>
              </w:rPr>
              <w:t xml:space="preserve"> transportlīdzekļu ekoloģisko standartu attiecībā uz toksisko vielu koncentrāciju izplūdes gāzēs.</w:t>
            </w:r>
          </w:p>
          <w:p w14:paraId="34CF189B" w14:textId="12740080" w:rsidR="007F1494" w:rsidRDefault="00DB30F8" w:rsidP="003A49BC">
            <w:pPr>
              <w:spacing w:after="80" w:line="240" w:lineRule="auto"/>
              <w:jc w:val="both"/>
              <w:rPr>
                <w:rFonts w:ascii="Times New Roman" w:eastAsia="Times New Roman" w:hAnsi="Times New Roman" w:cs="Times New Roman"/>
                <w:bCs/>
                <w:sz w:val="24"/>
                <w:szCs w:val="24"/>
                <w:lang w:eastAsia="lv-LV"/>
              </w:rPr>
            </w:pPr>
            <w:r w:rsidRPr="00830474">
              <w:rPr>
                <w:rFonts w:ascii="Times New Roman" w:eastAsia="Times New Roman" w:hAnsi="Times New Roman" w:cs="Times New Roman"/>
                <w:bCs/>
                <w:sz w:val="24"/>
                <w:szCs w:val="24"/>
                <w:lang w:eastAsia="lv-LV"/>
              </w:rPr>
              <w:t>Rīgas autobusu park</w:t>
            </w:r>
            <w:r w:rsidR="00CA7B76">
              <w:rPr>
                <w:rFonts w:ascii="Times New Roman" w:eastAsia="Times New Roman" w:hAnsi="Times New Roman" w:cs="Times New Roman"/>
                <w:bCs/>
                <w:sz w:val="24"/>
                <w:szCs w:val="24"/>
                <w:lang w:eastAsia="lv-LV"/>
              </w:rPr>
              <w:t>ā vairāk nekā</w:t>
            </w:r>
            <w:r w:rsidR="00CA7B76" w:rsidRPr="00830474">
              <w:rPr>
                <w:rFonts w:ascii="Times New Roman" w:eastAsia="Times New Roman" w:hAnsi="Times New Roman" w:cs="Times New Roman"/>
                <w:bCs/>
                <w:sz w:val="24"/>
                <w:szCs w:val="24"/>
                <w:lang w:eastAsia="lv-LV"/>
              </w:rPr>
              <w:t xml:space="preserve"> 65%</w:t>
            </w:r>
            <w:r w:rsidRPr="00830474">
              <w:rPr>
                <w:rFonts w:ascii="Times New Roman" w:eastAsia="Times New Roman" w:hAnsi="Times New Roman" w:cs="Times New Roman"/>
                <w:bCs/>
                <w:sz w:val="24"/>
                <w:szCs w:val="24"/>
                <w:lang w:eastAsia="lv-LV"/>
              </w:rPr>
              <w:t xml:space="preserve"> </w:t>
            </w:r>
            <w:r w:rsidR="00CA7B76">
              <w:rPr>
                <w:rFonts w:ascii="Times New Roman" w:eastAsia="Times New Roman" w:hAnsi="Times New Roman" w:cs="Times New Roman"/>
                <w:bCs/>
                <w:sz w:val="24"/>
                <w:szCs w:val="24"/>
                <w:lang w:eastAsia="lv-LV"/>
              </w:rPr>
              <w:t xml:space="preserve">transportlīdzekļu </w:t>
            </w:r>
            <w:r w:rsidRPr="00830474">
              <w:rPr>
                <w:rFonts w:ascii="Times New Roman" w:eastAsia="Times New Roman" w:hAnsi="Times New Roman" w:cs="Times New Roman"/>
                <w:bCs/>
                <w:sz w:val="24"/>
                <w:szCs w:val="24"/>
                <w:lang w:eastAsia="lv-LV"/>
              </w:rPr>
              <w:t>atbilst E</w:t>
            </w:r>
            <w:r>
              <w:rPr>
                <w:rFonts w:ascii="Times New Roman" w:eastAsia="Times New Roman" w:hAnsi="Times New Roman" w:cs="Times New Roman"/>
                <w:bCs/>
                <w:sz w:val="24"/>
                <w:szCs w:val="24"/>
                <w:lang w:eastAsia="lv-LV"/>
              </w:rPr>
              <w:t>URO </w:t>
            </w:r>
            <w:r w:rsidRPr="00830474">
              <w:rPr>
                <w:rFonts w:ascii="Times New Roman" w:eastAsia="Times New Roman" w:hAnsi="Times New Roman" w:cs="Times New Roman"/>
                <w:bCs/>
                <w:sz w:val="24"/>
                <w:szCs w:val="24"/>
                <w:lang w:eastAsia="lv-LV"/>
              </w:rPr>
              <w:t xml:space="preserve">3 vai zemākam </w:t>
            </w:r>
            <w:r>
              <w:rPr>
                <w:rFonts w:ascii="Times New Roman" w:eastAsia="Times New Roman" w:hAnsi="Times New Roman" w:cs="Times New Roman"/>
                <w:bCs/>
                <w:sz w:val="24"/>
                <w:szCs w:val="24"/>
                <w:lang w:eastAsia="lv-LV"/>
              </w:rPr>
              <w:t>ekoloģiskajam</w:t>
            </w:r>
            <w:r w:rsidRPr="00830474">
              <w:rPr>
                <w:rFonts w:ascii="Times New Roman" w:eastAsia="Times New Roman" w:hAnsi="Times New Roman" w:cs="Times New Roman"/>
                <w:bCs/>
                <w:sz w:val="24"/>
                <w:szCs w:val="24"/>
                <w:lang w:eastAsia="lv-LV"/>
              </w:rPr>
              <w:t xml:space="preserve"> standartam, tostarp 60 </w:t>
            </w:r>
            <w:r w:rsidRPr="00830474">
              <w:rPr>
                <w:rFonts w:ascii="Times New Roman" w:eastAsia="Times New Roman" w:hAnsi="Times New Roman" w:cs="Times New Roman"/>
                <w:bCs/>
                <w:sz w:val="24"/>
                <w:szCs w:val="24"/>
                <w:lang w:eastAsia="lv-LV"/>
              </w:rPr>
              <w:lastRenderedPageBreak/>
              <w:t>autobusi</w:t>
            </w:r>
            <w:r>
              <w:rPr>
                <w:rFonts w:ascii="Times New Roman" w:eastAsia="Times New Roman" w:hAnsi="Times New Roman" w:cs="Times New Roman"/>
                <w:bCs/>
                <w:sz w:val="24"/>
                <w:szCs w:val="24"/>
                <w:lang w:eastAsia="lv-LV"/>
              </w:rPr>
              <w:t>em</w:t>
            </w:r>
            <w:r w:rsidRPr="00830474">
              <w:rPr>
                <w:rFonts w:ascii="Times New Roman" w:eastAsia="Times New Roman" w:hAnsi="Times New Roman" w:cs="Times New Roman"/>
                <w:bCs/>
                <w:sz w:val="24"/>
                <w:szCs w:val="24"/>
                <w:lang w:eastAsia="lv-LV"/>
              </w:rPr>
              <w:t xml:space="preserve"> ir EURO</w:t>
            </w:r>
            <w:r>
              <w:rPr>
                <w:rFonts w:ascii="Times New Roman" w:eastAsia="Times New Roman" w:hAnsi="Times New Roman" w:cs="Times New Roman"/>
                <w:bCs/>
                <w:sz w:val="24"/>
                <w:szCs w:val="24"/>
                <w:lang w:eastAsia="lv-LV"/>
              </w:rPr>
              <w:t> </w:t>
            </w:r>
            <w:r w:rsidRPr="00830474">
              <w:rPr>
                <w:rFonts w:ascii="Times New Roman" w:eastAsia="Times New Roman" w:hAnsi="Times New Roman" w:cs="Times New Roman"/>
                <w:bCs/>
                <w:sz w:val="24"/>
                <w:szCs w:val="24"/>
                <w:lang w:eastAsia="lv-LV"/>
              </w:rPr>
              <w:t xml:space="preserve">2 dīzeļdzinēji, </w:t>
            </w:r>
            <w:r>
              <w:rPr>
                <w:rFonts w:ascii="Times New Roman" w:eastAsia="Times New Roman" w:hAnsi="Times New Roman" w:cs="Times New Roman"/>
                <w:bCs/>
                <w:sz w:val="24"/>
                <w:szCs w:val="24"/>
                <w:lang w:eastAsia="lv-LV"/>
              </w:rPr>
              <w:t>un šo autobusu</w:t>
            </w:r>
            <w:r w:rsidRPr="00830474">
              <w:rPr>
                <w:rFonts w:ascii="Times New Roman" w:eastAsia="Times New Roman" w:hAnsi="Times New Roman" w:cs="Times New Roman"/>
                <w:bCs/>
                <w:sz w:val="24"/>
                <w:szCs w:val="24"/>
                <w:lang w:eastAsia="lv-LV"/>
              </w:rPr>
              <w:t xml:space="preserve"> vidējais vecums ir </w:t>
            </w:r>
            <w:r>
              <w:rPr>
                <w:rFonts w:ascii="Times New Roman" w:eastAsia="Times New Roman" w:hAnsi="Times New Roman" w:cs="Times New Roman"/>
                <w:bCs/>
                <w:sz w:val="24"/>
                <w:szCs w:val="24"/>
                <w:lang w:eastAsia="lv-LV"/>
              </w:rPr>
              <w:t>18</w:t>
            </w:r>
            <w:r w:rsidRPr="00830474">
              <w:rPr>
                <w:rFonts w:ascii="Times New Roman" w:eastAsia="Times New Roman" w:hAnsi="Times New Roman" w:cs="Times New Roman"/>
                <w:bCs/>
                <w:sz w:val="24"/>
                <w:szCs w:val="24"/>
                <w:lang w:eastAsia="lv-LV"/>
              </w:rPr>
              <w:t xml:space="preserve"> gadi, </w:t>
            </w:r>
            <w:r>
              <w:rPr>
                <w:rFonts w:ascii="Times New Roman" w:eastAsia="Times New Roman" w:hAnsi="Times New Roman" w:cs="Times New Roman"/>
                <w:bCs/>
                <w:sz w:val="24"/>
                <w:szCs w:val="24"/>
                <w:lang w:eastAsia="lv-LV"/>
              </w:rPr>
              <w:t>savukārt</w:t>
            </w:r>
            <w:r w:rsidRPr="00830474">
              <w:rPr>
                <w:rFonts w:ascii="Times New Roman" w:eastAsia="Times New Roman" w:hAnsi="Times New Roman" w:cs="Times New Roman"/>
                <w:bCs/>
                <w:sz w:val="24"/>
                <w:szCs w:val="24"/>
                <w:lang w:eastAsia="lv-LV"/>
              </w:rPr>
              <w:t xml:space="preserve"> 205 autobusi</w:t>
            </w:r>
            <w:r>
              <w:rPr>
                <w:rFonts w:ascii="Times New Roman" w:eastAsia="Times New Roman" w:hAnsi="Times New Roman" w:cs="Times New Roman"/>
                <w:bCs/>
                <w:sz w:val="24"/>
                <w:szCs w:val="24"/>
                <w:lang w:eastAsia="lv-LV"/>
              </w:rPr>
              <w:t>em</w:t>
            </w:r>
            <w:r w:rsidRPr="00830474">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ir</w:t>
            </w:r>
            <w:r w:rsidRPr="00830474">
              <w:rPr>
                <w:rFonts w:ascii="Times New Roman" w:eastAsia="Times New Roman" w:hAnsi="Times New Roman" w:cs="Times New Roman"/>
                <w:bCs/>
                <w:sz w:val="24"/>
                <w:szCs w:val="24"/>
                <w:lang w:eastAsia="lv-LV"/>
              </w:rPr>
              <w:t xml:space="preserve"> EURO</w:t>
            </w:r>
            <w:r>
              <w:rPr>
                <w:rFonts w:ascii="Times New Roman" w:eastAsia="Times New Roman" w:hAnsi="Times New Roman" w:cs="Times New Roman"/>
                <w:bCs/>
                <w:sz w:val="24"/>
                <w:szCs w:val="24"/>
                <w:lang w:eastAsia="lv-LV"/>
              </w:rPr>
              <w:t> </w:t>
            </w:r>
            <w:r w:rsidRPr="00830474">
              <w:rPr>
                <w:rFonts w:ascii="Times New Roman" w:eastAsia="Times New Roman" w:hAnsi="Times New Roman" w:cs="Times New Roman"/>
                <w:bCs/>
                <w:sz w:val="24"/>
                <w:szCs w:val="24"/>
                <w:lang w:eastAsia="lv-LV"/>
              </w:rPr>
              <w:t xml:space="preserve">3 dīzeļdzinēji, </w:t>
            </w:r>
            <w:r>
              <w:rPr>
                <w:rFonts w:ascii="Times New Roman" w:eastAsia="Times New Roman" w:hAnsi="Times New Roman" w:cs="Times New Roman"/>
                <w:bCs/>
                <w:sz w:val="24"/>
                <w:szCs w:val="24"/>
                <w:lang w:eastAsia="lv-LV"/>
              </w:rPr>
              <w:t>un šo autobusu</w:t>
            </w:r>
            <w:r w:rsidRPr="00830474">
              <w:rPr>
                <w:rFonts w:ascii="Times New Roman" w:eastAsia="Times New Roman" w:hAnsi="Times New Roman" w:cs="Times New Roman"/>
                <w:bCs/>
                <w:sz w:val="24"/>
                <w:szCs w:val="24"/>
                <w:lang w:eastAsia="lv-LV"/>
              </w:rPr>
              <w:t xml:space="preserve"> vidējais vecums ir </w:t>
            </w:r>
            <w:r>
              <w:rPr>
                <w:rFonts w:ascii="Times New Roman" w:eastAsia="Times New Roman" w:hAnsi="Times New Roman" w:cs="Times New Roman"/>
                <w:bCs/>
                <w:sz w:val="24"/>
                <w:szCs w:val="24"/>
                <w:lang w:eastAsia="lv-LV"/>
              </w:rPr>
              <w:t>16</w:t>
            </w:r>
            <w:r w:rsidRPr="00830474">
              <w:rPr>
                <w:rFonts w:ascii="Times New Roman" w:eastAsia="Times New Roman" w:hAnsi="Times New Roman" w:cs="Times New Roman"/>
                <w:bCs/>
                <w:sz w:val="24"/>
                <w:szCs w:val="24"/>
                <w:lang w:eastAsia="lv-LV"/>
              </w:rPr>
              <w:t xml:space="preserve"> gadi.</w:t>
            </w:r>
            <w:r w:rsidR="007802B9" w:rsidRPr="007802B9">
              <w:rPr>
                <w:rFonts w:ascii="Times New Roman" w:hAnsi="Times New Roman" w:cs="Times New Roman"/>
                <w:sz w:val="24"/>
                <w:szCs w:val="24"/>
              </w:rPr>
              <w:t xml:space="preserve"> </w:t>
            </w:r>
            <w:r w:rsidR="007802B9">
              <w:rPr>
                <w:rFonts w:ascii="Times New Roman" w:hAnsi="Times New Roman" w:cs="Times New Roman"/>
                <w:sz w:val="24"/>
                <w:szCs w:val="24"/>
              </w:rPr>
              <w:t>A</w:t>
            </w:r>
            <w:r w:rsidR="007802B9" w:rsidRPr="007802B9">
              <w:rPr>
                <w:rFonts w:ascii="Times New Roman" w:eastAsia="Times New Roman" w:hAnsi="Times New Roman" w:cs="Times New Roman"/>
                <w:bCs/>
                <w:sz w:val="24"/>
                <w:szCs w:val="24"/>
                <w:lang w:eastAsia="lv-LV"/>
              </w:rPr>
              <w:t xml:space="preserve">utobusu nomaiņa pret </w:t>
            </w:r>
            <w:r w:rsidR="007802B9">
              <w:rPr>
                <w:rFonts w:ascii="Times New Roman" w:eastAsia="Times New Roman" w:hAnsi="Times New Roman" w:cs="Times New Roman"/>
                <w:bCs/>
                <w:sz w:val="24"/>
                <w:szCs w:val="24"/>
                <w:lang w:eastAsia="lv-LV"/>
              </w:rPr>
              <w:t>jauniem, videi draudzīgiem transportlīdzekļiem</w:t>
            </w:r>
            <w:r w:rsidR="007802B9" w:rsidRPr="007802B9">
              <w:rPr>
                <w:rFonts w:ascii="Times New Roman" w:eastAsia="Times New Roman" w:hAnsi="Times New Roman" w:cs="Times New Roman"/>
                <w:bCs/>
                <w:sz w:val="24"/>
                <w:szCs w:val="24"/>
                <w:lang w:eastAsia="lv-LV"/>
              </w:rPr>
              <w:t xml:space="preserve"> </w:t>
            </w:r>
            <w:r w:rsidR="007802B9">
              <w:rPr>
                <w:rFonts w:ascii="Times New Roman" w:eastAsia="Times New Roman" w:hAnsi="Times New Roman" w:cs="Times New Roman"/>
                <w:bCs/>
                <w:sz w:val="24"/>
                <w:szCs w:val="24"/>
                <w:lang w:eastAsia="lv-LV"/>
              </w:rPr>
              <w:t xml:space="preserve">ļaus </w:t>
            </w:r>
            <w:r w:rsidR="000A198B">
              <w:rPr>
                <w:rFonts w:ascii="Times New Roman" w:eastAsia="Times New Roman" w:hAnsi="Times New Roman" w:cs="Times New Roman"/>
                <w:bCs/>
                <w:sz w:val="24"/>
                <w:szCs w:val="24"/>
                <w:lang w:eastAsia="lv-LV"/>
              </w:rPr>
              <w:t>Rīgā sasniegt</w:t>
            </w:r>
            <w:r w:rsidR="007802B9" w:rsidRPr="007802B9">
              <w:rPr>
                <w:rFonts w:ascii="Times New Roman" w:eastAsia="Times New Roman" w:hAnsi="Times New Roman" w:cs="Times New Roman"/>
                <w:bCs/>
                <w:sz w:val="24"/>
                <w:szCs w:val="24"/>
                <w:lang w:eastAsia="lv-LV"/>
              </w:rPr>
              <w:t xml:space="preserve"> siltumnīcefekta gāzu emisiju samazinājumu un</w:t>
            </w:r>
            <w:r w:rsidR="007802B9">
              <w:rPr>
                <w:rFonts w:ascii="Times New Roman" w:eastAsia="Times New Roman" w:hAnsi="Times New Roman" w:cs="Times New Roman"/>
                <w:bCs/>
                <w:sz w:val="24"/>
                <w:szCs w:val="24"/>
                <w:lang w:eastAsia="lv-LV"/>
              </w:rPr>
              <w:t xml:space="preserve"> tādējādi</w:t>
            </w:r>
            <w:r w:rsidR="007802B9" w:rsidRPr="007802B9">
              <w:rPr>
                <w:rFonts w:ascii="Times New Roman" w:eastAsia="Times New Roman" w:hAnsi="Times New Roman" w:cs="Times New Roman"/>
                <w:bCs/>
                <w:sz w:val="24"/>
                <w:szCs w:val="24"/>
                <w:lang w:eastAsia="lv-LV"/>
              </w:rPr>
              <w:t xml:space="preserve"> </w:t>
            </w:r>
            <w:r w:rsidR="007802B9">
              <w:rPr>
                <w:rFonts w:ascii="Times New Roman" w:eastAsia="Times New Roman" w:hAnsi="Times New Roman" w:cs="Times New Roman"/>
                <w:bCs/>
                <w:sz w:val="24"/>
                <w:szCs w:val="24"/>
                <w:lang w:eastAsia="lv-LV"/>
              </w:rPr>
              <w:t xml:space="preserve">radīs pozitīvu pienesumu </w:t>
            </w:r>
            <w:r w:rsidR="007802B9" w:rsidRPr="007802B9">
              <w:rPr>
                <w:rFonts w:ascii="Times New Roman" w:eastAsia="Times New Roman" w:hAnsi="Times New Roman" w:cs="Times New Roman"/>
                <w:bCs/>
                <w:sz w:val="24"/>
                <w:szCs w:val="24"/>
                <w:lang w:eastAsia="lv-LV"/>
              </w:rPr>
              <w:t>vides uzlabojumu nodrošināšanā,</w:t>
            </w:r>
            <w:r w:rsidR="004C131D">
              <w:rPr>
                <w:rFonts w:ascii="Times New Roman" w:hAnsi="Times New Roman" w:cs="Times New Roman"/>
                <w:sz w:val="24"/>
                <w:szCs w:val="24"/>
              </w:rPr>
              <w:t xml:space="preserve"> </w:t>
            </w:r>
            <w:r w:rsidR="007802B9" w:rsidRPr="007802B9">
              <w:rPr>
                <w:rFonts w:ascii="Times New Roman" w:hAnsi="Times New Roman" w:cs="Times New Roman"/>
                <w:sz w:val="24"/>
                <w:szCs w:val="24"/>
              </w:rPr>
              <w:t xml:space="preserve">veicinot videi draudzīga sabiedriskā transporta izmantošanu </w:t>
            </w:r>
            <w:r w:rsidR="007802B9" w:rsidRPr="007802B9">
              <w:rPr>
                <w:rFonts w:ascii="Times New Roman" w:eastAsia="Times New Roman" w:hAnsi="Times New Roman" w:cs="Times New Roman"/>
                <w:bCs/>
                <w:sz w:val="24"/>
                <w:szCs w:val="24"/>
                <w:lang w:eastAsia="lv-LV"/>
              </w:rPr>
              <w:t>ikdienas sabiedriskā transporta pakalpojumu sniegšanā.</w:t>
            </w:r>
          </w:p>
          <w:p w14:paraId="426F3B46" w14:textId="596A5D3A" w:rsidR="00DE7E3D" w:rsidRPr="00DE7E3D" w:rsidRDefault="00DE7E3D" w:rsidP="00DE7E3D">
            <w:pPr>
              <w:spacing w:after="8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DE7E3D">
              <w:rPr>
                <w:rFonts w:ascii="Times New Roman" w:eastAsia="Times New Roman" w:hAnsi="Times New Roman" w:cs="Times New Roman"/>
                <w:sz w:val="24"/>
                <w:szCs w:val="24"/>
                <w:lang w:eastAsia="lv-LV"/>
              </w:rPr>
              <w:t>eskatoties uz jau piešķirto ES fondu finansējumu autobusu parka atjaunošanai/nomaiņai Daugavpilī un Jēkabpilī, šo pilsētu autobusu parkos joprojām ir transportlīdzekļi, kuru ekoloģiskais standarts ir zemāks par EURO 5.</w:t>
            </w:r>
          </w:p>
          <w:p w14:paraId="472DF298" w14:textId="72042773" w:rsidR="00DE7E3D" w:rsidRDefault="00DE7E3D" w:rsidP="00DE7E3D">
            <w:pPr>
              <w:spacing w:after="80" w:line="240" w:lineRule="auto"/>
              <w:jc w:val="both"/>
              <w:rPr>
                <w:rFonts w:ascii="Times New Roman" w:eastAsia="Times New Roman" w:hAnsi="Times New Roman" w:cs="Times New Roman"/>
                <w:sz w:val="24"/>
                <w:szCs w:val="24"/>
                <w:lang w:eastAsia="lv-LV"/>
              </w:rPr>
            </w:pPr>
            <w:r w:rsidRPr="00DE7E3D">
              <w:rPr>
                <w:rFonts w:ascii="Times New Roman" w:eastAsia="Times New Roman" w:hAnsi="Times New Roman" w:cs="Times New Roman"/>
                <w:sz w:val="24"/>
                <w:szCs w:val="24"/>
                <w:lang w:eastAsia="lv-LV"/>
              </w:rPr>
              <w:t>Daugavpilī līdz šim ir paredzēts ES fondu finansējums 35 jaunu videi draudzīgu autobusu iegādei, tādējādi nodrošinot, ka autobusu parkā tiek nomainīti 63% no kopējā transportlīdzekļu skaita. Vienlaikus, jāatzīmē, ka pēc 35 autobusu nomaiņas autobusu parkā vēl autobusi, kuru ekoloģiskais standarts ir zemāks par EURO 5. Veicot papildu ieguldījumus autobusu parka atjaunošanā ar ES fondu finansējumu autobusu parkā paredzēts nomainīt kopumā 85% no kopējā transportlīdzekļu skaita, tādejādi Daugavpils pilsētā</w:t>
            </w:r>
            <w:r>
              <w:t xml:space="preserve"> </w:t>
            </w:r>
            <w:r w:rsidRPr="00DE7E3D">
              <w:rPr>
                <w:rFonts w:ascii="Times New Roman" w:eastAsia="Times New Roman" w:hAnsi="Times New Roman" w:cs="Times New Roman"/>
                <w:sz w:val="24"/>
                <w:szCs w:val="24"/>
                <w:lang w:eastAsia="lv-LV"/>
              </w:rPr>
              <w:t>būtiski veicinot pasažieru pārvadājumus ar videi draudzīgu sabiedrisko transportu.</w:t>
            </w:r>
          </w:p>
          <w:p w14:paraId="246A5719" w14:textId="48A955E1" w:rsidR="00DE7E3D" w:rsidRPr="007802B9" w:rsidRDefault="00DE7E3D" w:rsidP="00DE7E3D">
            <w:pPr>
              <w:spacing w:after="8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Savukārt, </w:t>
            </w:r>
            <w:r w:rsidRPr="00DE7E3D">
              <w:rPr>
                <w:rFonts w:ascii="Times New Roman" w:eastAsia="Times New Roman" w:hAnsi="Times New Roman" w:cs="Times New Roman"/>
                <w:sz w:val="24"/>
                <w:szCs w:val="24"/>
                <w:lang w:eastAsia="lv-LV"/>
              </w:rPr>
              <w:t>Jēkabpilī</w:t>
            </w:r>
            <w:r>
              <w:rPr>
                <w:rFonts w:ascii="Times New Roman" w:eastAsia="Times New Roman" w:hAnsi="Times New Roman" w:cs="Times New Roman"/>
                <w:sz w:val="24"/>
                <w:szCs w:val="24"/>
                <w:lang w:eastAsia="lv-LV"/>
              </w:rPr>
              <w:t xml:space="preserve"> un Valmierā</w:t>
            </w:r>
            <w:r w:rsidRPr="00DE7E3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w:t>
            </w:r>
            <w:r w:rsidRPr="00DE7E3D">
              <w:rPr>
                <w:rFonts w:ascii="Times New Roman" w:eastAsia="Times New Roman" w:hAnsi="Times New Roman" w:cs="Times New Roman"/>
                <w:sz w:val="24"/>
                <w:szCs w:val="24"/>
                <w:lang w:eastAsia="lv-LV"/>
              </w:rPr>
              <w:t xml:space="preserve">eicot papildu ieguldījumus autobusu parka atjaunošanā un iegādājoties </w:t>
            </w:r>
            <w:r>
              <w:rPr>
                <w:rFonts w:ascii="Times New Roman" w:eastAsia="Times New Roman" w:hAnsi="Times New Roman" w:cs="Times New Roman"/>
                <w:sz w:val="24"/>
                <w:szCs w:val="24"/>
                <w:lang w:eastAsia="lv-LV"/>
              </w:rPr>
              <w:t>papildu</w:t>
            </w:r>
            <w:r w:rsidRPr="00DE7E3D">
              <w:rPr>
                <w:rFonts w:ascii="Times New Roman" w:eastAsia="Times New Roman" w:hAnsi="Times New Roman" w:cs="Times New Roman"/>
                <w:sz w:val="24"/>
                <w:szCs w:val="24"/>
                <w:lang w:eastAsia="lv-LV"/>
              </w:rPr>
              <w:t xml:space="preserve"> videi draudzīgus autobusus, 100% pasažieru pārvadājumu Jēkabpils</w:t>
            </w:r>
            <w:r>
              <w:rPr>
                <w:rFonts w:ascii="Times New Roman" w:eastAsia="Times New Roman" w:hAnsi="Times New Roman" w:cs="Times New Roman"/>
                <w:sz w:val="24"/>
                <w:szCs w:val="24"/>
                <w:lang w:eastAsia="lv-LV"/>
              </w:rPr>
              <w:t xml:space="preserve"> un Valmieras </w:t>
            </w:r>
            <w:r w:rsidRPr="00DE7E3D">
              <w:rPr>
                <w:rFonts w:ascii="Times New Roman" w:eastAsia="Times New Roman" w:hAnsi="Times New Roman" w:cs="Times New Roman"/>
                <w:sz w:val="24"/>
                <w:szCs w:val="24"/>
                <w:lang w:eastAsia="lv-LV"/>
              </w:rPr>
              <w:t xml:space="preserve"> pilsētā tiks nodrošināti ar videi draudzīgāku sabiedrisko transportu.</w:t>
            </w:r>
          </w:p>
          <w:p w14:paraId="54E343BF" w14:textId="2C00AE01" w:rsidR="004222B5" w:rsidRPr="004222B5" w:rsidRDefault="004222B5" w:rsidP="003A49BC">
            <w:pPr>
              <w:spacing w:after="80" w:line="240" w:lineRule="auto"/>
              <w:jc w:val="both"/>
              <w:rPr>
                <w:rFonts w:ascii="Times New Roman" w:eastAsia="Times New Roman" w:hAnsi="Times New Roman" w:cs="Times New Roman"/>
                <w:sz w:val="24"/>
                <w:szCs w:val="24"/>
                <w:lang w:eastAsia="lv-LV"/>
              </w:rPr>
            </w:pPr>
            <w:r w:rsidRPr="004222B5">
              <w:rPr>
                <w:rFonts w:ascii="Times New Roman" w:eastAsia="Times New Roman" w:hAnsi="Times New Roman" w:cs="Times New Roman"/>
                <w:sz w:val="24"/>
                <w:szCs w:val="24"/>
                <w:lang w:eastAsia="lv-LV"/>
              </w:rPr>
              <w:t>Ievērojot minēto, papildu KF finansējumu 4.5.1.2. pasākumā paredzēts novirzīt papildu darbību īstenošanai Daugavpilī, Jēkabpil</w:t>
            </w:r>
            <w:r w:rsidR="00BD4F67">
              <w:rPr>
                <w:rFonts w:ascii="Times New Roman" w:eastAsia="Times New Roman" w:hAnsi="Times New Roman" w:cs="Times New Roman"/>
                <w:sz w:val="24"/>
                <w:szCs w:val="24"/>
                <w:lang w:eastAsia="lv-LV"/>
              </w:rPr>
              <w:t>ī, Rīgā</w:t>
            </w:r>
            <w:r w:rsidR="002A33FF">
              <w:rPr>
                <w:rFonts w:ascii="Times New Roman" w:eastAsia="Times New Roman" w:hAnsi="Times New Roman" w:cs="Times New Roman"/>
                <w:sz w:val="24"/>
                <w:szCs w:val="24"/>
                <w:lang w:eastAsia="lv-LV"/>
              </w:rPr>
              <w:t xml:space="preserve"> un Valmierā</w:t>
            </w:r>
            <w:r w:rsidRPr="004222B5">
              <w:rPr>
                <w:rFonts w:ascii="Times New Roman" w:eastAsia="Times New Roman" w:hAnsi="Times New Roman" w:cs="Times New Roman"/>
                <w:sz w:val="24"/>
                <w:szCs w:val="24"/>
                <w:lang w:eastAsia="lv-LV"/>
              </w:rPr>
              <w:t>.</w:t>
            </w:r>
          </w:p>
          <w:p w14:paraId="28862985" w14:textId="5CCF13B0" w:rsidR="00993EB9" w:rsidRDefault="00BD4F67" w:rsidP="003A49BC">
            <w:pPr>
              <w:spacing w:after="80" w:line="240" w:lineRule="auto"/>
              <w:jc w:val="both"/>
              <w:rPr>
                <w:rFonts w:ascii="Times New Roman" w:eastAsia="Times New Roman" w:hAnsi="Times New Roman" w:cs="Times New Roman"/>
                <w:sz w:val="24"/>
                <w:szCs w:val="24"/>
                <w:lang w:eastAsia="lv-LV"/>
              </w:rPr>
            </w:pPr>
            <w:r w:rsidRPr="00BD4F67">
              <w:rPr>
                <w:rFonts w:ascii="Times New Roman" w:eastAsia="Times New Roman" w:hAnsi="Times New Roman" w:cs="Times New Roman"/>
                <w:sz w:val="24"/>
                <w:szCs w:val="24"/>
                <w:lang w:eastAsia="lv-LV"/>
              </w:rPr>
              <w:t xml:space="preserve">Ņemot vērā 4.5.1.2. pasākumā pieejamo papildu finansējumu un lai nodalītu pabeigtos, īstenošanā esošos un 4.5.1.2. pasākumā izsludinātajā </w:t>
            </w:r>
            <w:r>
              <w:rPr>
                <w:rFonts w:ascii="Times New Roman" w:eastAsia="Times New Roman" w:hAnsi="Times New Roman" w:cs="Times New Roman"/>
                <w:sz w:val="24"/>
                <w:szCs w:val="24"/>
                <w:lang w:eastAsia="lv-LV"/>
              </w:rPr>
              <w:t xml:space="preserve">otrajā </w:t>
            </w:r>
            <w:r w:rsidRPr="00BD4F67">
              <w:rPr>
                <w:rFonts w:ascii="Times New Roman" w:eastAsia="Times New Roman" w:hAnsi="Times New Roman" w:cs="Times New Roman"/>
                <w:sz w:val="24"/>
                <w:szCs w:val="24"/>
                <w:lang w:eastAsia="lv-LV"/>
              </w:rPr>
              <w:t>atlas</w:t>
            </w:r>
            <w:r>
              <w:rPr>
                <w:rFonts w:ascii="Times New Roman" w:eastAsia="Times New Roman" w:hAnsi="Times New Roman" w:cs="Times New Roman"/>
                <w:sz w:val="24"/>
                <w:szCs w:val="24"/>
                <w:lang w:eastAsia="lv-LV"/>
              </w:rPr>
              <w:t>es kārtā</w:t>
            </w:r>
            <w:r w:rsidRPr="00BD4F67">
              <w:rPr>
                <w:rFonts w:ascii="Times New Roman" w:eastAsia="Times New Roman" w:hAnsi="Times New Roman" w:cs="Times New Roman"/>
                <w:sz w:val="24"/>
                <w:szCs w:val="24"/>
                <w:lang w:eastAsia="lv-LV"/>
              </w:rPr>
              <w:t xml:space="preserve"> ietvertos projektus no turpmāk plānotajiem projektiem, noteikumu projekts noteic, ka </w:t>
            </w:r>
            <w:r>
              <w:rPr>
                <w:rFonts w:ascii="Times New Roman" w:eastAsia="Times New Roman" w:hAnsi="Times New Roman" w:cs="Times New Roman"/>
                <w:sz w:val="24"/>
                <w:szCs w:val="24"/>
                <w:lang w:eastAsia="lv-LV"/>
              </w:rPr>
              <w:t xml:space="preserve">plānotie projekti tiks īstenoti </w:t>
            </w:r>
            <w:r w:rsidRPr="00BD4F67">
              <w:rPr>
                <w:rFonts w:ascii="Times New Roman" w:eastAsia="Times New Roman" w:hAnsi="Times New Roman" w:cs="Times New Roman"/>
                <w:sz w:val="24"/>
                <w:szCs w:val="24"/>
                <w:lang w:eastAsia="lv-LV"/>
              </w:rPr>
              <w:t>4.5.1.2. pasākum</w:t>
            </w:r>
            <w:r>
              <w:rPr>
                <w:rFonts w:ascii="Times New Roman" w:eastAsia="Times New Roman" w:hAnsi="Times New Roman" w:cs="Times New Roman"/>
                <w:sz w:val="24"/>
                <w:szCs w:val="24"/>
                <w:lang w:eastAsia="lv-LV"/>
              </w:rPr>
              <w:t>a</w:t>
            </w:r>
            <w:r w:rsidRPr="00BD4F6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trešajā projektu iesniegumu atlases kārtā</w:t>
            </w:r>
            <w:r w:rsidR="001D6C2A">
              <w:rPr>
                <w:rFonts w:ascii="Times New Roman" w:eastAsia="Times New Roman" w:hAnsi="Times New Roman" w:cs="Times New Roman"/>
                <w:sz w:val="24"/>
                <w:szCs w:val="24"/>
                <w:lang w:eastAsia="lv-LV"/>
              </w:rPr>
              <w:t xml:space="preserve"> (turpmāk – trešā atlases kārta)</w:t>
            </w:r>
            <w:r>
              <w:rPr>
                <w:rFonts w:ascii="Times New Roman" w:eastAsia="Times New Roman" w:hAnsi="Times New Roman" w:cs="Times New Roman"/>
                <w:sz w:val="24"/>
                <w:szCs w:val="24"/>
                <w:lang w:eastAsia="lv-LV"/>
              </w:rPr>
              <w:t>.</w:t>
            </w:r>
          </w:p>
          <w:p w14:paraId="1C96104B" w14:textId="66900A40" w:rsidR="00BD4F67" w:rsidRDefault="00BD4F67" w:rsidP="003A49BC">
            <w:pPr>
              <w:spacing w:after="80" w:line="240" w:lineRule="auto"/>
              <w:jc w:val="both"/>
              <w:rPr>
                <w:rFonts w:ascii="Times New Roman" w:eastAsia="Times New Roman" w:hAnsi="Times New Roman" w:cs="Times New Roman"/>
                <w:sz w:val="24"/>
                <w:szCs w:val="24"/>
                <w:lang w:eastAsia="lv-LV"/>
              </w:rPr>
            </w:pPr>
            <w:r w:rsidRPr="00BD4F67">
              <w:rPr>
                <w:rFonts w:ascii="Times New Roman" w:eastAsia="Times New Roman" w:hAnsi="Times New Roman" w:cs="Times New Roman"/>
                <w:sz w:val="24"/>
                <w:szCs w:val="24"/>
                <w:lang w:eastAsia="lv-LV"/>
              </w:rPr>
              <w:t xml:space="preserve">Ievērojot 4.5.1.2. pasākuma </w:t>
            </w:r>
            <w:r>
              <w:rPr>
                <w:rFonts w:ascii="Times New Roman" w:eastAsia="Times New Roman" w:hAnsi="Times New Roman" w:cs="Times New Roman"/>
                <w:sz w:val="24"/>
                <w:szCs w:val="24"/>
                <w:lang w:eastAsia="lv-LV"/>
              </w:rPr>
              <w:t>trešajā</w:t>
            </w:r>
            <w:r w:rsidRPr="00BD4F67">
              <w:rPr>
                <w:rFonts w:ascii="Times New Roman" w:eastAsia="Times New Roman" w:hAnsi="Times New Roman" w:cs="Times New Roman"/>
                <w:sz w:val="24"/>
                <w:szCs w:val="24"/>
                <w:lang w:eastAsia="lv-LV"/>
              </w:rPr>
              <w:t xml:space="preserve"> atlases kārtā plānoto projektu izmaksas, noteikumu projekts noteic, ka 4.5.1.2. pasākumam plānotais kopējais attiecināmais finansējums tiek palielināts par </w:t>
            </w:r>
            <w:r>
              <w:rPr>
                <w:rFonts w:ascii="Times New Roman" w:eastAsia="Times New Roman" w:hAnsi="Times New Roman" w:cs="Times New Roman"/>
                <w:sz w:val="24"/>
                <w:szCs w:val="24"/>
                <w:lang w:eastAsia="lv-LV"/>
              </w:rPr>
              <w:t>25</w:t>
            </w:r>
            <w:r w:rsidRPr="00BD4F6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584</w:t>
            </w:r>
            <w:r w:rsidRPr="00BD4F6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004</w:t>
            </w:r>
            <w:r w:rsidRPr="00BD4F67">
              <w:rPr>
                <w:rFonts w:ascii="Times New Roman" w:eastAsia="Times New Roman" w:hAnsi="Times New Roman" w:cs="Times New Roman"/>
                <w:sz w:val="24"/>
                <w:szCs w:val="24"/>
                <w:lang w:eastAsia="lv-LV"/>
              </w:rPr>
              <w:t xml:space="preserve"> </w:t>
            </w:r>
            <w:proofErr w:type="spellStart"/>
            <w:r w:rsidRPr="00BD4F67">
              <w:rPr>
                <w:rFonts w:ascii="Times New Roman" w:eastAsia="Times New Roman" w:hAnsi="Times New Roman" w:cs="Times New Roman"/>
                <w:i/>
                <w:iCs/>
                <w:sz w:val="24"/>
                <w:szCs w:val="24"/>
                <w:lang w:eastAsia="lv-LV"/>
              </w:rPr>
              <w:t>euro</w:t>
            </w:r>
            <w:proofErr w:type="spellEnd"/>
            <w:r w:rsidRPr="00BD4F67">
              <w:rPr>
                <w:rFonts w:ascii="Times New Roman" w:eastAsia="Times New Roman" w:hAnsi="Times New Roman" w:cs="Times New Roman"/>
                <w:sz w:val="24"/>
                <w:szCs w:val="24"/>
                <w:lang w:eastAsia="lv-LV"/>
              </w:rPr>
              <w:t xml:space="preserve">, tai skaitā KF finansējums – par </w:t>
            </w:r>
            <w:r>
              <w:rPr>
                <w:rFonts w:ascii="Times New Roman" w:eastAsia="Times New Roman" w:hAnsi="Times New Roman" w:cs="Times New Roman"/>
                <w:sz w:val="24"/>
                <w:szCs w:val="24"/>
                <w:lang w:eastAsia="lv-LV"/>
              </w:rPr>
              <w:t>21</w:t>
            </w:r>
            <w:r w:rsidRPr="00BD4F6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746</w:t>
            </w:r>
            <w:r w:rsidRPr="00BD4F6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403</w:t>
            </w:r>
            <w:r w:rsidRPr="00BD4F67">
              <w:rPr>
                <w:rFonts w:ascii="Times New Roman" w:eastAsia="Times New Roman" w:hAnsi="Times New Roman" w:cs="Times New Roman"/>
                <w:sz w:val="24"/>
                <w:szCs w:val="24"/>
                <w:lang w:eastAsia="lv-LV"/>
              </w:rPr>
              <w:t xml:space="preserve"> </w:t>
            </w:r>
            <w:proofErr w:type="spellStart"/>
            <w:r w:rsidRPr="00BD4F67">
              <w:rPr>
                <w:rFonts w:ascii="Times New Roman" w:eastAsia="Times New Roman" w:hAnsi="Times New Roman" w:cs="Times New Roman"/>
                <w:i/>
                <w:iCs/>
                <w:sz w:val="24"/>
                <w:szCs w:val="24"/>
                <w:lang w:eastAsia="lv-LV"/>
              </w:rPr>
              <w:t>euro</w:t>
            </w:r>
            <w:proofErr w:type="spellEnd"/>
            <w:r w:rsidRPr="00BD4F67">
              <w:rPr>
                <w:rFonts w:ascii="Times New Roman" w:eastAsia="Times New Roman" w:hAnsi="Times New Roman" w:cs="Times New Roman"/>
                <w:iCs/>
                <w:sz w:val="24"/>
                <w:szCs w:val="24"/>
                <w:lang w:eastAsia="lv-LV"/>
              </w:rPr>
              <w:t xml:space="preserve"> un nacionālais finansējums – par </w:t>
            </w:r>
            <w:r>
              <w:rPr>
                <w:rFonts w:ascii="Times New Roman" w:eastAsia="Times New Roman" w:hAnsi="Times New Roman" w:cs="Times New Roman"/>
                <w:sz w:val="24"/>
                <w:szCs w:val="24"/>
                <w:lang w:eastAsia="lv-LV"/>
              </w:rPr>
              <w:t>3</w:t>
            </w:r>
            <w:r w:rsidRPr="00BD4F67">
              <w:rPr>
                <w:rFonts w:ascii="Times New Roman" w:eastAsia="Times New Roman" w:hAnsi="Times New Roman" w:cs="Times New Roman"/>
                <w:sz w:val="24"/>
                <w:szCs w:val="24"/>
                <w:lang w:eastAsia="lv-LV"/>
              </w:rPr>
              <w:t> 8</w:t>
            </w:r>
            <w:r>
              <w:rPr>
                <w:rFonts w:ascii="Times New Roman" w:eastAsia="Times New Roman" w:hAnsi="Times New Roman" w:cs="Times New Roman"/>
                <w:sz w:val="24"/>
                <w:szCs w:val="24"/>
                <w:lang w:eastAsia="lv-LV"/>
              </w:rPr>
              <w:t>37</w:t>
            </w:r>
            <w:r w:rsidRPr="00BD4F67">
              <w:rPr>
                <w:rFonts w:ascii="Times New Roman" w:eastAsia="Times New Roman" w:hAnsi="Times New Roman" w:cs="Times New Roman"/>
                <w:sz w:val="24"/>
                <w:szCs w:val="24"/>
                <w:lang w:eastAsia="lv-LV"/>
              </w:rPr>
              <w:t> 6</w:t>
            </w:r>
            <w:r>
              <w:rPr>
                <w:rFonts w:ascii="Times New Roman" w:eastAsia="Times New Roman" w:hAnsi="Times New Roman" w:cs="Times New Roman"/>
                <w:sz w:val="24"/>
                <w:szCs w:val="24"/>
                <w:lang w:eastAsia="lv-LV"/>
              </w:rPr>
              <w:t>01</w:t>
            </w:r>
            <w:r w:rsidRPr="00BD4F67">
              <w:rPr>
                <w:rFonts w:ascii="Times New Roman" w:eastAsia="Times New Roman" w:hAnsi="Times New Roman" w:cs="Times New Roman"/>
                <w:sz w:val="24"/>
                <w:szCs w:val="24"/>
                <w:lang w:eastAsia="lv-LV"/>
              </w:rPr>
              <w:t xml:space="preserve"> </w:t>
            </w:r>
            <w:proofErr w:type="spellStart"/>
            <w:r w:rsidRPr="00BD4F67">
              <w:rPr>
                <w:rFonts w:ascii="Times New Roman" w:eastAsia="Times New Roman" w:hAnsi="Times New Roman" w:cs="Times New Roman"/>
                <w:i/>
                <w:sz w:val="24"/>
                <w:szCs w:val="24"/>
                <w:lang w:eastAsia="lv-LV"/>
              </w:rPr>
              <w:t>euro</w:t>
            </w:r>
            <w:proofErr w:type="spellEnd"/>
            <w:r w:rsidRPr="00BD4F67">
              <w:rPr>
                <w:rFonts w:ascii="Times New Roman" w:eastAsia="Times New Roman" w:hAnsi="Times New Roman" w:cs="Times New Roman"/>
                <w:sz w:val="24"/>
                <w:szCs w:val="24"/>
                <w:lang w:eastAsia="lv-LV"/>
              </w:rPr>
              <w:t xml:space="preserve">. Attiecīgi noteikumu projekts noteic, ka 4.5.1.2. pasākumam pieejamais kopējais attiecināmais finansējums nav mazāks kā </w:t>
            </w:r>
            <w:r>
              <w:rPr>
                <w:rFonts w:ascii="Times New Roman" w:eastAsia="Times New Roman" w:hAnsi="Times New Roman" w:cs="Times New Roman"/>
                <w:sz w:val="24"/>
                <w:szCs w:val="24"/>
                <w:lang w:eastAsia="lv-LV"/>
              </w:rPr>
              <w:t>52</w:t>
            </w:r>
            <w:r w:rsidRPr="00BD4F6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827</w:t>
            </w:r>
            <w:r w:rsidRPr="00BD4F67">
              <w:rPr>
                <w:rFonts w:ascii="Times New Roman" w:eastAsia="Times New Roman" w:hAnsi="Times New Roman" w:cs="Times New Roman"/>
                <w:sz w:val="24"/>
                <w:szCs w:val="24"/>
                <w:lang w:eastAsia="lv-LV"/>
              </w:rPr>
              <w:t> 0</w:t>
            </w:r>
            <w:r>
              <w:rPr>
                <w:rFonts w:ascii="Times New Roman" w:eastAsia="Times New Roman" w:hAnsi="Times New Roman" w:cs="Times New Roman"/>
                <w:sz w:val="24"/>
                <w:szCs w:val="24"/>
                <w:lang w:eastAsia="lv-LV"/>
              </w:rPr>
              <w:t>82</w:t>
            </w:r>
            <w:r w:rsidRPr="00BD4F67">
              <w:rPr>
                <w:rFonts w:ascii="Times New Roman" w:eastAsia="Times New Roman" w:hAnsi="Times New Roman" w:cs="Times New Roman"/>
                <w:sz w:val="24"/>
                <w:szCs w:val="24"/>
                <w:lang w:eastAsia="lv-LV"/>
              </w:rPr>
              <w:t xml:space="preserve"> </w:t>
            </w:r>
            <w:proofErr w:type="spellStart"/>
            <w:r w:rsidRPr="00BD4F67">
              <w:rPr>
                <w:rFonts w:ascii="Times New Roman" w:eastAsia="Times New Roman" w:hAnsi="Times New Roman" w:cs="Times New Roman"/>
                <w:i/>
                <w:iCs/>
                <w:sz w:val="24"/>
                <w:szCs w:val="24"/>
                <w:lang w:eastAsia="lv-LV"/>
              </w:rPr>
              <w:t>euro</w:t>
            </w:r>
            <w:proofErr w:type="spellEnd"/>
            <w:r w:rsidRPr="00BD4F67">
              <w:rPr>
                <w:rFonts w:ascii="Times New Roman" w:eastAsia="Times New Roman" w:hAnsi="Times New Roman" w:cs="Times New Roman"/>
                <w:sz w:val="24"/>
                <w:szCs w:val="24"/>
                <w:lang w:eastAsia="lv-LV"/>
              </w:rPr>
              <w:t xml:space="preserve">, tai skaitā </w:t>
            </w:r>
            <w:r w:rsidR="00055881">
              <w:rPr>
                <w:rFonts w:ascii="Times New Roman" w:eastAsia="Times New Roman" w:hAnsi="Times New Roman" w:cs="Times New Roman"/>
                <w:sz w:val="24"/>
                <w:szCs w:val="24"/>
                <w:lang w:eastAsia="lv-LV"/>
              </w:rPr>
              <w:t>KF</w:t>
            </w:r>
            <w:r w:rsidRPr="00BD4F67">
              <w:rPr>
                <w:rFonts w:ascii="Times New Roman" w:eastAsia="Times New Roman" w:hAnsi="Times New Roman" w:cs="Times New Roman"/>
                <w:sz w:val="24"/>
                <w:szCs w:val="24"/>
                <w:lang w:eastAsia="lv-LV"/>
              </w:rPr>
              <w:t xml:space="preserve"> finansējums nepārsniedz </w:t>
            </w:r>
            <w:r>
              <w:rPr>
                <w:rFonts w:ascii="Times New Roman" w:eastAsia="Times New Roman" w:hAnsi="Times New Roman" w:cs="Times New Roman"/>
                <w:sz w:val="24"/>
                <w:szCs w:val="24"/>
                <w:lang w:eastAsia="lv-LV"/>
              </w:rPr>
              <w:t>44</w:t>
            </w:r>
            <w:r w:rsidRPr="00BD4F6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903</w:t>
            </w:r>
            <w:r w:rsidRPr="00BD4F6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019</w:t>
            </w:r>
            <w:r w:rsidRPr="00BD4F67">
              <w:rPr>
                <w:rFonts w:ascii="Times New Roman" w:eastAsia="Times New Roman" w:hAnsi="Times New Roman" w:cs="Times New Roman"/>
                <w:sz w:val="24"/>
                <w:szCs w:val="24"/>
                <w:lang w:eastAsia="lv-LV"/>
              </w:rPr>
              <w:t xml:space="preserve"> </w:t>
            </w:r>
            <w:proofErr w:type="spellStart"/>
            <w:r w:rsidRPr="00BD4F67">
              <w:rPr>
                <w:rFonts w:ascii="Times New Roman" w:eastAsia="Times New Roman" w:hAnsi="Times New Roman" w:cs="Times New Roman"/>
                <w:i/>
                <w:iCs/>
                <w:sz w:val="24"/>
                <w:szCs w:val="24"/>
                <w:lang w:eastAsia="lv-LV"/>
              </w:rPr>
              <w:t>euro</w:t>
            </w:r>
            <w:proofErr w:type="spellEnd"/>
            <w:r w:rsidRPr="00BD4F67">
              <w:rPr>
                <w:rFonts w:ascii="Times New Roman" w:eastAsia="Times New Roman" w:hAnsi="Times New Roman" w:cs="Times New Roman"/>
                <w:sz w:val="24"/>
                <w:szCs w:val="24"/>
                <w:lang w:eastAsia="lv-LV"/>
              </w:rPr>
              <w:t xml:space="preserve"> un nacionālais finansējums (valsts budžeta dotācija pašvaldībām, pašvaldību un privātais finansējums) nav mazāks kā </w:t>
            </w:r>
            <w:r>
              <w:rPr>
                <w:rFonts w:ascii="Times New Roman" w:eastAsia="Times New Roman" w:hAnsi="Times New Roman" w:cs="Times New Roman"/>
                <w:sz w:val="24"/>
                <w:szCs w:val="24"/>
                <w:lang w:eastAsia="lv-LV"/>
              </w:rPr>
              <w:t>7</w:t>
            </w:r>
            <w:r w:rsidRPr="00BD4F6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924</w:t>
            </w:r>
            <w:r w:rsidRPr="00BD4F6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063</w:t>
            </w:r>
            <w:r w:rsidRPr="00BD4F67">
              <w:rPr>
                <w:rFonts w:ascii="Times New Roman" w:eastAsia="Times New Roman" w:hAnsi="Times New Roman" w:cs="Times New Roman"/>
                <w:sz w:val="24"/>
                <w:szCs w:val="24"/>
                <w:lang w:eastAsia="lv-LV"/>
              </w:rPr>
              <w:t xml:space="preserve"> </w:t>
            </w:r>
            <w:proofErr w:type="spellStart"/>
            <w:r w:rsidRPr="00BD4F67">
              <w:rPr>
                <w:rFonts w:ascii="Times New Roman" w:eastAsia="Times New Roman" w:hAnsi="Times New Roman" w:cs="Times New Roman"/>
                <w:i/>
                <w:iCs/>
                <w:sz w:val="24"/>
                <w:szCs w:val="24"/>
                <w:lang w:eastAsia="lv-LV"/>
              </w:rPr>
              <w:t>euro</w:t>
            </w:r>
            <w:proofErr w:type="spellEnd"/>
            <w:r w:rsidRPr="00BD4F67">
              <w:rPr>
                <w:rFonts w:ascii="Times New Roman" w:eastAsia="Times New Roman" w:hAnsi="Times New Roman" w:cs="Times New Roman"/>
                <w:sz w:val="24"/>
                <w:szCs w:val="24"/>
                <w:lang w:eastAsia="lv-LV"/>
              </w:rPr>
              <w:t>.</w:t>
            </w:r>
          </w:p>
          <w:p w14:paraId="09301FE5" w14:textId="062C688B" w:rsidR="00930221" w:rsidRDefault="00965555" w:rsidP="003A49BC">
            <w:pPr>
              <w:spacing w:after="80" w:line="240" w:lineRule="auto"/>
              <w:jc w:val="both"/>
              <w:rPr>
                <w:rFonts w:ascii="Times New Roman" w:eastAsia="Times New Roman" w:hAnsi="Times New Roman" w:cs="Times New Roman"/>
                <w:sz w:val="24"/>
                <w:szCs w:val="24"/>
                <w:lang w:eastAsia="lv-LV"/>
              </w:rPr>
            </w:pPr>
            <w:r w:rsidRPr="00965555">
              <w:rPr>
                <w:rFonts w:ascii="Times New Roman" w:eastAsia="Times New Roman" w:hAnsi="Times New Roman" w:cs="Times New Roman"/>
                <w:sz w:val="24"/>
                <w:szCs w:val="24"/>
                <w:lang w:eastAsia="lv-LV"/>
              </w:rPr>
              <w:t xml:space="preserve">4.5.1.2. pasākuma </w:t>
            </w:r>
            <w:r>
              <w:rPr>
                <w:rFonts w:ascii="Times New Roman" w:eastAsia="Times New Roman" w:hAnsi="Times New Roman" w:cs="Times New Roman"/>
                <w:sz w:val="24"/>
                <w:szCs w:val="24"/>
                <w:lang w:eastAsia="lv-LV"/>
              </w:rPr>
              <w:t>trešās</w:t>
            </w:r>
            <w:r w:rsidRPr="00965555">
              <w:rPr>
                <w:rFonts w:ascii="Times New Roman" w:eastAsia="Times New Roman" w:hAnsi="Times New Roman" w:cs="Times New Roman"/>
                <w:sz w:val="24"/>
                <w:szCs w:val="24"/>
                <w:lang w:eastAsia="lv-LV"/>
              </w:rPr>
              <w:t xml:space="preserve"> atlases kārtas ietvaros paredzēts īstenot videi draudzīgas sabiedriskā transporta infrastruktūras attīstības projektus</w:t>
            </w:r>
            <w:r w:rsidRPr="004222B5">
              <w:rPr>
                <w:rFonts w:ascii="Times New Roman" w:eastAsia="Times New Roman" w:hAnsi="Times New Roman" w:cs="Times New Roman"/>
                <w:sz w:val="24"/>
                <w:szCs w:val="24"/>
                <w:lang w:eastAsia="lv-LV"/>
              </w:rPr>
              <w:t xml:space="preserve"> Daugavpilī, Jēkabpil</w:t>
            </w:r>
            <w:r w:rsidRPr="00965555">
              <w:rPr>
                <w:rFonts w:ascii="Times New Roman" w:eastAsia="Times New Roman" w:hAnsi="Times New Roman" w:cs="Times New Roman"/>
                <w:sz w:val="24"/>
                <w:szCs w:val="24"/>
                <w:lang w:eastAsia="lv-LV"/>
              </w:rPr>
              <w:t>ī, Rīgā</w:t>
            </w:r>
            <w:r w:rsidR="002A33FF">
              <w:rPr>
                <w:rFonts w:ascii="Times New Roman" w:eastAsia="Times New Roman" w:hAnsi="Times New Roman" w:cs="Times New Roman"/>
                <w:sz w:val="24"/>
                <w:szCs w:val="24"/>
                <w:lang w:eastAsia="lv-LV"/>
              </w:rPr>
              <w:t xml:space="preserve"> un Valmierā</w:t>
            </w:r>
            <w:r w:rsidRPr="00965555">
              <w:rPr>
                <w:rFonts w:ascii="Times New Roman" w:eastAsia="Times New Roman" w:hAnsi="Times New Roman" w:cs="Times New Roman"/>
                <w:sz w:val="24"/>
                <w:szCs w:val="24"/>
                <w:lang w:eastAsia="lv-LV"/>
              </w:rPr>
              <w:t>.</w:t>
            </w:r>
          </w:p>
          <w:p w14:paraId="402E5AFF" w14:textId="608F8984" w:rsidR="00965555" w:rsidRPr="00965555" w:rsidRDefault="00965555" w:rsidP="003A49BC">
            <w:pPr>
              <w:spacing w:after="80" w:line="240" w:lineRule="auto"/>
              <w:jc w:val="both"/>
              <w:rPr>
                <w:rFonts w:ascii="Times New Roman" w:eastAsia="Times New Roman" w:hAnsi="Times New Roman" w:cs="Times New Roman"/>
                <w:bCs/>
                <w:sz w:val="24"/>
                <w:szCs w:val="24"/>
                <w:lang w:eastAsia="lv-LV"/>
              </w:rPr>
            </w:pPr>
            <w:r w:rsidRPr="00965555">
              <w:rPr>
                <w:rFonts w:ascii="Times New Roman" w:eastAsia="Times New Roman" w:hAnsi="Times New Roman" w:cs="Times New Roman"/>
                <w:bCs/>
                <w:sz w:val="24"/>
                <w:szCs w:val="24"/>
                <w:lang w:eastAsia="lv-LV"/>
              </w:rPr>
              <w:lastRenderedPageBreak/>
              <w:t xml:space="preserve">4.5.1.2. pasākuma </w:t>
            </w:r>
            <w:r>
              <w:rPr>
                <w:rFonts w:ascii="Times New Roman" w:eastAsia="Times New Roman" w:hAnsi="Times New Roman" w:cs="Times New Roman"/>
                <w:bCs/>
                <w:sz w:val="24"/>
                <w:szCs w:val="24"/>
                <w:lang w:eastAsia="lv-LV"/>
              </w:rPr>
              <w:t>trešās</w:t>
            </w:r>
            <w:r w:rsidRPr="00965555">
              <w:rPr>
                <w:rFonts w:ascii="Times New Roman" w:eastAsia="Times New Roman" w:hAnsi="Times New Roman" w:cs="Times New Roman"/>
                <w:bCs/>
                <w:sz w:val="24"/>
                <w:szCs w:val="24"/>
                <w:lang w:eastAsia="lv-LV"/>
              </w:rPr>
              <w:t xml:space="preserve"> atlases kārtas ietvaros AS „Daugavpils satiksme” plāno īstenot projektu videi draudzīgu autobusu iegādei Daugavpils pilsētā.</w:t>
            </w:r>
          </w:p>
          <w:p w14:paraId="4D65C360" w14:textId="3A1836F1" w:rsidR="00965555" w:rsidRPr="00965555" w:rsidRDefault="00965555" w:rsidP="003A49BC">
            <w:pPr>
              <w:spacing w:after="80" w:line="240" w:lineRule="auto"/>
              <w:jc w:val="both"/>
              <w:rPr>
                <w:rFonts w:ascii="Times New Roman" w:eastAsia="Times New Roman" w:hAnsi="Times New Roman" w:cs="Times New Roman"/>
                <w:bCs/>
                <w:sz w:val="24"/>
                <w:szCs w:val="24"/>
                <w:lang w:eastAsia="lv-LV"/>
              </w:rPr>
            </w:pPr>
            <w:r w:rsidRPr="00965555">
              <w:rPr>
                <w:rFonts w:ascii="Times New Roman" w:eastAsia="Times New Roman" w:hAnsi="Times New Roman" w:cs="Times New Roman"/>
                <w:bCs/>
                <w:sz w:val="24"/>
                <w:szCs w:val="24"/>
                <w:lang w:eastAsia="lv-LV"/>
              </w:rPr>
              <w:t xml:space="preserve">Lai nodrošinātu efektīvu, kvalitatīvu, videi draudzīgu sabiedriskā transporta maršrutu attīstību un pakalpojuma pieejamību, AS „Daugavpils satiksme” plāno ar saspiesto dabasgāzi (turpmāk – CNG) aprīkotu autobusu iegādi. Projekta īstenošanas rezultātā plānotā ietekme uz iznākuma rādītāju – indikatīvi </w:t>
            </w:r>
            <w:r>
              <w:rPr>
                <w:rFonts w:ascii="Times New Roman" w:eastAsia="Times New Roman" w:hAnsi="Times New Roman" w:cs="Times New Roman"/>
                <w:bCs/>
                <w:sz w:val="24"/>
                <w:szCs w:val="24"/>
                <w:lang w:eastAsia="lv-LV"/>
              </w:rPr>
              <w:t>12</w:t>
            </w:r>
            <w:r w:rsidRPr="00965555">
              <w:rPr>
                <w:rFonts w:ascii="Times New Roman" w:eastAsia="Times New Roman" w:hAnsi="Times New Roman" w:cs="Times New Roman"/>
                <w:bCs/>
                <w:sz w:val="24"/>
                <w:szCs w:val="24"/>
                <w:lang w:eastAsia="lv-LV"/>
              </w:rPr>
              <w:t xml:space="preserve"> ar CNG aprīkoti videi draudzīgi autobusi.</w:t>
            </w:r>
          </w:p>
          <w:p w14:paraId="54051270" w14:textId="545F1537" w:rsidR="00965555" w:rsidRPr="00965555" w:rsidRDefault="00965555" w:rsidP="003A49BC">
            <w:pPr>
              <w:spacing w:after="80" w:line="240" w:lineRule="auto"/>
              <w:jc w:val="both"/>
              <w:rPr>
                <w:rFonts w:ascii="Times New Roman" w:eastAsia="Times New Roman" w:hAnsi="Times New Roman" w:cs="Times New Roman"/>
                <w:bCs/>
                <w:sz w:val="24"/>
                <w:szCs w:val="24"/>
                <w:lang w:eastAsia="lv-LV"/>
              </w:rPr>
            </w:pPr>
            <w:r w:rsidRPr="00965555">
              <w:rPr>
                <w:rFonts w:ascii="Times New Roman" w:eastAsia="Times New Roman" w:hAnsi="Times New Roman" w:cs="Times New Roman"/>
                <w:bCs/>
                <w:sz w:val="24"/>
                <w:szCs w:val="24"/>
                <w:lang w:eastAsia="lv-LV"/>
              </w:rPr>
              <w:t xml:space="preserve">Projekta darbību īstenošanai būs arī pozitīva ietekme uz siltumnīcefekta gāzu emisiju samazinājumu pilsētā (indikatīvi samazinājums par </w:t>
            </w:r>
            <w:r>
              <w:rPr>
                <w:rFonts w:ascii="Times New Roman" w:eastAsia="Times New Roman" w:hAnsi="Times New Roman" w:cs="Times New Roman"/>
                <w:bCs/>
                <w:sz w:val="24"/>
                <w:szCs w:val="24"/>
                <w:lang w:eastAsia="lv-LV"/>
              </w:rPr>
              <w:t>480</w:t>
            </w:r>
            <w:r w:rsidRPr="00965555">
              <w:rPr>
                <w:rFonts w:ascii="Times New Roman" w:eastAsia="Times New Roman" w:hAnsi="Times New Roman" w:cs="Times New Roman"/>
                <w:bCs/>
                <w:sz w:val="24"/>
                <w:szCs w:val="24"/>
                <w:lang w:eastAsia="lv-LV"/>
              </w:rPr>
              <w:t xml:space="preserve"> oglekļa dioksīda ekvivalenta tonnām gadā).</w:t>
            </w:r>
          </w:p>
          <w:p w14:paraId="34611FDB" w14:textId="0EB20AF5" w:rsidR="00993EB9" w:rsidRDefault="00965555" w:rsidP="003A49BC">
            <w:pPr>
              <w:spacing w:after="80" w:line="240" w:lineRule="auto"/>
              <w:jc w:val="both"/>
              <w:rPr>
                <w:rFonts w:ascii="Times New Roman" w:eastAsia="Times New Roman" w:hAnsi="Times New Roman" w:cs="Times New Roman"/>
                <w:bCs/>
                <w:sz w:val="24"/>
                <w:szCs w:val="24"/>
                <w:lang w:eastAsia="lv-LV"/>
              </w:rPr>
            </w:pPr>
            <w:r w:rsidRPr="00965555">
              <w:rPr>
                <w:rFonts w:ascii="Times New Roman" w:eastAsia="Times New Roman" w:hAnsi="Times New Roman" w:cs="Times New Roman"/>
                <w:bCs/>
                <w:sz w:val="24"/>
                <w:szCs w:val="24"/>
                <w:lang w:eastAsia="lv-LV"/>
              </w:rPr>
              <w:t xml:space="preserve">Projekta plānoto attiecināmo izmaksu kopsumma ir </w:t>
            </w:r>
            <w:r w:rsidR="004442B6">
              <w:rPr>
                <w:rFonts w:ascii="Times New Roman" w:eastAsia="Times New Roman" w:hAnsi="Times New Roman" w:cs="Times New Roman"/>
                <w:bCs/>
                <w:sz w:val="24"/>
                <w:szCs w:val="24"/>
                <w:lang w:eastAsia="lv-LV"/>
              </w:rPr>
              <w:t>3 240 000</w:t>
            </w:r>
            <w:r w:rsidRPr="00965555">
              <w:rPr>
                <w:rFonts w:ascii="Times New Roman" w:eastAsia="Times New Roman" w:hAnsi="Times New Roman" w:cs="Times New Roman"/>
                <w:bCs/>
                <w:sz w:val="24"/>
                <w:szCs w:val="24"/>
                <w:lang w:eastAsia="lv-LV"/>
              </w:rPr>
              <w:t> </w:t>
            </w:r>
            <w:proofErr w:type="spellStart"/>
            <w:r w:rsidRPr="00965555">
              <w:rPr>
                <w:rFonts w:ascii="Times New Roman" w:eastAsia="Times New Roman" w:hAnsi="Times New Roman" w:cs="Times New Roman"/>
                <w:bCs/>
                <w:i/>
                <w:iCs/>
                <w:sz w:val="24"/>
                <w:szCs w:val="24"/>
                <w:lang w:eastAsia="lv-LV"/>
              </w:rPr>
              <w:t>euro</w:t>
            </w:r>
            <w:proofErr w:type="spellEnd"/>
            <w:r w:rsidRPr="00965555">
              <w:rPr>
                <w:rFonts w:ascii="Times New Roman" w:eastAsia="Times New Roman" w:hAnsi="Times New Roman" w:cs="Times New Roman"/>
                <w:bCs/>
                <w:sz w:val="24"/>
                <w:szCs w:val="24"/>
                <w:lang w:eastAsia="lv-LV"/>
              </w:rPr>
              <w:t xml:space="preserve"> (2022.gadā – </w:t>
            </w:r>
            <w:r w:rsidR="004442B6">
              <w:rPr>
                <w:rFonts w:ascii="Times New Roman" w:eastAsia="Times New Roman" w:hAnsi="Times New Roman" w:cs="Times New Roman"/>
                <w:bCs/>
                <w:sz w:val="24"/>
                <w:szCs w:val="24"/>
                <w:lang w:eastAsia="lv-LV"/>
              </w:rPr>
              <w:t>324 000</w:t>
            </w:r>
            <w:r w:rsidRPr="00965555">
              <w:rPr>
                <w:rFonts w:ascii="Times New Roman" w:eastAsia="Times New Roman" w:hAnsi="Times New Roman" w:cs="Times New Roman"/>
                <w:bCs/>
                <w:sz w:val="24"/>
                <w:szCs w:val="24"/>
                <w:lang w:eastAsia="lv-LV"/>
              </w:rPr>
              <w:t xml:space="preserve"> </w:t>
            </w:r>
            <w:proofErr w:type="spellStart"/>
            <w:r w:rsidRPr="00965555">
              <w:rPr>
                <w:rFonts w:ascii="Times New Roman" w:eastAsia="Times New Roman" w:hAnsi="Times New Roman" w:cs="Times New Roman"/>
                <w:bCs/>
                <w:i/>
                <w:iCs/>
                <w:sz w:val="24"/>
                <w:szCs w:val="24"/>
                <w:lang w:eastAsia="lv-LV"/>
              </w:rPr>
              <w:t>euro</w:t>
            </w:r>
            <w:proofErr w:type="spellEnd"/>
            <w:r w:rsidRPr="00965555">
              <w:rPr>
                <w:rFonts w:ascii="Times New Roman" w:eastAsia="Times New Roman" w:hAnsi="Times New Roman" w:cs="Times New Roman"/>
                <w:bCs/>
                <w:sz w:val="24"/>
                <w:szCs w:val="24"/>
                <w:lang w:eastAsia="lv-LV"/>
              </w:rPr>
              <w:t xml:space="preserve"> un 2023.gadā – </w:t>
            </w:r>
            <w:r w:rsidR="004442B6">
              <w:rPr>
                <w:rFonts w:ascii="Times New Roman" w:eastAsia="Times New Roman" w:hAnsi="Times New Roman" w:cs="Times New Roman"/>
                <w:bCs/>
                <w:sz w:val="24"/>
                <w:szCs w:val="24"/>
                <w:lang w:eastAsia="lv-LV"/>
              </w:rPr>
              <w:t>2 916 000</w:t>
            </w:r>
            <w:r w:rsidRPr="00965555">
              <w:rPr>
                <w:rFonts w:ascii="Times New Roman" w:eastAsia="Times New Roman" w:hAnsi="Times New Roman" w:cs="Times New Roman"/>
                <w:bCs/>
                <w:sz w:val="24"/>
                <w:szCs w:val="24"/>
                <w:lang w:eastAsia="lv-LV"/>
              </w:rPr>
              <w:t xml:space="preserve"> </w:t>
            </w:r>
            <w:proofErr w:type="spellStart"/>
            <w:r w:rsidRPr="00965555">
              <w:rPr>
                <w:rFonts w:ascii="Times New Roman" w:eastAsia="Times New Roman" w:hAnsi="Times New Roman" w:cs="Times New Roman"/>
                <w:bCs/>
                <w:i/>
                <w:iCs/>
                <w:sz w:val="24"/>
                <w:szCs w:val="24"/>
                <w:lang w:eastAsia="lv-LV"/>
              </w:rPr>
              <w:t>euro</w:t>
            </w:r>
            <w:proofErr w:type="spellEnd"/>
            <w:r w:rsidRPr="00965555">
              <w:rPr>
                <w:rFonts w:ascii="Times New Roman" w:eastAsia="Times New Roman" w:hAnsi="Times New Roman" w:cs="Times New Roman"/>
                <w:bCs/>
                <w:sz w:val="24"/>
                <w:szCs w:val="24"/>
                <w:lang w:eastAsia="lv-LV"/>
              </w:rPr>
              <w:t xml:space="preserve">), t.sk. KF finansējums ir </w:t>
            </w:r>
            <w:r w:rsidR="004442B6">
              <w:rPr>
                <w:rFonts w:ascii="Times New Roman" w:eastAsia="Times New Roman" w:hAnsi="Times New Roman" w:cs="Times New Roman"/>
                <w:bCs/>
                <w:sz w:val="24"/>
                <w:szCs w:val="24"/>
                <w:lang w:eastAsia="lv-LV"/>
              </w:rPr>
              <w:t>2 754 000</w:t>
            </w:r>
            <w:r w:rsidRPr="00965555">
              <w:rPr>
                <w:rFonts w:ascii="Times New Roman" w:eastAsia="Times New Roman" w:hAnsi="Times New Roman" w:cs="Times New Roman"/>
                <w:bCs/>
                <w:sz w:val="24"/>
                <w:szCs w:val="24"/>
                <w:lang w:eastAsia="lv-LV"/>
              </w:rPr>
              <w:t xml:space="preserve"> </w:t>
            </w:r>
            <w:proofErr w:type="spellStart"/>
            <w:r w:rsidRPr="00965555">
              <w:rPr>
                <w:rFonts w:ascii="Times New Roman" w:eastAsia="Times New Roman" w:hAnsi="Times New Roman" w:cs="Times New Roman"/>
                <w:bCs/>
                <w:i/>
                <w:iCs/>
                <w:sz w:val="24"/>
                <w:szCs w:val="24"/>
                <w:lang w:eastAsia="lv-LV"/>
              </w:rPr>
              <w:t>euro</w:t>
            </w:r>
            <w:proofErr w:type="spellEnd"/>
            <w:r w:rsidRPr="00965555">
              <w:rPr>
                <w:rFonts w:ascii="Times New Roman" w:eastAsia="Times New Roman" w:hAnsi="Times New Roman" w:cs="Times New Roman"/>
                <w:bCs/>
                <w:i/>
                <w:iCs/>
                <w:sz w:val="24"/>
                <w:szCs w:val="24"/>
                <w:lang w:eastAsia="lv-LV"/>
              </w:rPr>
              <w:t xml:space="preserve"> </w:t>
            </w:r>
            <w:r w:rsidRPr="00965555">
              <w:rPr>
                <w:rFonts w:ascii="Times New Roman" w:eastAsia="Times New Roman" w:hAnsi="Times New Roman" w:cs="Times New Roman"/>
                <w:bCs/>
                <w:sz w:val="24"/>
                <w:szCs w:val="24"/>
                <w:lang w:eastAsia="lv-LV"/>
              </w:rPr>
              <w:t xml:space="preserve">(2022.gadā – </w:t>
            </w:r>
            <w:r w:rsidR="004442B6">
              <w:rPr>
                <w:rFonts w:ascii="Times New Roman" w:eastAsia="Times New Roman" w:hAnsi="Times New Roman" w:cs="Times New Roman"/>
                <w:bCs/>
                <w:sz w:val="24"/>
                <w:szCs w:val="24"/>
                <w:lang w:eastAsia="lv-LV"/>
              </w:rPr>
              <w:t>275 400</w:t>
            </w:r>
            <w:r w:rsidRPr="00965555">
              <w:rPr>
                <w:rFonts w:ascii="Times New Roman" w:eastAsia="Times New Roman" w:hAnsi="Times New Roman" w:cs="Times New Roman"/>
                <w:bCs/>
                <w:sz w:val="24"/>
                <w:szCs w:val="24"/>
                <w:lang w:eastAsia="lv-LV"/>
              </w:rPr>
              <w:t xml:space="preserve"> </w:t>
            </w:r>
            <w:proofErr w:type="spellStart"/>
            <w:r w:rsidRPr="00965555">
              <w:rPr>
                <w:rFonts w:ascii="Times New Roman" w:eastAsia="Times New Roman" w:hAnsi="Times New Roman" w:cs="Times New Roman"/>
                <w:bCs/>
                <w:i/>
                <w:iCs/>
                <w:sz w:val="24"/>
                <w:szCs w:val="24"/>
                <w:lang w:eastAsia="lv-LV"/>
              </w:rPr>
              <w:t>euro</w:t>
            </w:r>
            <w:proofErr w:type="spellEnd"/>
            <w:r w:rsidRPr="00965555">
              <w:rPr>
                <w:rFonts w:ascii="Times New Roman" w:eastAsia="Times New Roman" w:hAnsi="Times New Roman" w:cs="Times New Roman"/>
                <w:bCs/>
                <w:sz w:val="24"/>
                <w:szCs w:val="24"/>
                <w:lang w:eastAsia="lv-LV"/>
              </w:rPr>
              <w:t xml:space="preserve"> un 2023.gadā – </w:t>
            </w:r>
            <w:r w:rsidR="004442B6">
              <w:rPr>
                <w:rFonts w:ascii="Times New Roman" w:eastAsia="Times New Roman" w:hAnsi="Times New Roman" w:cs="Times New Roman"/>
                <w:bCs/>
                <w:sz w:val="24"/>
                <w:szCs w:val="24"/>
                <w:lang w:eastAsia="lv-LV"/>
              </w:rPr>
              <w:t>2 478 600</w:t>
            </w:r>
            <w:r w:rsidRPr="00965555">
              <w:rPr>
                <w:rFonts w:ascii="Times New Roman" w:eastAsia="Times New Roman" w:hAnsi="Times New Roman" w:cs="Times New Roman"/>
                <w:bCs/>
                <w:sz w:val="24"/>
                <w:szCs w:val="24"/>
                <w:lang w:eastAsia="lv-LV"/>
              </w:rPr>
              <w:t xml:space="preserve"> </w:t>
            </w:r>
            <w:proofErr w:type="spellStart"/>
            <w:r w:rsidRPr="00965555">
              <w:rPr>
                <w:rFonts w:ascii="Times New Roman" w:eastAsia="Times New Roman" w:hAnsi="Times New Roman" w:cs="Times New Roman"/>
                <w:bCs/>
                <w:i/>
                <w:iCs/>
                <w:sz w:val="24"/>
                <w:szCs w:val="24"/>
                <w:lang w:eastAsia="lv-LV"/>
              </w:rPr>
              <w:t>euro</w:t>
            </w:r>
            <w:proofErr w:type="spellEnd"/>
            <w:r w:rsidRPr="00965555">
              <w:rPr>
                <w:rFonts w:ascii="Times New Roman" w:eastAsia="Times New Roman" w:hAnsi="Times New Roman" w:cs="Times New Roman"/>
                <w:bCs/>
                <w:sz w:val="24"/>
                <w:szCs w:val="24"/>
                <w:lang w:eastAsia="lv-LV"/>
              </w:rPr>
              <w:t xml:space="preserve">), pašvaldības finansējums </w:t>
            </w:r>
            <w:r w:rsidR="004442B6">
              <w:rPr>
                <w:rFonts w:ascii="Times New Roman" w:eastAsia="Times New Roman" w:hAnsi="Times New Roman" w:cs="Times New Roman"/>
                <w:bCs/>
                <w:sz w:val="24"/>
                <w:szCs w:val="24"/>
                <w:lang w:eastAsia="lv-LV"/>
              </w:rPr>
              <w:t>145 800</w:t>
            </w:r>
            <w:r w:rsidRPr="00965555">
              <w:rPr>
                <w:rFonts w:ascii="Times New Roman" w:eastAsia="Times New Roman" w:hAnsi="Times New Roman" w:cs="Times New Roman"/>
                <w:bCs/>
                <w:sz w:val="24"/>
                <w:szCs w:val="24"/>
                <w:lang w:eastAsia="lv-LV"/>
              </w:rPr>
              <w:t xml:space="preserve"> </w:t>
            </w:r>
            <w:proofErr w:type="spellStart"/>
            <w:r w:rsidRPr="00965555">
              <w:rPr>
                <w:rFonts w:ascii="Times New Roman" w:eastAsia="Times New Roman" w:hAnsi="Times New Roman" w:cs="Times New Roman"/>
                <w:bCs/>
                <w:i/>
                <w:iCs/>
                <w:sz w:val="24"/>
                <w:szCs w:val="24"/>
                <w:lang w:eastAsia="lv-LV"/>
              </w:rPr>
              <w:t>euro</w:t>
            </w:r>
            <w:proofErr w:type="spellEnd"/>
            <w:r w:rsidRPr="00965555">
              <w:rPr>
                <w:rFonts w:ascii="Times New Roman" w:eastAsia="Times New Roman" w:hAnsi="Times New Roman" w:cs="Times New Roman"/>
                <w:bCs/>
                <w:sz w:val="24"/>
                <w:szCs w:val="24"/>
                <w:lang w:eastAsia="lv-LV"/>
              </w:rPr>
              <w:t xml:space="preserve"> (2022.gadā – </w:t>
            </w:r>
            <w:r w:rsidR="004442B6">
              <w:rPr>
                <w:rFonts w:ascii="Times New Roman" w:eastAsia="Times New Roman" w:hAnsi="Times New Roman" w:cs="Times New Roman"/>
                <w:bCs/>
                <w:sz w:val="24"/>
                <w:szCs w:val="24"/>
                <w:lang w:eastAsia="lv-LV"/>
              </w:rPr>
              <w:t>14 580</w:t>
            </w:r>
            <w:r w:rsidRPr="00965555">
              <w:rPr>
                <w:rFonts w:ascii="Times New Roman" w:eastAsia="Times New Roman" w:hAnsi="Times New Roman" w:cs="Times New Roman"/>
                <w:bCs/>
                <w:sz w:val="24"/>
                <w:szCs w:val="24"/>
                <w:lang w:eastAsia="lv-LV"/>
              </w:rPr>
              <w:t xml:space="preserve"> </w:t>
            </w:r>
            <w:proofErr w:type="spellStart"/>
            <w:r w:rsidRPr="00965555">
              <w:rPr>
                <w:rFonts w:ascii="Times New Roman" w:eastAsia="Times New Roman" w:hAnsi="Times New Roman" w:cs="Times New Roman"/>
                <w:bCs/>
                <w:i/>
                <w:iCs/>
                <w:sz w:val="24"/>
                <w:szCs w:val="24"/>
                <w:lang w:eastAsia="lv-LV"/>
              </w:rPr>
              <w:t>euro</w:t>
            </w:r>
            <w:proofErr w:type="spellEnd"/>
            <w:r w:rsidRPr="00965555">
              <w:rPr>
                <w:rFonts w:ascii="Times New Roman" w:eastAsia="Times New Roman" w:hAnsi="Times New Roman" w:cs="Times New Roman"/>
                <w:bCs/>
                <w:sz w:val="24"/>
                <w:szCs w:val="24"/>
                <w:lang w:eastAsia="lv-LV"/>
              </w:rPr>
              <w:t xml:space="preserve"> un 2023.gadā – </w:t>
            </w:r>
            <w:r w:rsidR="004442B6">
              <w:rPr>
                <w:rFonts w:ascii="Times New Roman" w:eastAsia="Times New Roman" w:hAnsi="Times New Roman" w:cs="Times New Roman"/>
                <w:bCs/>
                <w:sz w:val="24"/>
                <w:szCs w:val="24"/>
                <w:lang w:eastAsia="lv-LV"/>
              </w:rPr>
              <w:t>131 220</w:t>
            </w:r>
            <w:r w:rsidRPr="00965555">
              <w:rPr>
                <w:rFonts w:ascii="Times New Roman" w:eastAsia="Times New Roman" w:hAnsi="Times New Roman" w:cs="Times New Roman"/>
                <w:bCs/>
                <w:sz w:val="24"/>
                <w:szCs w:val="24"/>
                <w:lang w:eastAsia="lv-LV"/>
              </w:rPr>
              <w:t xml:space="preserve"> </w:t>
            </w:r>
            <w:proofErr w:type="spellStart"/>
            <w:r w:rsidRPr="00965555">
              <w:rPr>
                <w:rFonts w:ascii="Times New Roman" w:eastAsia="Times New Roman" w:hAnsi="Times New Roman" w:cs="Times New Roman"/>
                <w:bCs/>
                <w:i/>
                <w:iCs/>
                <w:sz w:val="24"/>
                <w:szCs w:val="24"/>
                <w:lang w:eastAsia="lv-LV"/>
              </w:rPr>
              <w:t>euro</w:t>
            </w:r>
            <w:proofErr w:type="spellEnd"/>
            <w:r w:rsidRPr="00965555">
              <w:rPr>
                <w:rFonts w:ascii="Times New Roman" w:eastAsia="Times New Roman" w:hAnsi="Times New Roman" w:cs="Times New Roman"/>
                <w:bCs/>
                <w:sz w:val="24"/>
                <w:szCs w:val="24"/>
                <w:lang w:eastAsia="lv-LV"/>
              </w:rPr>
              <w:t xml:space="preserve">) un valsts budžeta dotācija pašvaldībām (2022.gadā – </w:t>
            </w:r>
            <w:r w:rsidR="004442B6">
              <w:rPr>
                <w:rFonts w:ascii="Times New Roman" w:eastAsia="Times New Roman" w:hAnsi="Times New Roman" w:cs="Times New Roman"/>
                <w:bCs/>
                <w:sz w:val="24"/>
                <w:szCs w:val="24"/>
                <w:lang w:eastAsia="lv-LV"/>
              </w:rPr>
              <w:t>34 020</w:t>
            </w:r>
            <w:r w:rsidRPr="00965555">
              <w:rPr>
                <w:rFonts w:ascii="Times New Roman" w:eastAsia="Times New Roman" w:hAnsi="Times New Roman" w:cs="Times New Roman"/>
                <w:bCs/>
                <w:sz w:val="24"/>
                <w:szCs w:val="24"/>
                <w:lang w:eastAsia="lv-LV"/>
              </w:rPr>
              <w:t xml:space="preserve"> </w:t>
            </w:r>
            <w:proofErr w:type="spellStart"/>
            <w:r w:rsidRPr="00965555">
              <w:rPr>
                <w:rFonts w:ascii="Times New Roman" w:eastAsia="Times New Roman" w:hAnsi="Times New Roman" w:cs="Times New Roman"/>
                <w:bCs/>
                <w:i/>
                <w:iCs/>
                <w:sz w:val="24"/>
                <w:szCs w:val="24"/>
                <w:lang w:eastAsia="lv-LV"/>
              </w:rPr>
              <w:t>euro</w:t>
            </w:r>
            <w:proofErr w:type="spellEnd"/>
            <w:r w:rsidRPr="00965555">
              <w:rPr>
                <w:rFonts w:ascii="Times New Roman" w:eastAsia="Times New Roman" w:hAnsi="Times New Roman" w:cs="Times New Roman"/>
                <w:bCs/>
                <w:sz w:val="24"/>
                <w:szCs w:val="24"/>
                <w:lang w:eastAsia="lv-LV"/>
              </w:rPr>
              <w:t xml:space="preserve"> un 2023.gadā – </w:t>
            </w:r>
            <w:r w:rsidR="004442B6">
              <w:rPr>
                <w:rFonts w:ascii="Times New Roman" w:eastAsia="Times New Roman" w:hAnsi="Times New Roman" w:cs="Times New Roman"/>
                <w:bCs/>
                <w:sz w:val="24"/>
                <w:szCs w:val="24"/>
                <w:lang w:eastAsia="lv-LV"/>
              </w:rPr>
              <w:t>306 180</w:t>
            </w:r>
            <w:r w:rsidRPr="00965555">
              <w:rPr>
                <w:rFonts w:ascii="Times New Roman" w:eastAsia="Times New Roman" w:hAnsi="Times New Roman" w:cs="Times New Roman"/>
                <w:bCs/>
                <w:sz w:val="24"/>
                <w:szCs w:val="24"/>
                <w:lang w:eastAsia="lv-LV"/>
              </w:rPr>
              <w:t xml:space="preserve"> </w:t>
            </w:r>
            <w:proofErr w:type="spellStart"/>
            <w:r w:rsidRPr="00965555">
              <w:rPr>
                <w:rFonts w:ascii="Times New Roman" w:eastAsia="Times New Roman" w:hAnsi="Times New Roman" w:cs="Times New Roman"/>
                <w:bCs/>
                <w:i/>
                <w:iCs/>
                <w:sz w:val="24"/>
                <w:szCs w:val="24"/>
                <w:lang w:eastAsia="lv-LV"/>
              </w:rPr>
              <w:t>euro</w:t>
            </w:r>
            <w:proofErr w:type="spellEnd"/>
            <w:r w:rsidRPr="00965555">
              <w:rPr>
                <w:rFonts w:ascii="Times New Roman" w:eastAsia="Times New Roman" w:hAnsi="Times New Roman" w:cs="Times New Roman"/>
                <w:bCs/>
                <w:sz w:val="24"/>
                <w:szCs w:val="24"/>
                <w:lang w:eastAsia="lv-LV"/>
              </w:rPr>
              <w:t>).</w:t>
            </w:r>
          </w:p>
          <w:p w14:paraId="0B2A0E12" w14:textId="1C81C236" w:rsidR="004442B6" w:rsidRPr="004442B6" w:rsidRDefault="004442B6" w:rsidP="003A49BC">
            <w:pPr>
              <w:spacing w:after="80" w:line="240" w:lineRule="auto"/>
              <w:jc w:val="both"/>
              <w:rPr>
                <w:rFonts w:ascii="Times New Roman" w:eastAsia="Times New Roman" w:hAnsi="Times New Roman" w:cs="Times New Roman"/>
                <w:sz w:val="24"/>
                <w:szCs w:val="24"/>
                <w:lang w:eastAsia="lv-LV"/>
              </w:rPr>
            </w:pPr>
            <w:r w:rsidRPr="004442B6">
              <w:rPr>
                <w:rFonts w:ascii="Times New Roman" w:eastAsia="Times New Roman" w:hAnsi="Times New Roman" w:cs="Times New Roman"/>
                <w:sz w:val="24"/>
                <w:szCs w:val="24"/>
                <w:lang w:eastAsia="lv-LV"/>
              </w:rPr>
              <w:t xml:space="preserve">Lai veicinātu videi draudzīga sabiedriskā transporta izmantošanu un siltumnīcefekta gāzu emisiju samazinājumu Jēkabpils pilsētā, SIA “Jēkabpils autobusu parks” plāno </w:t>
            </w:r>
            <w:r>
              <w:rPr>
                <w:rFonts w:ascii="Times New Roman" w:eastAsia="Times New Roman" w:hAnsi="Times New Roman" w:cs="Times New Roman"/>
                <w:sz w:val="24"/>
                <w:szCs w:val="24"/>
                <w:lang w:eastAsia="lv-LV"/>
              </w:rPr>
              <w:t>divu</w:t>
            </w:r>
            <w:r w:rsidRPr="004442B6">
              <w:rPr>
                <w:rFonts w:ascii="Times New Roman" w:eastAsia="Times New Roman" w:hAnsi="Times New Roman" w:cs="Times New Roman"/>
                <w:sz w:val="24"/>
                <w:szCs w:val="24"/>
                <w:lang w:eastAsia="lv-LV"/>
              </w:rPr>
              <w:t xml:space="preserve"> jaun</w:t>
            </w:r>
            <w:r>
              <w:rPr>
                <w:rFonts w:ascii="Times New Roman" w:eastAsia="Times New Roman" w:hAnsi="Times New Roman" w:cs="Times New Roman"/>
                <w:sz w:val="24"/>
                <w:szCs w:val="24"/>
                <w:lang w:eastAsia="lv-LV"/>
              </w:rPr>
              <w:t>u</w:t>
            </w:r>
            <w:r w:rsidR="000C1294">
              <w:rPr>
                <w:rFonts w:ascii="Times New Roman" w:eastAsia="Times New Roman" w:hAnsi="Times New Roman" w:cs="Times New Roman"/>
                <w:sz w:val="24"/>
                <w:szCs w:val="24"/>
                <w:lang w:eastAsia="lv-LV"/>
              </w:rPr>
              <w:t xml:space="preserve"> ar CNG aprīkotu</w:t>
            </w:r>
            <w:r w:rsidRPr="004442B6">
              <w:rPr>
                <w:rFonts w:ascii="Times New Roman" w:eastAsia="Times New Roman" w:hAnsi="Times New Roman" w:cs="Times New Roman"/>
                <w:sz w:val="24"/>
                <w:szCs w:val="24"/>
                <w:lang w:eastAsia="lv-LV"/>
              </w:rPr>
              <w:t xml:space="preserve"> videi draudzīg</w:t>
            </w:r>
            <w:r>
              <w:rPr>
                <w:rFonts w:ascii="Times New Roman" w:eastAsia="Times New Roman" w:hAnsi="Times New Roman" w:cs="Times New Roman"/>
                <w:sz w:val="24"/>
                <w:szCs w:val="24"/>
                <w:lang w:eastAsia="lv-LV"/>
              </w:rPr>
              <w:t>u</w:t>
            </w:r>
            <w:r w:rsidRPr="004442B6">
              <w:rPr>
                <w:rFonts w:ascii="Times New Roman" w:eastAsia="Times New Roman" w:hAnsi="Times New Roman" w:cs="Times New Roman"/>
                <w:sz w:val="24"/>
                <w:szCs w:val="24"/>
                <w:lang w:eastAsia="lv-LV"/>
              </w:rPr>
              <w:t xml:space="preserve"> autobus</w:t>
            </w:r>
            <w:r>
              <w:rPr>
                <w:rFonts w:ascii="Times New Roman" w:eastAsia="Times New Roman" w:hAnsi="Times New Roman" w:cs="Times New Roman"/>
                <w:sz w:val="24"/>
                <w:szCs w:val="24"/>
                <w:lang w:eastAsia="lv-LV"/>
              </w:rPr>
              <w:t>u</w:t>
            </w:r>
            <w:r w:rsidRPr="004442B6">
              <w:rPr>
                <w:rFonts w:ascii="Times New Roman" w:eastAsia="Times New Roman" w:hAnsi="Times New Roman" w:cs="Times New Roman"/>
                <w:sz w:val="24"/>
                <w:szCs w:val="24"/>
                <w:lang w:eastAsia="lv-LV"/>
              </w:rPr>
              <w:t xml:space="preserve"> iegādi.</w:t>
            </w:r>
          </w:p>
          <w:p w14:paraId="676A71F9" w14:textId="1DD3324A" w:rsidR="004442B6" w:rsidRPr="004442B6" w:rsidRDefault="004442B6" w:rsidP="003A49BC">
            <w:pPr>
              <w:spacing w:after="80" w:line="240" w:lineRule="auto"/>
              <w:jc w:val="both"/>
              <w:rPr>
                <w:rFonts w:ascii="Times New Roman" w:eastAsia="Times New Roman" w:hAnsi="Times New Roman" w:cs="Times New Roman"/>
                <w:sz w:val="24"/>
                <w:szCs w:val="24"/>
                <w:lang w:eastAsia="lv-LV"/>
              </w:rPr>
            </w:pPr>
            <w:r w:rsidRPr="004442B6">
              <w:rPr>
                <w:rFonts w:ascii="Times New Roman" w:eastAsia="Times New Roman" w:hAnsi="Times New Roman" w:cs="Times New Roman"/>
                <w:sz w:val="24"/>
                <w:szCs w:val="24"/>
                <w:lang w:eastAsia="lv-LV"/>
              </w:rPr>
              <w:t xml:space="preserve">Projekta darbību īstenošanai būs arī pozitīva ietekme uz siltumnīcefekta gāzu emisiju samazinājumu pilsētā (indikatīvi samazinājums par </w:t>
            </w:r>
            <w:r>
              <w:rPr>
                <w:rFonts w:ascii="Times New Roman" w:eastAsia="Times New Roman" w:hAnsi="Times New Roman" w:cs="Times New Roman"/>
                <w:sz w:val="24"/>
                <w:szCs w:val="24"/>
                <w:lang w:eastAsia="lv-LV"/>
              </w:rPr>
              <w:t>58</w:t>
            </w:r>
            <w:r w:rsidRPr="004442B6">
              <w:rPr>
                <w:rFonts w:ascii="Times New Roman" w:eastAsia="Times New Roman" w:hAnsi="Times New Roman" w:cs="Times New Roman"/>
                <w:sz w:val="24"/>
                <w:szCs w:val="24"/>
                <w:lang w:eastAsia="lv-LV"/>
              </w:rPr>
              <w:t xml:space="preserve"> oglekļa dioksīda ekvivalenta tonnām gadā).</w:t>
            </w:r>
          </w:p>
          <w:p w14:paraId="63F507B3" w14:textId="3E49397A" w:rsidR="00830474" w:rsidRDefault="004442B6" w:rsidP="003A49BC">
            <w:pPr>
              <w:spacing w:after="80" w:line="240" w:lineRule="auto"/>
              <w:jc w:val="both"/>
              <w:rPr>
                <w:rFonts w:ascii="Times New Roman" w:eastAsia="Times New Roman" w:hAnsi="Times New Roman" w:cs="Times New Roman"/>
                <w:sz w:val="24"/>
                <w:szCs w:val="24"/>
                <w:lang w:eastAsia="lv-LV"/>
              </w:rPr>
            </w:pPr>
            <w:r w:rsidRPr="004442B6">
              <w:rPr>
                <w:rFonts w:ascii="Times New Roman" w:eastAsia="Times New Roman" w:hAnsi="Times New Roman" w:cs="Times New Roman"/>
                <w:sz w:val="24"/>
                <w:szCs w:val="24"/>
                <w:lang w:eastAsia="lv-LV"/>
              </w:rPr>
              <w:t xml:space="preserve">Projekta plānoto attiecināmo izmaksu kopsumma ir </w:t>
            </w:r>
            <w:r w:rsidR="00032B3E">
              <w:rPr>
                <w:rFonts w:ascii="Times New Roman" w:eastAsia="Times New Roman" w:hAnsi="Times New Roman" w:cs="Times New Roman"/>
                <w:sz w:val="24"/>
                <w:szCs w:val="24"/>
                <w:lang w:eastAsia="lv-LV"/>
              </w:rPr>
              <w:t>439 600</w:t>
            </w:r>
            <w:r w:rsidRPr="004442B6">
              <w:rPr>
                <w:rFonts w:ascii="Times New Roman" w:eastAsia="Times New Roman" w:hAnsi="Times New Roman" w:cs="Times New Roman"/>
                <w:sz w:val="24"/>
                <w:szCs w:val="24"/>
                <w:lang w:eastAsia="lv-LV"/>
              </w:rPr>
              <w:t xml:space="preserve"> </w:t>
            </w:r>
            <w:proofErr w:type="spellStart"/>
            <w:r w:rsidRPr="004442B6">
              <w:rPr>
                <w:rFonts w:ascii="Times New Roman" w:eastAsia="Times New Roman" w:hAnsi="Times New Roman" w:cs="Times New Roman"/>
                <w:i/>
                <w:iCs/>
                <w:sz w:val="24"/>
                <w:szCs w:val="24"/>
                <w:lang w:eastAsia="lv-LV"/>
              </w:rPr>
              <w:t>euro</w:t>
            </w:r>
            <w:proofErr w:type="spellEnd"/>
            <w:r w:rsidRPr="004442B6">
              <w:rPr>
                <w:rFonts w:ascii="Times New Roman" w:eastAsia="Times New Roman" w:hAnsi="Times New Roman" w:cs="Times New Roman"/>
                <w:sz w:val="24"/>
                <w:szCs w:val="24"/>
                <w:lang w:eastAsia="lv-LV"/>
              </w:rPr>
              <w:t xml:space="preserve"> (202</w:t>
            </w:r>
            <w:r w:rsidR="00032B3E">
              <w:rPr>
                <w:rFonts w:ascii="Times New Roman" w:eastAsia="Times New Roman" w:hAnsi="Times New Roman" w:cs="Times New Roman"/>
                <w:sz w:val="24"/>
                <w:szCs w:val="24"/>
                <w:lang w:eastAsia="lv-LV"/>
              </w:rPr>
              <w:t>3</w:t>
            </w:r>
            <w:r w:rsidRPr="004442B6">
              <w:rPr>
                <w:rFonts w:ascii="Times New Roman" w:eastAsia="Times New Roman" w:hAnsi="Times New Roman" w:cs="Times New Roman"/>
                <w:sz w:val="24"/>
                <w:szCs w:val="24"/>
                <w:lang w:eastAsia="lv-LV"/>
              </w:rPr>
              <w:t xml:space="preserve">.gadā – </w:t>
            </w:r>
            <w:r w:rsidR="00032B3E" w:rsidRPr="00032B3E">
              <w:rPr>
                <w:rFonts w:ascii="Times New Roman" w:eastAsia="Times New Roman" w:hAnsi="Times New Roman" w:cs="Times New Roman"/>
                <w:sz w:val="24"/>
                <w:szCs w:val="24"/>
                <w:lang w:eastAsia="lv-LV"/>
              </w:rPr>
              <w:t>439 600</w:t>
            </w:r>
            <w:r w:rsidRPr="004442B6">
              <w:rPr>
                <w:rFonts w:ascii="Times New Roman" w:eastAsia="Times New Roman" w:hAnsi="Times New Roman" w:cs="Times New Roman"/>
                <w:sz w:val="24"/>
                <w:szCs w:val="24"/>
                <w:lang w:eastAsia="lv-LV"/>
              </w:rPr>
              <w:t xml:space="preserve"> </w:t>
            </w:r>
            <w:proofErr w:type="spellStart"/>
            <w:r w:rsidRPr="004442B6">
              <w:rPr>
                <w:rFonts w:ascii="Times New Roman" w:eastAsia="Times New Roman" w:hAnsi="Times New Roman" w:cs="Times New Roman"/>
                <w:i/>
                <w:iCs/>
                <w:sz w:val="24"/>
                <w:szCs w:val="24"/>
                <w:lang w:eastAsia="lv-LV"/>
              </w:rPr>
              <w:t>euro</w:t>
            </w:r>
            <w:proofErr w:type="spellEnd"/>
            <w:r w:rsidRPr="004442B6">
              <w:rPr>
                <w:rFonts w:ascii="Times New Roman" w:eastAsia="Times New Roman" w:hAnsi="Times New Roman" w:cs="Times New Roman"/>
                <w:sz w:val="24"/>
                <w:szCs w:val="24"/>
                <w:lang w:eastAsia="lv-LV"/>
              </w:rPr>
              <w:t xml:space="preserve">), t.sk. KF finansējums ir </w:t>
            </w:r>
            <w:r w:rsidR="00032B3E">
              <w:rPr>
                <w:rFonts w:ascii="Times New Roman" w:eastAsia="Times New Roman" w:hAnsi="Times New Roman" w:cs="Times New Roman"/>
                <w:sz w:val="24"/>
                <w:szCs w:val="24"/>
                <w:lang w:eastAsia="lv-LV"/>
              </w:rPr>
              <w:t>353</w:t>
            </w:r>
            <w:r w:rsidRPr="004442B6">
              <w:rPr>
                <w:rFonts w:ascii="Times New Roman" w:eastAsia="Times New Roman" w:hAnsi="Times New Roman" w:cs="Times New Roman"/>
                <w:sz w:val="24"/>
                <w:szCs w:val="24"/>
                <w:lang w:eastAsia="lv-LV"/>
              </w:rPr>
              <w:t> </w:t>
            </w:r>
            <w:r w:rsidR="00032B3E">
              <w:rPr>
                <w:rFonts w:ascii="Times New Roman" w:eastAsia="Times New Roman" w:hAnsi="Times New Roman" w:cs="Times New Roman"/>
                <w:sz w:val="24"/>
                <w:szCs w:val="24"/>
                <w:lang w:eastAsia="lv-LV"/>
              </w:rPr>
              <w:t>218</w:t>
            </w:r>
            <w:r w:rsidRPr="004442B6">
              <w:rPr>
                <w:rFonts w:ascii="Times New Roman" w:eastAsia="Times New Roman" w:hAnsi="Times New Roman" w:cs="Times New Roman"/>
                <w:sz w:val="24"/>
                <w:szCs w:val="24"/>
                <w:lang w:eastAsia="lv-LV"/>
              </w:rPr>
              <w:t xml:space="preserve"> </w:t>
            </w:r>
            <w:proofErr w:type="spellStart"/>
            <w:r w:rsidRPr="004442B6">
              <w:rPr>
                <w:rFonts w:ascii="Times New Roman" w:eastAsia="Times New Roman" w:hAnsi="Times New Roman" w:cs="Times New Roman"/>
                <w:i/>
                <w:iCs/>
                <w:sz w:val="24"/>
                <w:szCs w:val="24"/>
                <w:lang w:eastAsia="lv-LV"/>
              </w:rPr>
              <w:t>euro</w:t>
            </w:r>
            <w:proofErr w:type="spellEnd"/>
            <w:r w:rsidRPr="004442B6">
              <w:rPr>
                <w:rFonts w:ascii="Times New Roman" w:eastAsia="Times New Roman" w:hAnsi="Times New Roman" w:cs="Times New Roman"/>
                <w:sz w:val="24"/>
                <w:szCs w:val="24"/>
                <w:lang w:eastAsia="lv-LV"/>
              </w:rPr>
              <w:t xml:space="preserve"> (202</w:t>
            </w:r>
            <w:r w:rsidR="00032B3E">
              <w:rPr>
                <w:rFonts w:ascii="Times New Roman" w:eastAsia="Times New Roman" w:hAnsi="Times New Roman" w:cs="Times New Roman"/>
                <w:sz w:val="24"/>
                <w:szCs w:val="24"/>
                <w:lang w:eastAsia="lv-LV"/>
              </w:rPr>
              <w:t>3</w:t>
            </w:r>
            <w:r w:rsidRPr="004442B6">
              <w:rPr>
                <w:rFonts w:ascii="Times New Roman" w:eastAsia="Times New Roman" w:hAnsi="Times New Roman" w:cs="Times New Roman"/>
                <w:sz w:val="24"/>
                <w:szCs w:val="24"/>
                <w:lang w:eastAsia="lv-LV"/>
              </w:rPr>
              <w:t xml:space="preserve">.gadā – </w:t>
            </w:r>
            <w:r w:rsidR="00032B3E" w:rsidRPr="00032B3E">
              <w:rPr>
                <w:rFonts w:ascii="Times New Roman" w:eastAsia="Times New Roman" w:hAnsi="Times New Roman" w:cs="Times New Roman"/>
                <w:sz w:val="24"/>
                <w:szCs w:val="24"/>
                <w:lang w:eastAsia="lv-LV"/>
              </w:rPr>
              <w:t>353</w:t>
            </w:r>
            <w:r w:rsidR="00032B3E">
              <w:rPr>
                <w:rFonts w:ascii="Times New Roman" w:eastAsia="Times New Roman" w:hAnsi="Times New Roman" w:cs="Times New Roman"/>
                <w:sz w:val="24"/>
                <w:szCs w:val="24"/>
                <w:lang w:eastAsia="lv-LV"/>
              </w:rPr>
              <w:t> </w:t>
            </w:r>
            <w:r w:rsidR="00032B3E" w:rsidRPr="00032B3E">
              <w:rPr>
                <w:rFonts w:ascii="Times New Roman" w:eastAsia="Times New Roman" w:hAnsi="Times New Roman" w:cs="Times New Roman"/>
                <w:sz w:val="24"/>
                <w:szCs w:val="24"/>
                <w:lang w:eastAsia="lv-LV"/>
              </w:rPr>
              <w:t>218</w:t>
            </w:r>
            <w:r w:rsidR="00032B3E">
              <w:rPr>
                <w:rFonts w:ascii="Times New Roman" w:eastAsia="Times New Roman" w:hAnsi="Times New Roman" w:cs="Times New Roman"/>
                <w:sz w:val="24"/>
                <w:szCs w:val="24"/>
                <w:lang w:eastAsia="lv-LV"/>
              </w:rPr>
              <w:t xml:space="preserve"> </w:t>
            </w:r>
            <w:proofErr w:type="spellStart"/>
            <w:r w:rsidR="00032B3E" w:rsidRPr="00032B3E">
              <w:rPr>
                <w:rFonts w:ascii="Times New Roman" w:eastAsia="Times New Roman" w:hAnsi="Times New Roman" w:cs="Times New Roman"/>
                <w:i/>
                <w:iCs/>
                <w:sz w:val="24"/>
                <w:szCs w:val="24"/>
                <w:lang w:eastAsia="lv-LV"/>
              </w:rPr>
              <w:t>euro</w:t>
            </w:r>
            <w:proofErr w:type="spellEnd"/>
            <w:r w:rsidRPr="004442B6">
              <w:rPr>
                <w:rFonts w:ascii="Times New Roman" w:eastAsia="Times New Roman" w:hAnsi="Times New Roman" w:cs="Times New Roman"/>
                <w:sz w:val="24"/>
                <w:szCs w:val="24"/>
                <w:lang w:eastAsia="lv-LV"/>
              </w:rPr>
              <w:t xml:space="preserve">) un privātais attiecināmais finansējums ir </w:t>
            </w:r>
            <w:r w:rsidR="00032B3E">
              <w:rPr>
                <w:rFonts w:ascii="Times New Roman" w:eastAsia="Times New Roman" w:hAnsi="Times New Roman" w:cs="Times New Roman"/>
                <w:sz w:val="24"/>
                <w:szCs w:val="24"/>
                <w:lang w:eastAsia="lv-LV"/>
              </w:rPr>
              <w:t>86 382</w:t>
            </w:r>
            <w:r w:rsidRPr="004442B6">
              <w:rPr>
                <w:rFonts w:ascii="Times New Roman" w:eastAsia="Times New Roman" w:hAnsi="Times New Roman" w:cs="Times New Roman"/>
                <w:sz w:val="24"/>
                <w:szCs w:val="24"/>
                <w:lang w:eastAsia="lv-LV"/>
              </w:rPr>
              <w:t xml:space="preserve"> </w:t>
            </w:r>
            <w:proofErr w:type="spellStart"/>
            <w:r w:rsidRPr="004442B6">
              <w:rPr>
                <w:rFonts w:ascii="Times New Roman" w:eastAsia="Times New Roman" w:hAnsi="Times New Roman" w:cs="Times New Roman"/>
                <w:i/>
                <w:iCs/>
                <w:sz w:val="24"/>
                <w:szCs w:val="24"/>
                <w:lang w:eastAsia="lv-LV"/>
              </w:rPr>
              <w:t>euro</w:t>
            </w:r>
            <w:proofErr w:type="spellEnd"/>
            <w:r w:rsidRPr="004442B6">
              <w:rPr>
                <w:rFonts w:ascii="Times New Roman" w:eastAsia="Times New Roman" w:hAnsi="Times New Roman" w:cs="Times New Roman"/>
                <w:sz w:val="24"/>
                <w:szCs w:val="24"/>
                <w:lang w:eastAsia="lv-LV"/>
              </w:rPr>
              <w:t xml:space="preserve"> (202</w:t>
            </w:r>
            <w:r w:rsidR="00032B3E">
              <w:rPr>
                <w:rFonts w:ascii="Times New Roman" w:eastAsia="Times New Roman" w:hAnsi="Times New Roman" w:cs="Times New Roman"/>
                <w:sz w:val="24"/>
                <w:szCs w:val="24"/>
                <w:lang w:eastAsia="lv-LV"/>
              </w:rPr>
              <w:t>3</w:t>
            </w:r>
            <w:r w:rsidRPr="004442B6">
              <w:rPr>
                <w:rFonts w:ascii="Times New Roman" w:eastAsia="Times New Roman" w:hAnsi="Times New Roman" w:cs="Times New Roman"/>
                <w:sz w:val="24"/>
                <w:szCs w:val="24"/>
                <w:lang w:eastAsia="lv-LV"/>
              </w:rPr>
              <w:t xml:space="preserve">.gadā – </w:t>
            </w:r>
            <w:r w:rsidR="00032B3E" w:rsidRPr="00032B3E">
              <w:rPr>
                <w:rFonts w:ascii="Times New Roman" w:eastAsia="Times New Roman" w:hAnsi="Times New Roman" w:cs="Times New Roman"/>
                <w:sz w:val="24"/>
                <w:szCs w:val="24"/>
                <w:lang w:eastAsia="lv-LV"/>
              </w:rPr>
              <w:t>86 382</w:t>
            </w:r>
            <w:r w:rsidRPr="004442B6">
              <w:rPr>
                <w:rFonts w:ascii="Times New Roman" w:eastAsia="Times New Roman" w:hAnsi="Times New Roman" w:cs="Times New Roman"/>
                <w:sz w:val="24"/>
                <w:szCs w:val="24"/>
                <w:lang w:eastAsia="lv-LV"/>
              </w:rPr>
              <w:t xml:space="preserve"> </w:t>
            </w:r>
            <w:proofErr w:type="spellStart"/>
            <w:r w:rsidRPr="004442B6">
              <w:rPr>
                <w:rFonts w:ascii="Times New Roman" w:eastAsia="Times New Roman" w:hAnsi="Times New Roman" w:cs="Times New Roman"/>
                <w:i/>
                <w:iCs/>
                <w:sz w:val="24"/>
                <w:szCs w:val="24"/>
                <w:lang w:eastAsia="lv-LV"/>
              </w:rPr>
              <w:t>euro</w:t>
            </w:r>
            <w:proofErr w:type="spellEnd"/>
            <w:r w:rsidRPr="004442B6">
              <w:rPr>
                <w:rFonts w:ascii="Times New Roman" w:eastAsia="Times New Roman" w:hAnsi="Times New Roman" w:cs="Times New Roman"/>
                <w:sz w:val="24"/>
                <w:szCs w:val="24"/>
                <w:lang w:eastAsia="lv-LV"/>
              </w:rPr>
              <w:t>).</w:t>
            </w:r>
          </w:p>
          <w:p w14:paraId="1FD7975D" w14:textId="34496E7F" w:rsidR="00032B3E" w:rsidRPr="00032B3E" w:rsidRDefault="00032B3E" w:rsidP="003A49BC">
            <w:pPr>
              <w:spacing w:after="8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032B3E">
              <w:rPr>
                <w:rFonts w:ascii="Times New Roman" w:eastAsia="Times New Roman" w:hAnsi="Times New Roman" w:cs="Times New Roman"/>
                <w:sz w:val="24"/>
                <w:szCs w:val="24"/>
                <w:lang w:eastAsia="lv-LV"/>
              </w:rPr>
              <w:t xml:space="preserve">.5.1.2. pasākuma </w:t>
            </w:r>
            <w:r>
              <w:rPr>
                <w:rFonts w:ascii="Times New Roman" w:eastAsia="Times New Roman" w:hAnsi="Times New Roman" w:cs="Times New Roman"/>
                <w:sz w:val="24"/>
                <w:szCs w:val="24"/>
                <w:lang w:eastAsia="lv-LV"/>
              </w:rPr>
              <w:t>trešās</w:t>
            </w:r>
            <w:r w:rsidRPr="00032B3E">
              <w:rPr>
                <w:rFonts w:ascii="Times New Roman" w:eastAsia="Times New Roman" w:hAnsi="Times New Roman" w:cs="Times New Roman"/>
                <w:sz w:val="24"/>
                <w:szCs w:val="24"/>
                <w:lang w:eastAsia="lv-LV"/>
              </w:rPr>
              <w:t xml:space="preserve"> atlases kārtas ietvaros </w:t>
            </w:r>
            <w:r>
              <w:rPr>
                <w:rFonts w:ascii="Times New Roman" w:eastAsia="Times New Roman" w:hAnsi="Times New Roman" w:cs="Times New Roman"/>
                <w:sz w:val="24"/>
                <w:szCs w:val="24"/>
                <w:lang w:eastAsia="lv-LV"/>
              </w:rPr>
              <w:t xml:space="preserve">Rīgas pašvaldības </w:t>
            </w:r>
            <w:r w:rsidRPr="00032B3E">
              <w:rPr>
                <w:rFonts w:ascii="Times New Roman" w:eastAsia="Times New Roman" w:hAnsi="Times New Roman" w:cs="Times New Roman"/>
                <w:sz w:val="24"/>
                <w:szCs w:val="24"/>
                <w:lang w:eastAsia="lv-LV"/>
              </w:rPr>
              <w:t>SIA “</w:t>
            </w:r>
            <w:r>
              <w:rPr>
                <w:rFonts w:ascii="Times New Roman" w:eastAsia="Times New Roman" w:hAnsi="Times New Roman" w:cs="Times New Roman"/>
                <w:sz w:val="24"/>
                <w:szCs w:val="24"/>
                <w:lang w:eastAsia="lv-LV"/>
              </w:rPr>
              <w:t>Rīgas satiksme</w:t>
            </w:r>
            <w:r w:rsidRPr="00032B3E">
              <w:rPr>
                <w:rFonts w:ascii="Times New Roman" w:eastAsia="Times New Roman" w:hAnsi="Times New Roman" w:cs="Times New Roman"/>
                <w:sz w:val="24"/>
                <w:szCs w:val="24"/>
                <w:lang w:eastAsia="lv-LV"/>
              </w:rPr>
              <w:t xml:space="preserve">” plāno īstenot projektu videi draudzīga sabiedriskā transporta attīstībai </w:t>
            </w:r>
            <w:r>
              <w:rPr>
                <w:rFonts w:ascii="Times New Roman" w:eastAsia="Times New Roman" w:hAnsi="Times New Roman" w:cs="Times New Roman"/>
                <w:sz w:val="24"/>
                <w:szCs w:val="24"/>
                <w:lang w:eastAsia="lv-LV"/>
              </w:rPr>
              <w:t>Rīgas</w:t>
            </w:r>
            <w:r w:rsidRPr="00032B3E">
              <w:rPr>
                <w:rFonts w:ascii="Times New Roman" w:eastAsia="Times New Roman" w:hAnsi="Times New Roman" w:cs="Times New Roman"/>
                <w:sz w:val="24"/>
                <w:szCs w:val="24"/>
                <w:lang w:eastAsia="lv-LV"/>
              </w:rPr>
              <w:t xml:space="preserve"> pilsētā.</w:t>
            </w:r>
          </w:p>
          <w:p w14:paraId="2CD6A11B" w14:textId="5993F475" w:rsidR="00032B3E" w:rsidRPr="00032B3E" w:rsidRDefault="00032B3E" w:rsidP="003A49BC">
            <w:pPr>
              <w:spacing w:after="80" w:line="240" w:lineRule="auto"/>
              <w:jc w:val="both"/>
              <w:rPr>
                <w:rFonts w:ascii="Times New Roman" w:eastAsia="Times New Roman" w:hAnsi="Times New Roman" w:cs="Times New Roman"/>
                <w:sz w:val="24"/>
                <w:szCs w:val="24"/>
                <w:lang w:eastAsia="lv-LV"/>
              </w:rPr>
            </w:pPr>
            <w:r w:rsidRPr="00032B3E">
              <w:rPr>
                <w:rFonts w:ascii="Times New Roman" w:eastAsia="Times New Roman" w:hAnsi="Times New Roman" w:cs="Times New Roman"/>
                <w:sz w:val="24"/>
                <w:szCs w:val="24"/>
                <w:lang w:eastAsia="lv-LV"/>
              </w:rPr>
              <w:t xml:space="preserve">Lai veicinātu videi draudzīgu autobusu izmantošanas iespējas sabiedriskā transporta pakalpojumu nodrošināšanai </w:t>
            </w:r>
            <w:r>
              <w:rPr>
                <w:rFonts w:ascii="Times New Roman" w:eastAsia="Times New Roman" w:hAnsi="Times New Roman" w:cs="Times New Roman"/>
                <w:sz w:val="24"/>
                <w:szCs w:val="24"/>
                <w:lang w:eastAsia="lv-LV"/>
              </w:rPr>
              <w:t>Rīgas</w:t>
            </w:r>
            <w:r w:rsidRPr="00032B3E">
              <w:rPr>
                <w:rFonts w:ascii="Times New Roman" w:eastAsia="Times New Roman" w:hAnsi="Times New Roman" w:cs="Times New Roman"/>
                <w:sz w:val="24"/>
                <w:szCs w:val="24"/>
                <w:lang w:eastAsia="lv-LV"/>
              </w:rPr>
              <w:t xml:space="preserve"> pilsētas maršrutu tīklā,</w:t>
            </w:r>
            <w:r w:rsidR="004C131D">
              <w:rPr>
                <w:rFonts w:ascii="Times New Roman" w:eastAsia="Times New Roman" w:hAnsi="Times New Roman" w:cs="Times New Roman"/>
                <w:sz w:val="24"/>
                <w:szCs w:val="24"/>
                <w:lang w:eastAsia="lv-LV"/>
              </w:rPr>
              <w:t xml:space="preserve"> </w:t>
            </w:r>
            <w:r w:rsidRPr="00032B3E">
              <w:rPr>
                <w:rFonts w:ascii="Times New Roman" w:eastAsia="Times New Roman" w:hAnsi="Times New Roman" w:cs="Times New Roman"/>
                <w:sz w:val="24"/>
                <w:szCs w:val="24"/>
                <w:lang w:eastAsia="lv-LV"/>
              </w:rPr>
              <w:t xml:space="preserve">Rīgas pašvaldības SIA “Rīgas satiksme” </w:t>
            </w:r>
            <w:r>
              <w:rPr>
                <w:rFonts w:ascii="Times New Roman" w:eastAsia="Times New Roman" w:hAnsi="Times New Roman" w:cs="Times New Roman"/>
                <w:sz w:val="24"/>
                <w:szCs w:val="24"/>
                <w:lang w:eastAsia="lv-LV"/>
              </w:rPr>
              <w:t xml:space="preserve">plāno indikatīvi </w:t>
            </w:r>
            <w:r w:rsidR="00311628">
              <w:rPr>
                <w:rFonts w:ascii="Times New Roman" w:eastAsia="Times New Roman" w:hAnsi="Times New Roman" w:cs="Times New Roman"/>
                <w:sz w:val="24"/>
                <w:szCs w:val="24"/>
                <w:lang w:eastAsia="lv-LV"/>
              </w:rPr>
              <w:t>35</w:t>
            </w:r>
            <w:r>
              <w:rPr>
                <w:rFonts w:ascii="Times New Roman" w:eastAsia="Times New Roman" w:hAnsi="Times New Roman" w:cs="Times New Roman"/>
                <w:sz w:val="24"/>
                <w:szCs w:val="24"/>
                <w:lang w:eastAsia="lv-LV"/>
              </w:rPr>
              <w:t xml:space="preserve"> autobusu iegādi</w:t>
            </w:r>
            <w:r w:rsidR="00311628">
              <w:rPr>
                <w:rFonts w:ascii="Times New Roman" w:eastAsia="Times New Roman" w:hAnsi="Times New Roman" w:cs="Times New Roman"/>
                <w:sz w:val="24"/>
                <w:szCs w:val="24"/>
                <w:lang w:eastAsia="lv-LV"/>
              </w:rPr>
              <w:t xml:space="preserve">, t.sk. indikatīvi 12 ūdeņraža autobusi un 23 bateriju </w:t>
            </w:r>
            <w:proofErr w:type="spellStart"/>
            <w:r w:rsidR="00311628">
              <w:rPr>
                <w:rFonts w:ascii="Times New Roman" w:eastAsia="Times New Roman" w:hAnsi="Times New Roman" w:cs="Times New Roman"/>
                <w:sz w:val="24"/>
                <w:szCs w:val="24"/>
                <w:lang w:eastAsia="lv-LV"/>
              </w:rPr>
              <w:t>elektroautobusi</w:t>
            </w:r>
            <w:proofErr w:type="spellEnd"/>
            <w:r w:rsidRPr="00032B3E">
              <w:rPr>
                <w:rFonts w:ascii="Times New Roman" w:eastAsia="Times New Roman" w:hAnsi="Times New Roman" w:cs="Times New Roman"/>
                <w:sz w:val="24"/>
                <w:szCs w:val="24"/>
                <w:lang w:eastAsia="lv-LV"/>
              </w:rPr>
              <w:t>.</w:t>
            </w:r>
          </w:p>
          <w:p w14:paraId="40EF45E0" w14:textId="423F6968" w:rsidR="00032B3E" w:rsidRPr="00032B3E" w:rsidRDefault="00032B3E" w:rsidP="003A49BC">
            <w:pPr>
              <w:spacing w:after="80" w:line="240" w:lineRule="auto"/>
              <w:jc w:val="both"/>
              <w:rPr>
                <w:rFonts w:ascii="Times New Roman" w:eastAsia="Times New Roman" w:hAnsi="Times New Roman" w:cs="Times New Roman"/>
                <w:sz w:val="24"/>
                <w:szCs w:val="24"/>
                <w:lang w:eastAsia="lv-LV"/>
              </w:rPr>
            </w:pPr>
            <w:r w:rsidRPr="00032B3E">
              <w:rPr>
                <w:rFonts w:ascii="Times New Roman" w:eastAsia="Times New Roman" w:hAnsi="Times New Roman" w:cs="Times New Roman"/>
                <w:sz w:val="24"/>
                <w:szCs w:val="24"/>
                <w:lang w:eastAsia="lv-LV"/>
              </w:rPr>
              <w:t xml:space="preserve">Projekta darbību īstenošanai būs arī pozitīva ietekme uz siltumnīcefekta gāzu emisiju samazinājumu pilsētā (indikatīvi samazinājums par </w:t>
            </w:r>
            <w:r w:rsidR="00EF72F5">
              <w:rPr>
                <w:rFonts w:ascii="Times New Roman" w:eastAsia="Times New Roman" w:hAnsi="Times New Roman" w:cs="Times New Roman"/>
                <w:sz w:val="24"/>
                <w:szCs w:val="24"/>
                <w:lang w:eastAsia="lv-LV"/>
              </w:rPr>
              <w:t>2</w:t>
            </w:r>
            <w:r w:rsidR="00311628">
              <w:rPr>
                <w:rFonts w:ascii="Times New Roman" w:eastAsia="Times New Roman" w:hAnsi="Times New Roman" w:cs="Times New Roman"/>
                <w:sz w:val="24"/>
                <w:szCs w:val="24"/>
                <w:lang w:eastAsia="lv-LV"/>
              </w:rPr>
              <w:t>217</w:t>
            </w:r>
            <w:r w:rsidRPr="00032B3E">
              <w:rPr>
                <w:rFonts w:ascii="Times New Roman" w:eastAsia="Times New Roman" w:hAnsi="Times New Roman" w:cs="Times New Roman"/>
                <w:sz w:val="24"/>
                <w:szCs w:val="24"/>
                <w:lang w:eastAsia="lv-LV"/>
              </w:rPr>
              <w:t xml:space="preserve"> oglekļa dioksīda ekvivalenta tonnām gadā).</w:t>
            </w:r>
          </w:p>
          <w:p w14:paraId="5C8CDF0F" w14:textId="5AA4FA97" w:rsidR="00993EB9" w:rsidRDefault="00032B3E" w:rsidP="003A49BC">
            <w:pPr>
              <w:spacing w:after="80" w:line="240" w:lineRule="auto"/>
              <w:jc w:val="both"/>
              <w:rPr>
                <w:rFonts w:ascii="Times New Roman" w:eastAsia="Times New Roman" w:hAnsi="Times New Roman" w:cs="Times New Roman"/>
                <w:sz w:val="24"/>
                <w:szCs w:val="24"/>
                <w:lang w:eastAsia="lv-LV"/>
              </w:rPr>
            </w:pPr>
            <w:r w:rsidRPr="00032B3E">
              <w:rPr>
                <w:rFonts w:ascii="Times New Roman" w:eastAsia="Times New Roman" w:hAnsi="Times New Roman" w:cs="Times New Roman"/>
                <w:sz w:val="24"/>
                <w:szCs w:val="24"/>
                <w:lang w:eastAsia="lv-LV"/>
              </w:rPr>
              <w:t xml:space="preserve">Projekta plānoto attiecināmo izmaksu kopsumma ir </w:t>
            </w:r>
            <w:r w:rsidR="00E42A80">
              <w:rPr>
                <w:rFonts w:ascii="Times New Roman" w:eastAsia="Times New Roman" w:hAnsi="Times New Roman" w:cs="Times New Roman"/>
                <w:sz w:val="24"/>
                <w:szCs w:val="24"/>
                <w:lang w:eastAsia="lv-LV"/>
              </w:rPr>
              <w:t>21</w:t>
            </w:r>
            <w:r w:rsidR="00EF72F5">
              <w:rPr>
                <w:rFonts w:ascii="Times New Roman" w:eastAsia="Times New Roman" w:hAnsi="Times New Roman" w:cs="Times New Roman"/>
                <w:sz w:val="24"/>
                <w:szCs w:val="24"/>
                <w:lang w:eastAsia="lv-LV"/>
              </w:rPr>
              <w:t> </w:t>
            </w:r>
            <w:r w:rsidR="00E42A80">
              <w:rPr>
                <w:rFonts w:ascii="Times New Roman" w:eastAsia="Times New Roman" w:hAnsi="Times New Roman" w:cs="Times New Roman"/>
                <w:sz w:val="24"/>
                <w:szCs w:val="24"/>
                <w:lang w:eastAsia="lv-LV"/>
              </w:rPr>
              <w:t>377</w:t>
            </w:r>
            <w:r w:rsidR="00EF72F5">
              <w:rPr>
                <w:rFonts w:ascii="Times New Roman" w:eastAsia="Times New Roman" w:hAnsi="Times New Roman" w:cs="Times New Roman"/>
                <w:sz w:val="24"/>
                <w:szCs w:val="24"/>
                <w:lang w:eastAsia="lv-LV"/>
              </w:rPr>
              <w:t> </w:t>
            </w:r>
            <w:r w:rsidR="00E42A80">
              <w:rPr>
                <w:rFonts w:ascii="Times New Roman" w:eastAsia="Times New Roman" w:hAnsi="Times New Roman" w:cs="Times New Roman"/>
                <w:sz w:val="24"/>
                <w:szCs w:val="24"/>
                <w:lang w:eastAsia="lv-LV"/>
              </w:rPr>
              <w:t>958</w:t>
            </w:r>
            <w:r w:rsidRPr="00032B3E">
              <w:rPr>
                <w:rFonts w:ascii="Times New Roman" w:eastAsia="Times New Roman" w:hAnsi="Times New Roman" w:cs="Times New Roman"/>
                <w:sz w:val="24"/>
                <w:szCs w:val="24"/>
                <w:lang w:eastAsia="lv-LV"/>
              </w:rPr>
              <w:t xml:space="preserve"> </w:t>
            </w:r>
            <w:proofErr w:type="spellStart"/>
            <w:r w:rsidRPr="00032B3E">
              <w:rPr>
                <w:rFonts w:ascii="Times New Roman" w:eastAsia="Times New Roman" w:hAnsi="Times New Roman" w:cs="Times New Roman"/>
                <w:i/>
                <w:iCs/>
                <w:sz w:val="24"/>
                <w:szCs w:val="24"/>
                <w:lang w:eastAsia="lv-LV"/>
              </w:rPr>
              <w:t>euro</w:t>
            </w:r>
            <w:proofErr w:type="spellEnd"/>
            <w:r w:rsidRPr="00032B3E">
              <w:rPr>
                <w:rFonts w:ascii="Times New Roman" w:eastAsia="Times New Roman" w:hAnsi="Times New Roman" w:cs="Times New Roman"/>
                <w:sz w:val="24"/>
                <w:szCs w:val="24"/>
                <w:lang w:eastAsia="lv-LV"/>
              </w:rPr>
              <w:t xml:space="preserve"> (2022.gadā – </w:t>
            </w:r>
            <w:r w:rsidR="00E42A80">
              <w:rPr>
                <w:rFonts w:ascii="Times New Roman" w:eastAsia="Times New Roman" w:hAnsi="Times New Roman" w:cs="Times New Roman"/>
                <w:sz w:val="24"/>
                <w:szCs w:val="24"/>
                <w:lang w:eastAsia="lv-LV"/>
              </w:rPr>
              <w:t>4</w:t>
            </w:r>
            <w:r w:rsidR="00EF72F5">
              <w:rPr>
                <w:rFonts w:ascii="Times New Roman" w:eastAsia="Times New Roman" w:hAnsi="Times New Roman" w:cs="Times New Roman"/>
                <w:sz w:val="24"/>
                <w:szCs w:val="24"/>
                <w:lang w:eastAsia="lv-LV"/>
              </w:rPr>
              <w:t> </w:t>
            </w:r>
            <w:r w:rsidR="00E42A80">
              <w:rPr>
                <w:rFonts w:ascii="Times New Roman" w:eastAsia="Times New Roman" w:hAnsi="Times New Roman" w:cs="Times New Roman"/>
                <w:sz w:val="24"/>
                <w:szCs w:val="24"/>
                <w:lang w:eastAsia="lv-LV"/>
              </w:rPr>
              <w:t>275</w:t>
            </w:r>
            <w:r w:rsidR="00EF72F5">
              <w:rPr>
                <w:rFonts w:ascii="Times New Roman" w:eastAsia="Times New Roman" w:hAnsi="Times New Roman" w:cs="Times New Roman"/>
                <w:sz w:val="24"/>
                <w:szCs w:val="24"/>
                <w:lang w:eastAsia="lv-LV"/>
              </w:rPr>
              <w:t> </w:t>
            </w:r>
            <w:r w:rsidR="00E42A80">
              <w:rPr>
                <w:rFonts w:ascii="Times New Roman" w:eastAsia="Times New Roman" w:hAnsi="Times New Roman" w:cs="Times New Roman"/>
                <w:sz w:val="24"/>
                <w:szCs w:val="24"/>
                <w:lang w:eastAsia="lv-LV"/>
              </w:rPr>
              <w:t>592</w:t>
            </w:r>
            <w:r w:rsidRPr="00032B3E">
              <w:rPr>
                <w:rFonts w:ascii="Times New Roman" w:eastAsia="Times New Roman" w:hAnsi="Times New Roman" w:cs="Times New Roman"/>
                <w:sz w:val="24"/>
                <w:szCs w:val="24"/>
                <w:lang w:eastAsia="lv-LV"/>
              </w:rPr>
              <w:t xml:space="preserve"> </w:t>
            </w:r>
            <w:proofErr w:type="spellStart"/>
            <w:r w:rsidRPr="00032B3E">
              <w:rPr>
                <w:rFonts w:ascii="Times New Roman" w:eastAsia="Times New Roman" w:hAnsi="Times New Roman" w:cs="Times New Roman"/>
                <w:i/>
                <w:iCs/>
                <w:sz w:val="24"/>
                <w:szCs w:val="24"/>
                <w:lang w:eastAsia="lv-LV"/>
              </w:rPr>
              <w:t>euro</w:t>
            </w:r>
            <w:proofErr w:type="spellEnd"/>
            <w:r w:rsidR="00EF72F5">
              <w:rPr>
                <w:rFonts w:ascii="Times New Roman" w:eastAsia="Times New Roman" w:hAnsi="Times New Roman" w:cs="Times New Roman"/>
                <w:sz w:val="24"/>
                <w:szCs w:val="24"/>
                <w:lang w:eastAsia="lv-LV"/>
              </w:rPr>
              <w:t xml:space="preserve"> un 2023.gadā – </w:t>
            </w:r>
            <w:r w:rsidR="00E42A80">
              <w:rPr>
                <w:rFonts w:ascii="Times New Roman" w:eastAsia="Times New Roman" w:hAnsi="Times New Roman" w:cs="Times New Roman"/>
                <w:sz w:val="24"/>
                <w:szCs w:val="24"/>
                <w:lang w:eastAsia="lv-LV"/>
              </w:rPr>
              <w:t>17</w:t>
            </w:r>
            <w:r w:rsidR="00EF72F5">
              <w:rPr>
                <w:rFonts w:ascii="Times New Roman" w:eastAsia="Times New Roman" w:hAnsi="Times New Roman" w:cs="Times New Roman"/>
                <w:sz w:val="24"/>
                <w:szCs w:val="24"/>
                <w:lang w:eastAsia="lv-LV"/>
              </w:rPr>
              <w:t> </w:t>
            </w:r>
            <w:r w:rsidR="00E42A80">
              <w:rPr>
                <w:rFonts w:ascii="Times New Roman" w:eastAsia="Times New Roman" w:hAnsi="Times New Roman" w:cs="Times New Roman"/>
                <w:sz w:val="24"/>
                <w:szCs w:val="24"/>
                <w:lang w:eastAsia="lv-LV"/>
              </w:rPr>
              <w:t>102</w:t>
            </w:r>
            <w:r w:rsidR="00EF72F5">
              <w:rPr>
                <w:rFonts w:ascii="Times New Roman" w:eastAsia="Times New Roman" w:hAnsi="Times New Roman" w:cs="Times New Roman"/>
                <w:sz w:val="24"/>
                <w:szCs w:val="24"/>
                <w:lang w:eastAsia="lv-LV"/>
              </w:rPr>
              <w:t> </w:t>
            </w:r>
            <w:r w:rsidR="00E42A80">
              <w:rPr>
                <w:rFonts w:ascii="Times New Roman" w:eastAsia="Times New Roman" w:hAnsi="Times New Roman" w:cs="Times New Roman"/>
                <w:sz w:val="24"/>
                <w:szCs w:val="24"/>
                <w:lang w:eastAsia="lv-LV"/>
              </w:rPr>
              <w:t>366</w:t>
            </w:r>
            <w:r w:rsidR="00EF72F5">
              <w:rPr>
                <w:rFonts w:ascii="Times New Roman" w:eastAsia="Times New Roman" w:hAnsi="Times New Roman" w:cs="Times New Roman"/>
                <w:sz w:val="24"/>
                <w:szCs w:val="24"/>
                <w:lang w:eastAsia="lv-LV"/>
              </w:rPr>
              <w:t xml:space="preserve"> </w:t>
            </w:r>
            <w:proofErr w:type="spellStart"/>
            <w:r w:rsidR="00EF72F5" w:rsidRPr="00EF72F5">
              <w:rPr>
                <w:rFonts w:ascii="Times New Roman" w:eastAsia="Times New Roman" w:hAnsi="Times New Roman" w:cs="Times New Roman"/>
                <w:i/>
                <w:iCs/>
                <w:sz w:val="24"/>
                <w:szCs w:val="24"/>
                <w:lang w:eastAsia="lv-LV"/>
              </w:rPr>
              <w:t>euro</w:t>
            </w:r>
            <w:proofErr w:type="spellEnd"/>
            <w:r w:rsidRPr="00032B3E">
              <w:rPr>
                <w:rFonts w:ascii="Times New Roman" w:eastAsia="Times New Roman" w:hAnsi="Times New Roman" w:cs="Times New Roman"/>
                <w:sz w:val="24"/>
                <w:szCs w:val="24"/>
                <w:lang w:eastAsia="lv-LV"/>
              </w:rPr>
              <w:t xml:space="preserve">), t.sk. KF finansējums ir </w:t>
            </w:r>
            <w:r w:rsidR="00E42A80">
              <w:rPr>
                <w:rFonts w:ascii="Times New Roman" w:eastAsia="Times New Roman" w:hAnsi="Times New Roman" w:cs="Times New Roman"/>
                <w:sz w:val="24"/>
                <w:szCs w:val="24"/>
                <w:lang w:eastAsia="lv-LV"/>
              </w:rPr>
              <w:t>18</w:t>
            </w:r>
            <w:r w:rsidR="00EF72F5">
              <w:rPr>
                <w:rFonts w:ascii="Times New Roman" w:eastAsia="Times New Roman" w:hAnsi="Times New Roman" w:cs="Times New Roman"/>
                <w:sz w:val="24"/>
                <w:szCs w:val="24"/>
                <w:lang w:eastAsia="lv-LV"/>
              </w:rPr>
              <w:t> </w:t>
            </w:r>
            <w:r w:rsidR="00E42A80">
              <w:rPr>
                <w:rFonts w:ascii="Times New Roman" w:eastAsia="Times New Roman" w:hAnsi="Times New Roman" w:cs="Times New Roman"/>
                <w:sz w:val="24"/>
                <w:szCs w:val="24"/>
                <w:lang w:eastAsia="lv-LV"/>
              </w:rPr>
              <w:t>171</w:t>
            </w:r>
            <w:r w:rsidR="00EF72F5">
              <w:rPr>
                <w:rFonts w:ascii="Times New Roman" w:eastAsia="Times New Roman" w:hAnsi="Times New Roman" w:cs="Times New Roman"/>
                <w:sz w:val="24"/>
                <w:szCs w:val="24"/>
                <w:lang w:eastAsia="lv-LV"/>
              </w:rPr>
              <w:t> </w:t>
            </w:r>
            <w:r w:rsidR="00E42A80">
              <w:rPr>
                <w:rFonts w:ascii="Times New Roman" w:eastAsia="Times New Roman" w:hAnsi="Times New Roman" w:cs="Times New Roman"/>
                <w:sz w:val="24"/>
                <w:szCs w:val="24"/>
                <w:lang w:eastAsia="lv-LV"/>
              </w:rPr>
              <w:t>264</w:t>
            </w:r>
            <w:r w:rsidRPr="00032B3E">
              <w:rPr>
                <w:rFonts w:ascii="Times New Roman" w:eastAsia="Times New Roman" w:hAnsi="Times New Roman" w:cs="Times New Roman"/>
                <w:sz w:val="24"/>
                <w:szCs w:val="24"/>
                <w:lang w:eastAsia="lv-LV"/>
              </w:rPr>
              <w:t xml:space="preserve"> </w:t>
            </w:r>
            <w:proofErr w:type="spellStart"/>
            <w:r w:rsidRPr="00032B3E">
              <w:rPr>
                <w:rFonts w:ascii="Times New Roman" w:eastAsia="Times New Roman" w:hAnsi="Times New Roman" w:cs="Times New Roman"/>
                <w:i/>
                <w:iCs/>
                <w:sz w:val="24"/>
                <w:szCs w:val="24"/>
                <w:lang w:eastAsia="lv-LV"/>
              </w:rPr>
              <w:t>euro</w:t>
            </w:r>
            <w:proofErr w:type="spellEnd"/>
            <w:r w:rsidRPr="00032B3E">
              <w:rPr>
                <w:rFonts w:ascii="Times New Roman" w:eastAsia="Times New Roman" w:hAnsi="Times New Roman" w:cs="Times New Roman"/>
                <w:sz w:val="24"/>
                <w:szCs w:val="24"/>
                <w:lang w:eastAsia="lv-LV"/>
              </w:rPr>
              <w:t xml:space="preserve"> (2022.gadā – </w:t>
            </w:r>
            <w:r w:rsidR="00E42A80">
              <w:rPr>
                <w:rFonts w:ascii="Times New Roman" w:eastAsia="Times New Roman" w:hAnsi="Times New Roman" w:cs="Times New Roman"/>
                <w:sz w:val="24"/>
                <w:szCs w:val="24"/>
                <w:lang w:eastAsia="lv-LV"/>
              </w:rPr>
              <w:t>3</w:t>
            </w:r>
            <w:r w:rsidR="00EF72F5">
              <w:rPr>
                <w:rFonts w:ascii="Times New Roman" w:eastAsia="Times New Roman" w:hAnsi="Times New Roman" w:cs="Times New Roman"/>
                <w:sz w:val="24"/>
                <w:szCs w:val="24"/>
                <w:lang w:eastAsia="lv-LV"/>
              </w:rPr>
              <w:t> </w:t>
            </w:r>
            <w:r w:rsidR="00E42A80">
              <w:rPr>
                <w:rFonts w:ascii="Times New Roman" w:eastAsia="Times New Roman" w:hAnsi="Times New Roman" w:cs="Times New Roman"/>
                <w:sz w:val="24"/>
                <w:szCs w:val="24"/>
                <w:lang w:eastAsia="lv-LV"/>
              </w:rPr>
              <w:t>634</w:t>
            </w:r>
            <w:r w:rsidR="00EF72F5">
              <w:rPr>
                <w:rFonts w:ascii="Times New Roman" w:eastAsia="Times New Roman" w:hAnsi="Times New Roman" w:cs="Times New Roman"/>
                <w:sz w:val="24"/>
                <w:szCs w:val="24"/>
                <w:lang w:eastAsia="lv-LV"/>
              </w:rPr>
              <w:t> </w:t>
            </w:r>
            <w:r w:rsidR="00E42A80">
              <w:rPr>
                <w:rFonts w:ascii="Times New Roman" w:eastAsia="Times New Roman" w:hAnsi="Times New Roman" w:cs="Times New Roman"/>
                <w:sz w:val="24"/>
                <w:szCs w:val="24"/>
                <w:lang w:eastAsia="lv-LV"/>
              </w:rPr>
              <w:t>253</w:t>
            </w:r>
            <w:r w:rsidRPr="00032B3E">
              <w:rPr>
                <w:rFonts w:ascii="Times New Roman" w:eastAsia="Times New Roman" w:hAnsi="Times New Roman" w:cs="Times New Roman"/>
                <w:sz w:val="24"/>
                <w:szCs w:val="24"/>
                <w:lang w:eastAsia="lv-LV"/>
              </w:rPr>
              <w:t xml:space="preserve"> </w:t>
            </w:r>
            <w:proofErr w:type="spellStart"/>
            <w:r w:rsidRPr="00032B3E">
              <w:rPr>
                <w:rFonts w:ascii="Times New Roman" w:eastAsia="Times New Roman" w:hAnsi="Times New Roman" w:cs="Times New Roman"/>
                <w:i/>
                <w:iCs/>
                <w:sz w:val="24"/>
                <w:szCs w:val="24"/>
                <w:lang w:eastAsia="lv-LV"/>
              </w:rPr>
              <w:t>euro</w:t>
            </w:r>
            <w:proofErr w:type="spellEnd"/>
            <w:r w:rsidR="00EF72F5">
              <w:rPr>
                <w:rFonts w:ascii="Times New Roman" w:eastAsia="Times New Roman" w:hAnsi="Times New Roman" w:cs="Times New Roman"/>
                <w:sz w:val="24"/>
                <w:szCs w:val="24"/>
                <w:lang w:eastAsia="lv-LV"/>
              </w:rPr>
              <w:t xml:space="preserve"> un 2023.gadā – </w:t>
            </w:r>
            <w:r w:rsidR="00E42A80">
              <w:rPr>
                <w:rFonts w:ascii="Times New Roman" w:eastAsia="Times New Roman" w:hAnsi="Times New Roman" w:cs="Times New Roman"/>
                <w:sz w:val="24"/>
                <w:szCs w:val="24"/>
                <w:lang w:eastAsia="lv-LV"/>
              </w:rPr>
              <w:t>14</w:t>
            </w:r>
            <w:r w:rsidR="00EF72F5">
              <w:rPr>
                <w:rFonts w:ascii="Times New Roman" w:eastAsia="Times New Roman" w:hAnsi="Times New Roman" w:cs="Times New Roman"/>
                <w:sz w:val="24"/>
                <w:szCs w:val="24"/>
                <w:lang w:eastAsia="lv-LV"/>
              </w:rPr>
              <w:t> </w:t>
            </w:r>
            <w:r w:rsidR="00E42A80">
              <w:rPr>
                <w:rFonts w:ascii="Times New Roman" w:eastAsia="Times New Roman" w:hAnsi="Times New Roman" w:cs="Times New Roman"/>
                <w:sz w:val="24"/>
                <w:szCs w:val="24"/>
                <w:lang w:eastAsia="lv-LV"/>
              </w:rPr>
              <w:t>537</w:t>
            </w:r>
            <w:r w:rsidR="00EF72F5">
              <w:rPr>
                <w:rFonts w:ascii="Times New Roman" w:eastAsia="Times New Roman" w:hAnsi="Times New Roman" w:cs="Times New Roman"/>
                <w:sz w:val="24"/>
                <w:szCs w:val="24"/>
                <w:lang w:eastAsia="lv-LV"/>
              </w:rPr>
              <w:t> </w:t>
            </w:r>
            <w:r w:rsidR="00E42A80">
              <w:rPr>
                <w:rFonts w:ascii="Times New Roman" w:eastAsia="Times New Roman" w:hAnsi="Times New Roman" w:cs="Times New Roman"/>
                <w:sz w:val="24"/>
                <w:szCs w:val="24"/>
                <w:lang w:eastAsia="lv-LV"/>
              </w:rPr>
              <w:t>011</w:t>
            </w:r>
            <w:r w:rsidR="00EF72F5">
              <w:rPr>
                <w:rFonts w:ascii="Times New Roman" w:eastAsia="Times New Roman" w:hAnsi="Times New Roman" w:cs="Times New Roman"/>
                <w:sz w:val="24"/>
                <w:szCs w:val="24"/>
                <w:lang w:eastAsia="lv-LV"/>
              </w:rPr>
              <w:t xml:space="preserve"> </w:t>
            </w:r>
            <w:proofErr w:type="spellStart"/>
            <w:r w:rsidR="00EF72F5" w:rsidRPr="00EF72F5">
              <w:rPr>
                <w:rFonts w:ascii="Times New Roman" w:eastAsia="Times New Roman" w:hAnsi="Times New Roman" w:cs="Times New Roman"/>
                <w:i/>
                <w:iCs/>
                <w:sz w:val="24"/>
                <w:szCs w:val="24"/>
                <w:lang w:eastAsia="lv-LV"/>
              </w:rPr>
              <w:t>euro</w:t>
            </w:r>
            <w:proofErr w:type="spellEnd"/>
            <w:r w:rsidRPr="00032B3E">
              <w:rPr>
                <w:rFonts w:ascii="Times New Roman" w:eastAsia="Times New Roman" w:hAnsi="Times New Roman" w:cs="Times New Roman"/>
                <w:sz w:val="24"/>
                <w:szCs w:val="24"/>
                <w:lang w:eastAsia="lv-LV"/>
              </w:rPr>
              <w:t xml:space="preserve">) un privātais attiecināmais finansējums ir </w:t>
            </w:r>
            <w:r w:rsidR="00E42A80">
              <w:rPr>
                <w:rFonts w:ascii="Times New Roman" w:eastAsia="Times New Roman" w:hAnsi="Times New Roman" w:cs="Times New Roman"/>
                <w:sz w:val="24"/>
                <w:szCs w:val="24"/>
                <w:lang w:eastAsia="lv-LV"/>
              </w:rPr>
              <w:t>3</w:t>
            </w:r>
            <w:r w:rsidR="00EF72F5">
              <w:rPr>
                <w:rFonts w:ascii="Times New Roman" w:eastAsia="Times New Roman" w:hAnsi="Times New Roman" w:cs="Times New Roman"/>
                <w:sz w:val="24"/>
                <w:szCs w:val="24"/>
                <w:lang w:eastAsia="lv-LV"/>
              </w:rPr>
              <w:t> </w:t>
            </w:r>
            <w:r w:rsidR="00E42A80">
              <w:rPr>
                <w:rFonts w:ascii="Times New Roman" w:eastAsia="Times New Roman" w:hAnsi="Times New Roman" w:cs="Times New Roman"/>
                <w:sz w:val="24"/>
                <w:szCs w:val="24"/>
                <w:lang w:eastAsia="lv-LV"/>
              </w:rPr>
              <w:t>206</w:t>
            </w:r>
            <w:r w:rsidR="00EF72F5">
              <w:rPr>
                <w:rFonts w:ascii="Times New Roman" w:eastAsia="Times New Roman" w:hAnsi="Times New Roman" w:cs="Times New Roman"/>
                <w:sz w:val="24"/>
                <w:szCs w:val="24"/>
                <w:lang w:eastAsia="lv-LV"/>
              </w:rPr>
              <w:t> </w:t>
            </w:r>
            <w:r w:rsidR="00E42A80">
              <w:rPr>
                <w:rFonts w:ascii="Times New Roman" w:eastAsia="Times New Roman" w:hAnsi="Times New Roman" w:cs="Times New Roman"/>
                <w:sz w:val="24"/>
                <w:szCs w:val="24"/>
                <w:lang w:eastAsia="lv-LV"/>
              </w:rPr>
              <w:t>694</w:t>
            </w:r>
            <w:r w:rsidRPr="00032B3E">
              <w:rPr>
                <w:rFonts w:ascii="Times New Roman" w:eastAsia="Times New Roman" w:hAnsi="Times New Roman" w:cs="Times New Roman"/>
                <w:sz w:val="24"/>
                <w:szCs w:val="24"/>
                <w:lang w:eastAsia="lv-LV"/>
              </w:rPr>
              <w:t xml:space="preserve"> </w:t>
            </w:r>
            <w:proofErr w:type="spellStart"/>
            <w:r w:rsidRPr="00032B3E">
              <w:rPr>
                <w:rFonts w:ascii="Times New Roman" w:eastAsia="Times New Roman" w:hAnsi="Times New Roman" w:cs="Times New Roman"/>
                <w:i/>
                <w:iCs/>
                <w:sz w:val="24"/>
                <w:szCs w:val="24"/>
                <w:lang w:eastAsia="lv-LV"/>
              </w:rPr>
              <w:t>euro</w:t>
            </w:r>
            <w:proofErr w:type="spellEnd"/>
            <w:r w:rsidRPr="00032B3E">
              <w:rPr>
                <w:rFonts w:ascii="Times New Roman" w:eastAsia="Times New Roman" w:hAnsi="Times New Roman" w:cs="Times New Roman"/>
                <w:sz w:val="24"/>
                <w:szCs w:val="24"/>
                <w:lang w:eastAsia="lv-LV"/>
              </w:rPr>
              <w:t xml:space="preserve"> (2022.gadā – </w:t>
            </w:r>
            <w:r w:rsidR="00E42A80">
              <w:rPr>
                <w:rFonts w:ascii="Times New Roman" w:eastAsia="Times New Roman" w:hAnsi="Times New Roman" w:cs="Times New Roman"/>
                <w:sz w:val="24"/>
                <w:szCs w:val="24"/>
                <w:lang w:eastAsia="lv-LV"/>
              </w:rPr>
              <w:t>641 399</w:t>
            </w:r>
            <w:r w:rsidRPr="00032B3E">
              <w:rPr>
                <w:rFonts w:ascii="Times New Roman" w:eastAsia="Times New Roman" w:hAnsi="Times New Roman" w:cs="Times New Roman"/>
                <w:sz w:val="24"/>
                <w:szCs w:val="24"/>
                <w:lang w:eastAsia="lv-LV"/>
              </w:rPr>
              <w:t xml:space="preserve"> </w:t>
            </w:r>
            <w:proofErr w:type="spellStart"/>
            <w:r w:rsidRPr="00032B3E">
              <w:rPr>
                <w:rFonts w:ascii="Times New Roman" w:eastAsia="Times New Roman" w:hAnsi="Times New Roman" w:cs="Times New Roman"/>
                <w:i/>
                <w:iCs/>
                <w:sz w:val="24"/>
                <w:szCs w:val="24"/>
                <w:lang w:eastAsia="lv-LV"/>
              </w:rPr>
              <w:t>euro</w:t>
            </w:r>
            <w:proofErr w:type="spellEnd"/>
            <w:r w:rsidR="00EF72F5">
              <w:rPr>
                <w:rFonts w:ascii="Times New Roman" w:eastAsia="Times New Roman" w:hAnsi="Times New Roman" w:cs="Times New Roman"/>
                <w:sz w:val="24"/>
                <w:szCs w:val="24"/>
                <w:lang w:eastAsia="lv-LV"/>
              </w:rPr>
              <w:t xml:space="preserve"> un 2023.gadā – </w:t>
            </w:r>
            <w:r w:rsidR="00E42A80">
              <w:rPr>
                <w:rFonts w:ascii="Times New Roman" w:eastAsia="Times New Roman" w:hAnsi="Times New Roman" w:cs="Times New Roman"/>
                <w:sz w:val="24"/>
                <w:szCs w:val="24"/>
                <w:lang w:eastAsia="lv-LV"/>
              </w:rPr>
              <w:t>2 565 355</w:t>
            </w:r>
            <w:r w:rsidR="00EF72F5">
              <w:rPr>
                <w:rFonts w:ascii="Times New Roman" w:eastAsia="Times New Roman" w:hAnsi="Times New Roman" w:cs="Times New Roman"/>
                <w:sz w:val="24"/>
                <w:szCs w:val="24"/>
                <w:lang w:eastAsia="lv-LV"/>
              </w:rPr>
              <w:t xml:space="preserve"> </w:t>
            </w:r>
            <w:proofErr w:type="spellStart"/>
            <w:r w:rsidR="00EF72F5" w:rsidRPr="00EF72F5">
              <w:rPr>
                <w:rFonts w:ascii="Times New Roman" w:eastAsia="Times New Roman" w:hAnsi="Times New Roman" w:cs="Times New Roman"/>
                <w:i/>
                <w:iCs/>
                <w:sz w:val="24"/>
                <w:szCs w:val="24"/>
                <w:lang w:eastAsia="lv-LV"/>
              </w:rPr>
              <w:t>euro</w:t>
            </w:r>
            <w:proofErr w:type="spellEnd"/>
            <w:r w:rsidRPr="00032B3E">
              <w:rPr>
                <w:rFonts w:ascii="Times New Roman" w:eastAsia="Times New Roman" w:hAnsi="Times New Roman" w:cs="Times New Roman"/>
                <w:sz w:val="24"/>
                <w:szCs w:val="24"/>
                <w:lang w:eastAsia="lv-LV"/>
              </w:rPr>
              <w:t>).</w:t>
            </w:r>
          </w:p>
          <w:p w14:paraId="68608148" w14:textId="57BE5837" w:rsidR="00EF72F5" w:rsidRDefault="00E42A80" w:rsidP="003A49BC">
            <w:pPr>
              <w:spacing w:after="8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L</w:t>
            </w:r>
            <w:r w:rsidR="00237B98">
              <w:rPr>
                <w:rFonts w:ascii="Times New Roman" w:eastAsia="Times New Roman" w:hAnsi="Times New Roman" w:cs="Times New Roman"/>
                <w:sz w:val="24"/>
                <w:szCs w:val="24"/>
                <w:lang w:eastAsia="lv-LV"/>
              </w:rPr>
              <w:t xml:space="preserve">ai </w:t>
            </w:r>
            <w:r w:rsidR="00237B98" w:rsidRPr="00127033">
              <w:rPr>
                <w:rFonts w:ascii="Times New Roman" w:eastAsia="Times New Roman" w:hAnsi="Times New Roman" w:cs="Times New Roman"/>
                <w:sz w:val="24"/>
                <w:szCs w:val="24"/>
                <w:lang w:eastAsia="lv-LV"/>
              </w:rPr>
              <w:t>nodrošināt</w:t>
            </w:r>
            <w:r w:rsidR="00237B98">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ka visi Valmieras pilsētas maršrutos pasažieru pārvadājumos izmantojamie autobusi ir videi draudzīgi</w:t>
            </w:r>
            <w:r w:rsidR="00237B98" w:rsidRPr="00127033">
              <w:rPr>
                <w:rFonts w:ascii="Times New Roman" w:eastAsia="Times New Roman" w:hAnsi="Times New Roman" w:cs="Times New Roman"/>
                <w:sz w:val="24"/>
                <w:szCs w:val="24"/>
                <w:lang w:eastAsia="lv-LV"/>
              </w:rPr>
              <w:t xml:space="preserve"> </w:t>
            </w:r>
            <w:r w:rsidR="00237B98">
              <w:rPr>
                <w:rFonts w:ascii="Times New Roman" w:eastAsia="Times New Roman" w:hAnsi="Times New Roman" w:cs="Times New Roman"/>
                <w:sz w:val="24"/>
                <w:szCs w:val="24"/>
                <w:lang w:eastAsia="lv-LV"/>
              </w:rPr>
              <w:t>transportlīdzekļ</w:t>
            </w:r>
            <w:r>
              <w:rPr>
                <w:rFonts w:ascii="Times New Roman" w:eastAsia="Times New Roman" w:hAnsi="Times New Roman" w:cs="Times New Roman"/>
                <w:sz w:val="24"/>
                <w:szCs w:val="24"/>
                <w:lang w:eastAsia="lv-LV"/>
              </w:rPr>
              <w:t>i, Valmierā ir</w:t>
            </w:r>
            <w:r w:rsidRPr="004442B6">
              <w:rPr>
                <w:rFonts w:ascii="Times New Roman" w:eastAsia="Times New Roman" w:hAnsi="Times New Roman" w:cs="Times New Roman"/>
                <w:sz w:val="24"/>
                <w:szCs w:val="24"/>
                <w:lang w:eastAsia="lv-LV"/>
              </w:rPr>
              <w:t xml:space="preserve"> plāno</w:t>
            </w:r>
            <w:r>
              <w:rPr>
                <w:rFonts w:ascii="Times New Roman" w:eastAsia="Times New Roman" w:hAnsi="Times New Roman" w:cs="Times New Roman"/>
                <w:sz w:val="24"/>
                <w:szCs w:val="24"/>
                <w:lang w:eastAsia="lv-LV"/>
              </w:rPr>
              <w:t>ta</w:t>
            </w:r>
            <w:r w:rsidRPr="004442B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viena</w:t>
            </w:r>
            <w:r w:rsidRPr="004442B6">
              <w:rPr>
                <w:rFonts w:ascii="Times New Roman" w:eastAsia="Times New Roman" w:hAnsi="Times New Roman" w:cs="Times New Roman"/>
                <w:sz w:val="24"/>
                <w:szCs w:val="24"/>
                <w:lang w:eastAsia="lv-LV"/>
              </w:rPr>
              <w:t xml:space="preserve"> jaun</w:t>
            </w:r>
            <w:r>
              <w:rPr>
                <w:rFonts w:ascii="Times New Roman" w:eastAsia="Times New Roman" w:hAnsi="Times New Roman" w:cs="Times New Roman"/>
                <w:sz w:val="24"/>
                <w:szCs w:val="24"/>
                <w:lang w:eastAsia="lv-LV"/>
              </w:rPr>
              <w:t>a</w:t>
            </w:r>
            <w:r w:rsidRPr="004442B6">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elektroautobusa</w:t>
            </w:r>
            <w:proofErr w:type="spellEnd"/>
            <w:r w:rsidRPr="004442B6">
              <w:rPr>
                <w:rFonts w:ascii="Times New Roman" w:eastAsia="Times New Roman" w:hAnsi="Times New Roman" w:cs="Times New Roman"/>
                <w:sz w:val="24"/>
                <w:szCs w:val="24"/>
                <w:lang w:eastAsia="lv-LV"/>
              </w:rPr>
              <w:t xml:space="preserve"> iegād</w:t>
            </w:r>
            <w:r>
              <w:rPr>
                <w:rFonts w:ascii="Times New Roman" w:eastAsia="Times New Roman" w:hAnsi="Times New Roman" w:cs="Times New Roman"/>
                <w:sz w:val="24"/>
                <w:szCs w:val="24"/>
                <w:lang w:eastAsia="lv-LV"/>
              </w:rPr>
              <w:t>e</w:t>
            </w:r>
            <w:r w:rsidRPr="004442B6">
              <w:rPr>
                <w:rFonts w:ascii="Times New Roman" w:eastAsia="Times New Roman" w:hAnsi="Times New Roman" w:cs="Times New Roman"/>
                <w:sz w:val="24"/>
                <w:szCs w:val="24"/>
                <w:lang w:eastAsia="lv-LV"/>
              </w:rPr>
              <w:t>.</w:t>
            </w:r>
          </w:p>
          <w:p w14:paraId="7707FE12" w14:textId="262702CD" w:rsidR="00E42A80" w:rsidRPr="00032B3E" w:rsidRDefault="00E42A80" w:rsidP="00E42A80">
            <w:pPr>
              <w:spacing w:after="80" w:line="240" w:lineRule="auto"/>
              <w:jc w:val="both"/>
              <w:rPr>
                <w:rFonts w:ascii="Times New Roman" w:eastAsia="Times New Roman" w:hAnsi="Times New Roman" w:cs="Times New Roman"/>
                <w:sz w:val="24"/>
                <w:szCs w:val="24"/>
                <w:lang w:eastAsia="lv-LV"/>
              </w:rPr>
            </w:pPr>
            <w:r w:rsidRPr="00032B3E">
              <w:rPr>
                <w:rFonts w:ascii="Times New Roman" w:eastAsia="Times New Roman" w:hAnsi="Times New Roman" w:cs="Times New Roman"/>
                <w:sz w:val="24"/>
                <w:szCs w:val="24"/>
                <w:lang w:eastAsia="lv-LV"/>
              </w:rPr>
              <w:t xml:space="preserve">Projekta īstenošanai būs arī pozitīva ietekme uz siltumnīcefekta gāzu emisiju samazinājumu pilsētā (indikatīvi samazinājums par </w:t>
            </w:r>
            <w:r w:rsidR="00B17071">
              <w:rPr>
                <w:rFonts w:ascii="Times New Roman" w:eastAsia="Times New Roman" w:hAnsi="Times New Roman" w:cs="Times New Roman"/>
                <w:sz w:val="24"/>
                <w:szCs w:val="24"/>
                <w:lang w:eastAsia="lv-LV"/>
              </w:rPr>
              <w:t>46</w:t>
            </w:r>
            <w:r w:rsidRPr="00032B3E">
              <w:rPr>
                <w:rFonts w:ascii="Times New Roman" w:eastAsia="Times New Roman" w:hAnsi="Times New Roman" w:cs="Times New Roman"/>
                <w:sz w:val="24"/>
                <w:szCs w:val="24"/>
                <w:lang w:eastAsia="lv-LV"/>
              </w:rPr>
              <w:t xml:space="preserve"> oglekļa dioksīda ekvivalenta tonnām gadā).</w:t>
            </w:r>
          </w:p>
          <w:p w14:paraId="795AB757" w14:textId="454079FB" w:rsidR="00237B98" w:rsidRPr="00BD51D4" w:rsidRDefault="00B17071" w:rsidP="003A49BC">
            <w:pPr>
              <w:spacing w:after="80" w:line="240" w:lineRule="auto"/>
              <w:jc w:val="both"/>
              <w:rPr>
                <w:rFonts w:ascii="Times New Roman" w:eastAsia="Times New Roman" w:hAnsi="Times New Roman" w:cs="Times New Roman"/>
                <w:sz w:val="24"/>
                <w:szCs w:val="24"/>
                <w:lang w:eastAsia="lv-LV"/>
              </w:rPr>
            </w:pPr>
            <w:r w:rsidRPr="00032B3E">
              <w:rPr>
                <w:rFonts w:ascii="Times New Roman" w:eastAsia="Times New Roman" w:hAnsi="Times New Roman" w:cs="Times New Roman"/>
                <w:sz w:val="24"/>
                <w:szCs w:val="24"/>
                <w:lang w:eastAsia="lv-LV"/>
              </w:rPr>
              <w:t xml:space="preserve">Projekta plānoto attiecināmo izmaksu kopsumma ir </w:t>
            </w:r>
            <w:r w:rsidR="00EC771E">
              <w:rPr>
                <w:rFonts w:ascii="Times New Roman" w:eastAsia="Times New Roman" w:hAnsi="Times New Roman" w:cs="Times New Roman"/>
                <w:sz w:val="24"/>
                <w:szCs w:val="24"/>
                <w:lang w:eastAsia="lv-LV"/>
              </w:rPr>
              <w:t>550 500</w:t>
            </w:r>
            <w:r w:rsidRPr="00032B3E">
              <w:rPr>
                <w:rFonts w:ascii="Times New Roman" w:eastAsia="Times New Roman" w:hAnsi="Times New Roman" w:cs="Times New Roman"/>
                <w:sz w:val="24"/>
                <w:szCs w:val="24"/>
                <w:lang w:eastAsia="lv-LV"/>
              </w:rPr>
              <w:t xml:space="preserve"> </w:t>
            </w:r>
            <w:proofErr w:type="spellStart"/>
            <w:r w:rsidRPr="00032B3E">
              <w:rPr>
                <w:rFonts w:ascii="Times New Roman" w:eastAsia="Times New Roman" w:hAnsi="Times New Roman" w:cs="Times New Roman"/>
                <w:i/>
                <w:iCs/>
                <w:sz w:val="24"/>
                <w:szCs w:val="24"/>
                <w:lang w:eastAsia="lv-LV"/>
              </w:rPr>
              <w:t>euro</w:t>
            </w:r>
            <w:proofErr w:type="spellEnd"/>
            <w:r w:rsidRPr="00032B3E">
              <w:rPr>
                <w:rFonts w:ascii="Times New Roman" w:eastAsia="Times New Roman" w:hAnsi="Times New Roman" w:cs="Times New Roman"/>
                <w:sz w:val="24"/>
                <w:szCs w:val="24"/>
                <w:lang w:eastAsia="lv-LV"/>
              </w:rPr>
              <w:t xml:space="preserve"> (2022.gadā – </w:t>
            </w:r>
            <w:r w:rsidR="00EC771E">
              <w:rPr>
                <w:rFonts w:ascii="Times New Roman" w:eastAsia="Times New Roman" w:hAnsi="Times New Roman" w:cs="Times New Roman"/>
                <w:sz w:val="24"/>
                <w:szCs w:val="24"/>
                <w:lang w:eastAsia="lv-LV"/>
              </w:rPr>
              <w:t>55 050</w:t>
            </w:r>
            <w:r w:rsidRPr="00032B3E">
              <w:rPr>
                <w:rFonts w:ascii="Times New Roman" w:eastAsia="Times New Roman" w:hAnsi="Times New Roman" w:cs="Times New Roman"/>
                <w:sz w:val="24"/>
                <w:szCs w:val="24"/>
                <w:lang w:eastAsia="lv-LV"/>
              </w:rPr>
              <w:t xml:space="preserve"> </w:t>
            </w:r>
            <w:proofErr w:type="spellStart"/>
            <w:r w:rsidRPr="00032B3E">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un 2023.gadā – </w:t>
            </w:r>
            <w:r w:rsidR="00EC771E">
              <w:rPr>
                <w:rFonts w:ascii="Times New Roman" w:eastAsia="Times New Roman" w:hAnsi="Times New Roman" w:cs="Times New Roman"/>
                <w:sz w:val="24"/>
                <w:szCs w:val="24"/>
                <w:lang w:eastAsia="lv-LV"/>
              </w:rPr>
              <w:t>495 450</w:t>
            </w:r>
            <w:r>
              <w:rPr>
                <w:rFonts w:ascii="Times New Roman" w:eastAsia="Times New Roman" w:hAnsi="Times New Roman" w:cs="Times New Roman"/>
                <w:sz w:val="24"/>
                <w:szCs w:val="24"/>
                <w:lang w:eastAsia="lv-LV"/>
              </w:rPr>
              <w:t xml:space="preserve"> </w:t>
            </w:r>
            <w:proofErr w:type="spellStart"/>
            <w:r w:rsidRPr="00EF72F5">
              <w:rPr>
                <w:rFonts w:ascii="Times New Roman" w:eastAsia="Times New Roman" w:hAnsi="Times New Roman" w:cs="Times New Roman"/>
                <w:i/>
                <w:iCs/>
                <w:sz w:val="24"/>
                <w:szCs w:val="24"/>
                <w:lang w:eastAsia="lv-LV"/>
              </w:rPr>
              <w:t>euro</w:t>
            </w:r>
            <w:proofErr w:type="spellEnd"/>
            <w:r w:rsidRPr="00032B3E">
              <w:rPr>
                <w:rFonts w:ascii="Times New Roman" w:eastAsia="Times New Roman" w:hAnsi="Times New Roman" w:cs="Times New Roman"/>
                <w:sz w:val="24"/>
                <w:szCs w:val="24"/>
                <w:lang w:eastAsia="lv-LV"/>
              </w:rPr>
              <w:t xml:space="preserve">), t.sk. KF finansējums ir </w:t>
            </w:r>
            <w:r w:rsidR="00EC771E">
              <w:rPr>
                <w:rFonts w:ascii="Times New Roman" w:eastAsia="Times New Roman" w:hAnsi="Times New Roman" w:cs="Times New Roman"/>
                <w:sz w:val="24"/>
                <w:szCs w:val="24"/>
                <w:lang w:eastAsia="lv-LV"/>
              </w:rPr>
              <w:t>467 921</w:t>
            </w:r>
            <w:r w:rsidRPr="00032B3E">
              <w:rPr>
                <w:rFonts w:ascii="Times New Roman" w:eastAsia="Times New Roman" w:hAnsi="Times New Roman" w:cs="Times New Roman"/>
                <w:sz w:val="24"/>
                <w:szCs w:val="24"/>
                <w:lang w:eastAsia="lv-LV"/>
              </w:rPr>
              <w:t xml:space="preserve"> </w:t>
            </w:r>
            <w:proofErr w:type="spellStart"/>
            <w:r w:rsidRPr="00032B3E">
              <w:rPr>
                <w:rFonts w:ascii="Times New Roman" w:eastAsia="Times New Roman" w:hAnsi="Times New Roman" w:cs="Times New Roman"/>
                <w:i/>
                <w:iCs/>
                <w:sz w:val="24"/>
                <w:szCs w:val="24"/>
                <w:lang w:eastAsia="lv-LV"/>
              </w:rPr>
              <w:t>euro</w:t>
            </w:r>
            <w:proofErr w:type="spellEnd"/>
            <w:r w:rsidRPr="00032B3E">
              <w:rPr>
                <w:rFonts w:ascii="Times New Roman" w:eastAsia="Times New Roman" w:hAnsi="Times New Roman" w:cs="Times New Roman"/>
                <w:sz w:val="24"/>
                <w:szCs w:val="24"/>
                <w:lang w:eastAsia="lv-LV"/>
              </w:rPr>
              <w:t xml:space="preserve"> (2022.gadā – </w:t>
            </w:r>
            <w:r w:rsidR="00EC771E">
              <w:rPr>
                <w:rFonts w:ascii="Times New Roman" w:eastAsia="Times New Roman" w:hAnsi="Times New Roman" w:cs="Times New Roman"/>
                <w:sz w:val="24"/>
                <w:szCs w:val="24"/>
                <w:lang w:eastAsia="lv-LV"/>
              </w:rPr>
              <w:t>46 792</w:t>
            </w:r>
            <w:r w:rsidRPr="00032B3E">
              <w:rPr>
                <w:rFonts w:ascii="Times New Roman" w:eastAsia="Times New Roman" w:hAnsi="Times New Roman" w:cs="Times New Roman"/>
                <w:sz w:val="24"/>
                <w:szCs w:val="24"/>
                <w:lang w:eastAsia="lv-LV"/>
              </w:rPr>
              <w:t xml:space="preserve"> </w:t>
            </w:r>
            <w:proofErr w:type="spellStart"/>
            <w:r w:rsidRPr="00032B3E">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un 2023.gadā – </w:t>
            </w:r>
            <w:r w:rsidR="00EC771E">
              <w:rPr>
                <w:rFonts w:ascii="Times New Roman" w:eastAsia="Times New Roman" w:hAnsi="Times New Roman" w:cs="Times New Roman"/>
                <w:sz w:val="24"/>
                <w:szCs w:val="24"/>
                <w:lang w:eastAsia="lv-LV"/>
              </w:rPr>
              <w:t>421 129</w:t>
            </w:r>
            <w:r>
              <w:rPr>
                <w:rFonts w:ascii="Times New Roman" w:eastAsia="Times New Roman" w:hAnsi="Times New Roman" w:cs="Times New Roman"/>
                <w:sz w:val="24"/>
                <w:szCs w:val="24"/>
                <w:lang w:eastAsia="lv-LV"/>
              </w:rPr>
              <w:t xml:space="preserve"> </w:t>
            </w:r>
            <w:proofErr w:type="spellStart"/>
            <w:r w:rsidRPr="00EF72F5">
              <w:rPr>
                <w:rFonts w:ascii="Times New Roman" w:eastAsia="Times New Roman" w:hAnsi="Times New Roman" w:cs="Times New Roman"/>
                <w:i/>
                <w:iCs/>
                <w:sz w:val="24"/>
                <w:szCs w:val="24"/>
                <w:lang w:eastAsia="lv-LV"/>
              </w:rPr>
              <w:t>euro</w:t>
            </w:r>
            <w:proofErr w:type="spellEnd"/>
            <w:r w:rsidRPr="00032B3E">
              <w:rPr>
                <w:rFonts w:ascii="Times New Roman" w:eastAsia="Times New Roman" w:hAnsi="Times New Roman" w:cs="Times New Roman"/>
                <w:sz w:val="24"/>
                <w:szCs w:val="24"/>
                <w:lang w:eastAsia="lv-LV"/>
              </w:rPr>
              <w:t xml:space="preserve">) un privātais attiecināmais finansējums ir </w:t>
            </w:r>
            <w:r w:rsidR="00EC771E">
              <w:rPr>
                <w:rFonts w:ascii="Times New Roman" w:eastAsia="Times New Roman" w:hAnsi="Times New Roman" w:cs="Times New Roman"/>
                <w:sz w:val="24"/>
                <w:szCs w:val="24"/>
                <w:lang w:eastAsia="lv-LV"/>
              </w:rPr>
              <w:t>82 579</w:t>
            </w:r>
            <w:r w:rsidRPr="00032B3E">
              <w:rPr>
                <w:rFonts w:ascii="Times New Roman" w:eastAsia="Times New Roman" w:hAnsi="Times New Roman" w:cs="Times New Roman"/>
                <w:sz w:val="24"/>
                <w:szCs w:val="24"/>
                <w:lang w:eastAsia="lv-LV"/>
              </w:rPr>
              <w:t xml:space="preserve"> </w:t>
            </w:r>
            <w:proofErr w:type="spellStart"/>
            <w:r w:rsidRPr="00032B3E">
              <w:rPr>
                <w:rFonts w:ascii="Times New Roman" w:eastAsia="Times New Roman" w:hAnsi="Times New Roman" w:cs="Times New Roman"/>
                <w:i/>
                <w:iCs/>
                <w:sz w:val="24"/>
                <w:szCs w:val="24"/>
                <w:lang w:eastAsia="lv-LV"/>
              </w:rPr>
              <w:t>euro</w:t>
            </w:r>
            <w:proofErr w:type="spellEnd"/>
            <w:r w:rsidRPr="00032B3E">
              <w:rPr>
                <w:rFonts w:ascii="Times New Roman" w:eastAsia="Times New Roman" w:hAnsi="Times New Roman" w:cs="Times New Roman"/>
                <w:sz w:val="24"/>
                <w:szCs w:val="24"/>
                <w:lang w:eastAsia="lv-LV"/>
              </w:rPr>
              <w:t xml:space="preserve"> (2022.gadā – </w:t>
            </w:r>
            <w:r w:rsidR="00EC771E">
              <w:rPr>
                <w:rFonts w:ascii="Times New Roman" w:eastAsia="Times New Roman" w:hAnsi="Times New Roman" w:cs="Times New Roman"/>
                <w:sz w:val="24"/>
                <w:szCs w:val="24"/>
                <w:lang w:eastAsia="lv-LV"/>
              </w:rPr>
              <w:t>8 258</w:t>
            </w:r>
            <w:r w:rsidRPr="00032B3E">
              <w:rPr>
                <w:rFonts w:ascii="Times New Roman" w:eastAsia="Times New Roman" w:hAnsi="Times New Roman" w:cs="Times New Roman"/>
                <w:sz w:val="24"/>
                <w:szCs w:val="24"/>
                <w:lang w:eastAsia="lv-LV"/>
              </w:rPr>
              <w:t xml:space="preserve"> </w:t>
            </w:r>
            <w:proofErr w:type="spellStart"/>
            <w:r w:rsidRPr="00032B3E">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un 2023.gadā – </w:t>
            </w:r>
            <w:r w:rsidR="00EC771E">
              <w:rPr>
                <w:rFonts w:ascii="Times New Roman" w:eastAsia="Times New Roman" w:hAnsi="Times New Roman" w:cs="Times New Roman"/>
                <w:sz w:val="24"/>
                <w:szCs w:val="24"/>
                <w:lang w:eastAsia="lv-LV"/>
              </w:rPr>
              <w:t>74 321</w:t>
            </w:r>
            <w:r>
              <w:rPr>
                <w:rFonts w:ascii="Times New Roman" w:eastAsia="Times New Roman" w:hAnsi="Times New Roman" w:cs="Times New Roman"/>
                <w:sz w:val="24"/>
                <w:szCs w:val="24"/>
                <w:lang w:eastAsia="lv-LV"/>
              </w:rPr>
              <w:t xml:space="preserve"> </w:t>
            </w:r>
            <w:proofErr w:type="spellStart"/>
            <w:r w:rsidRPr="00EF72F5">
              <w:rPr>
                <w:rFonts w:ascii="Times New Roman" w:eastAsia="Times New Roman" w:hAnsi="Times New Roman" w:cs="Times New Roman"/>
                <w:i/>
                <w:iCs/>
                <w:sz w:val="24"/>
                <w:szCs w:val="24"/>
                <w:lang w:eastAsia="lv-LV"/>
              </w:rPr>
              <w:t>euro</w:t>
            </w:r>
            <w:proofErr w:type="spellEnd"/>
            <w:r w:rsidRPr="00032B3E">
              <w:rPr>
                <w:rFonts w:ascii="Times New Roman" w:eastAsia="Times New Roman" w:hAnsi="Times New Roman" w:cs="Times New Roman"/>
                <w:sz w:val="24"/>
                <w:szCs w:val="24"/>
                <w:lang w:eastAsia="lv-LV"/>
              </w:rPr>
              <w:t>).</w:t>
            </w:r>
          </w:p>
          <w:p w14:paraId="4A1FBCA9" w14:textId="770128EF" w:rsidR="00BD51D4" w:rsidRDefault="00EB6976" w:rsidP="003A49BC">
            <w:pPr>
              <w:spacing w:after="80" w:line="240" w:lineRule="auto"/>
              <w:jc w:val="both"/>
              <w:rPr>
                <w:rFonts w:ascii="Times New Roman" w:eastAsia="Times New Roman" w:hAnsi="Times New Roman" w:cs="Times New Roman"/>
                <w:sz w:val="24"/>
                <w:szCs w:val="24"/>
                <w:lang w:eastAsia="lv-LV"/>
              </w:rPr>
            </w:pPr>
            <w:r w:rsidRPr="00EB6976">
              <w:rPr>
                <w:rFonts w:ascii="Times New Roman" w:eastAsia="Times New Roman" w:hAnsi="Times New Roman" w:cs="Times New Roman"/>
                <w:sz w:val="24"/>
                <w:szCs w:val="24"/>
                <w:lang w:eastAsia="lv-LV"/>
              </w:rPr>
              <w:t xml:space="preserve">Ņemot vērā 4.5.1.2. pasākuma </w:t>
            </w:r>
            <w:r>
              <w:rPr>
                <w:rFonts w:ascii="Times New Roman" w:eastAsia="Times New Roman" w:hAnsi="Times New Roman" w:cs="Times New Roman"/>
                <w:sz w:val="24"/>
                <w:szCs w:val="24"/>
                <w:lang w:eastAsia="lv-LV"/>
              </w:rPr>
              <w:t>trešās</w:t>
            </w:r>
            <w:r w:rsidRPr="00EB6976">
              <w:rPr>
                <w:rFonts w:ascii="Times New Roman" w:eastAsia="Times New Roman" w:hAnsi="Times New Roman" w:cs="Times New Roman"/>
                <w:sz w:val="24"/>
                <w:szCs w:val="24"/>
                <w:lang w:eastAsia="lv-LV"/>
              </w:rPr>
              <w:t xml:space="preserve"> atlases kārtas ietvaros plānoto projektu</w:t>
            </w:r>
            <w:r w:rsidR="004C131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Rīgā</w:t>
            </w:r>
            <w:r w:rsidRPr="00EB6976">
              <w:rPr>
                <w:rFonts w:ascii="Times New Roman" w:eastAsia="Times New Roman" w:hAnsi="Times New Roman" w:cs="Times New Roman"/>
                <w:sz w:val="24"/>
                <w:szCs w:val="24"/>
                <w:lang w:eastAsia="lv-LV"/>
              </w:rPr>
              <w:t>, noteikumu projekts paredz jaun</w:t>
            </w:r>
            <w:r w:rsidR="002A33FF">
              <w:rPr>
                <w:rFonts w:ascii="Times New Roman" w:eastAsia="Times New Roman" w:hAnsi="Times New Roman" w:cs="Times New Roman"/>
                <w:sz w:val="24"/>
                <w:szCs w:val="24"/>
                <w:lang w:eastAsia="lv-LV"/>
              </w:rPr>
              <w:t>u</w:t>
            </w:r>
            <w:r w:rsidRPr="00EB6976">
              <w:rPr>
                <w:rFonts w:ascii="Times New Roman" w:eastAsia="Times New Roman" w:hAnsi="Times New Roman" w:cs="Times New Roman"/>
                <w:sz w:val="24"/>
                <w:szCs w:val="24"/>
                <w:lang w:eastAsia="lv-LV"/>
              </w:rPr>
              <w:t xml:space="preserve"> 4.5.1.2. pasākuma īstenošanas viet</w:t>
            </w:r>
            <w:r w:rsidR="002A33FF">
              <w:rPr>
                <w:rFonts w:ascii="Times New Roman" w:eastAsia="Times New Roman" w:hAnsi="Times New Roman" w:cs="Times New Roman"/>
                <w:sz w:val="24"/>
                <w:szCs w:val="24"/>
                <w:lang w:eastAsia="lv-LV"/>
              </w:rPr>
              <w:t>u</w:t>
            </w:r>
            <w:r w:rsidRPr="00EB697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Rīgu</w:t>
            </w:r>
            <w:r w:rsidRPr="00EB6976">
              <w:rPr>
                <w:rFonts w:ascii="Times New Roman" w:eastAsia="Times New Roman" w:hAnsi="Times New Roman" w:cs="Times New Roman"/>
                <w:sz w:val="24"/>
                <w:szCs w:val="24"/>
                <w:lang w:eastAsia="lv-LV"/>
              </w:rPr>
              <w:t>.</w:t>
            </w:r>
          </w:p>
          <w:p w14:paraId="6D238F87" w14:textId="6EF0E70D" w:rsidR="00EB6976" w:rsidRPr="00EB6976" w:rsidRDefault="00EB6976" w:rsidP="003A49BC">
            <w:pPr>
              <w:spacing w:after="8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4.5.1.2.pasākuma trešās atlases kārtas p</w:t>
            </w:r>
            <w:r w:rsidRPr="00EB6976">
              <w:rPr>
                <w:rFonts w:ascii="Times New Roman" w:eastAsia="Times New Roman" w:hAnsi="Times New Roman" w:cs="Times New Roman"/>
                <w:sz w:val="24"/>
                <w:szCs w:val="24"/>
                <w:lang w:eastAsia="lv-LV"/>
              </w:rPr>
              <w:t xml:space="preserve">rojektu īstenošana </w:t>
            </w:r>
            <w:r>
              <w:rPr>
                <w:rFonts w:ascii="Times New Roman" w:eastAsia="Times New Roman" w:hAnsi="Times New Roman" w:cs="Times New Roman"/>
                <w:sz w:val="24"/>
                <w:szCs w:val="24"/>
                <w:lang w:eastAsia="lv-LV"/>
              </w:rPr>
              <w:t>Daugavpilī, Jēkabpilī, Rīgā</w:t>
            </w:r>
            <w:r w:rsidR="002A33FF">
              <w:rPr>
                <w:rFonts w:ascii="Times New Roman" w:eastAsia="Times New Roman" w:hAnsi="Times New Roman" w:cs="Times New Roman"/>
                <w:sz w:val="24"/>
                <w:szCs w:val="24"/>
                <w:lang w:eastAsia="lv-LV"/>
              </w:rPr>
              <w:t xml:space="preserve"> un Valmierā</w:t>
            </w:r>
            <w:r w:rsidRPr="00EB6976">
              <w:rPr>
                <w:rFonts w:ascii="Times New Roman" w:eastAsia="Times New Roman" w:hAnsi="Times New Roman" w:cs="Times New Roman"/>
                <w:sz w:val="24"/>
                <w:szCs w:val="24"/>
                <w:lang w:eastAsia="lv-LV"/>
              </w:rPr>
              <w:t xml:space="preserve"> radīs papildu intervenci uz darbības programmā “Izaugsme un nodarbinātība”</w:t>
            </w:r>
            <w:r w:rsidR="00055881">
              <w:rPr>
                <w:rFonts w:ascii="Times New Roman" w:eastAsia="Times New Roman" w:hAnsi="Times New Roman" w:cs="Times New Roman"/>
                <w:sz w:val="24"/>
                <w:szCs w:val="24"/>
                <w:lang w:eastAsia="lv-LV"/>
              </w:rPr>
              <w:t xml:space="preserve"> (turpmāk – DP)</w:t>
            </w:r>
            <w:r>
              <w:rPr>
                <w:rFonts w:ascii="Times New Roman" w:eastAsia="Times New Roman" w:hAnsi="Times New Roman" w:cs="Times New Roman"/>
                <w:sz w:val="24"/>
                <w:szCs w:val="24"/>
                <w:lang w:eastAsia="lv-LV"/>
              </w:rPr>
              <w:t xml:space="preserve"> </w:t>
            </w:r>
            <w:r w:rsidRPr="00EB6976">
              <w:rPr>
                <w:rFonts w:ascii="Times New Roman" w:eastAsia="Times New Roman" w:hAnsi="Times New Roman" w:cs="Times New Roman"/>
                <w:sz w:val="24"/>
                <w:szCs w:val="24"/>
                <w:lang w:eastAsia="lv-LV"/>
              </w:rPr>
              <w:t>un MK noteikumu Nr.848 5.punktā noteikto 4.5.1. SAM iznākuma rādītāju - videi draudzīgu sabiedriskā transporta transportlīdzekļu skait</w:t>
            </w:r>
            <w:r w:rsidR="00966AB3">
              <w:rPr>
                <w:rFonts w:ascii="Times New Roman" w:eastAsia="Times New Roman" w:hAnsi="Times New Roman" w:cs="Times New Roman"/>
                <w:sz w:val="24"/>
                <w:szCs w:val="24"/>
                <w:lang w:eastAsia="lv-LV"/>
              </w:rPr>
              <w:t>u</w:t>
            </w:r>
            <w:r w:rsidRPr="00EB6976">
              <w:rPr>
                <w:rFonts w:ascii="Times New Roman" w:eastAsia="Times New Roman" w:hAnsi="Times New Roman" w:cs="Times New Roman"/>
                <w:sz w:val="24"/>
                <w:szCs w:val="24"/>
                <w:lang w:eastAsia="lv-LV"/>
              </w:rPr>
              <w:t>.</w:t>
            </w:r>
          </w:p>
          <w:p w14:paraId="05C502F5" w14:textId="79231985" w:rsidR="00EB6976" w:rsidRDefault="00EB6976" w:rsidP="003A49BC">
            <w:pPr>
              <w:spacing w:after="80" w:line="240" w:lineRule="auto"/>
              <w:jc w:val="both"/>
              <w:rPr>
                <w:rFonts w:ascii="Times New Roman" w:eastAsia="Times New Roman" w:hAnsi="Times New Roman" w:cs="Times New Roman"/>
                <w:bCs/>
                <w:sz w:val="24"/>
                <w:szCs w:val="24"/>
                <w:lang w:eastAsia="lv-LV"/>
              </w:rPr>
            </w:pPr>
            <w:r w:rsidRPr="00EB6976">
              <w:rPr>
                <w:rFonts w:ascii="Times New Roman" w:eastAsia="Times New Roman" w:hAnsi="Times New Roman" w:cs="Times New Roman"/>
                <w:bCs/>
                <w:sz w:val="24"/>
                <w:szCs w:val="24"/>
                <w:lang w:eastAsia="lv-LV"/>
              </w:rPr>
              <w:t>4.5.1.2.pasākuma ietvaros sasniedzamais iznākuma rādītājs</w:t>
            </w:r>
            <w:r w:rsidR="00DE7E3D">
              <w:t xml:space="preserve"> </w:t>
            </w:r>
            <w:r w:rsidR="00DE7E3D" w:rsidRPr="00DE7E3D">
              <w:rPr>
                <w:rFonts w:ascii="Times New Roman" w:eastAsia="Times New Roman" w:hAnsi="Times New Roman" w:cs="Times New Roman"/>
                <w:bCs/>
                <w:sz w:val="24"/>
                <w:szCs w:val="24"/>
                <w:lang w:eastAsia="lv-LV"/>
              </w:rPr>
              <w:t>tiek palielināts līdz 123 jauniem videi draudzīgiem sabiedriskā transporta transportlīdzekļiem</w:t>
            </w:r>
            <w:r w:rsidR="00F87F4A">
              <w:rPr>
                <w:rFonts w:ascii="Times New Roman" w:eastAsia="Times New Roman" w:hAnsi="Times New Roman" w:cs="Times New Roman"/>
                <w:bCs/>
                <w:sz w:val="24"/>
                <w:szCs w:val="24"/>
                <w:lang w:eastAsia="lv-LV"/>
              </w:rPr>
              <w:t xml:space="preserve">. </w:t>
            </w:r>
            <w:r w:rsidRPr="00EB6976">
              <w:rPr>
                <w:rFonts w:ascii="Times New Roman" w:eastAsia="Times New Roman" w:hAnsi="Times New Roman" w:cs="Times New Roman"/>
                <w:bCs/>
                <w:sz w:val="24"/>
                <w:szCs w:val="24"/>
                <w:lang w:eastAsia="lv-LV"/>
              </w:rPr>
              <w:t xml:space="preserve">4.5.1.2.pasākuma </w:t>
            </w:r>
            <w:r>
              <w:rPr>
                <w:rFonts w:ascii="Times New Roman" w:eastAsia="Times New Roman" w:hAnsi="Times New Roman" w:cs="Times New Roman"/>
                <w:bCs/>
                <w:sz w:val="24"/>
                <w:szCs w:val="24"/>
                <w:lang w:eastAsia="lv-LV"/>
              </w:rPr>
              <w:t>trešās</w:t>
            </w:r>
            <w:r w:rsidRPr="00EB6976">
              <w:rPr>
                <w:rFonts w:ascii="Times New Roman" w:eastAsia="Times New Roman" w:hAnsi="Times New Roman" w:cs="Times New Roman"/>
                <w:bCs/>
                <w:sz w:val="24"/>
                <w:szCs w:val="24"/>
                <w:lang w:eastAsia="lv-LV"/>
              </w:rPr>
              <w:t xml:space="preserve"> atlases kārtas projektu īstenošanai paredzētais </w:t>
            </w:r>
            <w:r w:rsidR="00055881">
              <w:rPr>
                <w:rFonts w:ascii="Times New Roman" w:eastAsia="Times New Roman" w:hAnsi="Times New Roman" w:cs="Times New Roman"/>
                <w:bCs/>
                <w:sz w:val="24"/>
                <w:szCs w:val="24"/>
                <w:lang w:eastAsia="lv-LV"/>
              </w:rPr>
              <w:t>KF</w:t>
            </w:r>
            <w:r w:rsidRPr="00EB6976">
              <w:rPr>
                <w:rFonts w:ascii="Times New Roman" w:eastAsia="Times New Roman" w:hAnsi="Times New Roman" w:cs="Times New Roman"/>
                <w:bCs/>
                <w:sz w:val="24"/>
                <w:szCs w:val="24"/>
                <w:lang w:eastAsia="lv-LV"/>
              </w:rPr>
              <w:t xml:space="preserve"> finansējums (21</w:t>
            </w:r>
            <w:r>
              <w:rPr>
                <w:rFonts w:ascii="Times New Roman" w:eastAsia="Times New Roman" w:hAnsi="Times New Roman" w:cs="Times New Roman"/>
                <w:bCs/>
                <w:sz w:val="24"/>
                <w:szCs w:val="24"/>
                <w:lang w:eastAsia="lv-LV"/>
              </w:rPr>
              <w:t> </w:t>
            </w:r>
            <w:r w:rsidRPr="00EB6976">
              <w:rPr>
                <w:rFonts w:ascii="Times New Roman" w:eastAsia="Times New Roman" w:hAnsi="Times New Roman" w:cs="Times New Roman"/>
                <w:bCs/>
                <w:sz w:val="24"/>
                <w:szCs w:val="24"/>
                <w:lang w:eastAsia="lv-LV"/>
              </w:rPr>
              <w:t>746</w:t>
            </w:r>
            <w:r>
              <w:rPr>
                <w:rFonts w:ascii="Times New Roman" w:eastAsia="Times New Roman" w:hAnsi="Times New Roman" w:cs="Times New Roman"/>
                <w:bCs/>
                <w:sz w:val="24"/>
                <w:szCs w:val="24"/>
                <w:lang w:eastAsia="lv-LV"/>
              </w:rPr>
              <w:t> </w:t>
            </w:r>
            <w:r w:rsidRPr="00EB6976">
              <w:rPr>
                <w:rFonts w:ascii="Times New Roman" w:eastAsia="Times New Roman" w:hAnsi="Times New Roman" w:cs="Times New Roman"/>
                <w:bCs/>
                <w:sz w:val="24"/>
                <w:szCs w:val="24"/>
                <w:lang w:eastAsia="lv-LV"/>
              </w:rPr>
              <w:t xml:space="preserve">403 </w:t>
            </w:r>
            <w:proofErr w:type="spellStart"/>
            <w:r w:rsidRPr="00EB6976">
              <w:rPr>
                <w:rFonts w:ascii="Times New Roman" w:eastAsia="Times New Roman" w:hAnsi="Times New Roman" w:cs="Times New Roman"/>
                <w:bCs/>
                <w:i/>
                <w:sz w:val="24"/>
                <w:szCs w:val="24"/>
                <w:lang w:eastAsia="lv-LV"/>
              </w:rPr>
              <w:t>euro</w:t>
            </w:r>
            <w:proofErr w:type="spellEnd"/>
            <w:r w:rsidRPr="00EB6976">
              <w:rPr>
                <w:rFonts w:ascii="Times New Roman" w:eastAsia="Times New Roman" w:hAnsi="Times New Roman" w:cs="Times New Roman"/>
                <w:bCs/>
                <w:sz w:val="24"/>
                <w:szCs w:val="24"/>
                <w:lang w:eastAsia="lv-LV"/>
              </w:rPr>
              <w:t xml:space="preserve">) ir </w:t>
            </w:r>
            <w:r>
              <w:rPr>
                <w:rFonts w:ascii="Times New Roman" w:eastAsia="Times New Roman" w:hAnsi="Times New Roman" w:cs="Times New Roman"/>
                <w:bCs/>
                <w:sz w:val="24"/>
                <w:szCs w:val="24"/>
                <w:lang w:eastAsia="lv-LV"/>
              </w:rPr>
              <w:t>noteikts atbilstoši</w:t>
            </w:r>
            <w:r w:rsidRPr="00EB6976">
              <w:rPr>
                <w:rFonts w:ascii="Times New Roman" w:eastAsia="Times New Roman" w:hAnsi="Times New Roman" w:cs="Times New Roman"/>
                <w:bCs/>
                <w:sz w:val="24"/>
                <w:szCs w:val="24"/>
                <w:lang w:eastAsia="lv-LV"/>
              </w:rPr>
              <w:t xml:space="preserve"> </w:t>
            </w:r>
            <w:r w:rsidRPr="00E258D9">
              <w:rPr>
                <w:rFonts w:ascii="Times New Roman" w:eastAsia="Times New Roman" w:hAnsi="Times New Roman" w:cs="Times New Roman"/>
                <w:bCs/>
                <w:sz w:val="24"/>
                <w:szCs w:val="24"/>
                <w:lang w:eastAsia="lv-LV"/>
              </w:rPr>
              <w:t>DP grozījumiem</w:t>
            </w:r>
            <w:r w:rsidRPr="00E258D9">
              <w:rPr>
                <w:rFonts w:ascii="Times New Roman" w:eastAsia="Times New Roman" w:hAnsi="Times New Roman" w:cs="Times New Roman"/>
                <w:bCs/>
                <w:i/>
                <w:iCs/>
                <w:sz w:val="24"/>
                <w:szCs w:val="24"/>
                <w:lang w:eastAsia="lv-LV"/>
              </w:rPr>
              <w:t>.</w:t>
            </w:r>
          </w:p>
          <w:p w14:paraId="1EBD7EDD" w14:textId="44BF91A6" w:rsidR="00BE1631" w:rsidRPr="00BE1631" w:rsidRDefault="00BE1631" w:rsidP="003A49BC">
            <w:pPr>
              <w:spacing w:after="8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Ņemot vērā, ka </w:t>
            </w:r>
            <w:r w:rsidRPr="00EB6976">
              <w:rPr>
                <w:rFonts w:ascii="Times New Roman" w:eastAsia="Times New Roman" w:hAnsi="Times New Roman" w:cs="Times New Roman"/>
                <w:bCs/>
                <w:sz w:val="24"/>
                <w:szCs w:val="24"/>
                <w:lang w:eastAsia="lv-LV"/>
              </w:rPr>
              <w:t xml:space="preserve">4.5.1.2.pasākuma </w:t>
            </w:r>
            <w:r>
              <w:rPr>
                <w:rFonts w:ascii="Times New Roman" w:eastAsia="Times New Roman" w:hAnsi="Times New Roman" w:cs="Times New Roman"/>
                <w:bCs/>
                <w:sz w:val="24"/>
                <w:szCs w:val="24"/>
                <w:lang w:eastAsia="lv-LV"/>
              </w:rPr>
              <w:t>trešās</w:t>
            </w:r>
            <w:r w:rsidRPr="00EB6976">
              <w:rPr>
                <w:rFonts w:ascii="Times New Roman" w:eastAsia="Times New Roman" w:hAnsi="Times New Roman" w:cs="Times New Roman"/>
                <w:bCs/>
                <w:sz w:val="24"/>
                <w:szCs w:val="24"/>
                <w:lang w:eastAsia="lv-LV"/>
              </w:rPr>
              <w:t xml:space="preserve"> atlases kārtas </w:t>
            </w:r>
            <w:r>
              <w:rPr>
                <w:rFonts w:ascii="Times New Roman" w:eastAsia="Times New Roman" w:hAnsi="Times New Roman" w:cs="Times New Roman"/>
                <w:bCs/>
                <w:sz w:val="24"/>
                <w:szCs w:val="24"/>
                <w:lang w:eastAsia="lv-LV"/>
              </w:rPr>
              <w:t>potenciālie finansējuma saņēmēji turpina tirgus izpētes aktivitātes</w:t>
            </w:r>
            <w:r w:rsidR="000138D4">
              <w:rPr>
                <w:rFonts w:ascii="Times New Roman" w:eastAsia="Times New Roman" w:hAnsi="Times New Roman" w:cs="Times New Roman"/>
                <w:bCs/>
                <w:sz w:val="24"/>
                <w:szCs w:val="24"/>
                <w:lang w:eastAsia="lv-LV"/>
              </w:rPr>
              <w:t xml:space="preserve">, </w:t>
            </w:r>
            <w:r w:rsidR="000138D4" w:rsidRPr="000138D4">
              <w:rPr>
                <w:rFonts w:ascii="Times New Roman" w:eastAsia="Times New Roman" w:hAnsi="Times New Roman" w:cs="Times New Roman"/>
                <w:bCs/>
                <w:sz w:val="24"/>
                <w:szCs w:val="24"/>
                <w:lang w:eastAsia="lv-LV"/>
              </w:rPr>
              <w:t xml:space="preserve">uz projekta </w:t>
            </w:r>
            <w:r w:rsidR="000138D4">
              <w:rPr>
                <w:rFonts w:ascii="Times New Roman" w:eastAsia="Times New Roman" w:hAnsi="Times New Roman" w:cs="Times New Roman"/>
                <w:bCs/>
                <w:sz w:val="24"/>
                <w:szCs w:val="24"/>
                <w:lang w:eastAsia="lv-LV"/>
              </w:rPr>
              <w:t xml:space="preserve">iesniegumu </w:t>
            </w:r>
            <w:r w:rsidR="000138D4" w:rsidRPr="000138D4">
              <w:rPr>
                <w:rFonts w:ascii="Times New Roman" w:eastAsia="Times New Roman" w:hAnsi="Times New Roman" w:cs="Times New Roman"/>
                <w:bCs/>
                <w:sz w:val="24"/>
                <w:szCs w:val="24"/>
                <w:lang w:eastAsia="lv-LV"/>
              </w:rPr>
              <w:t>sagatavošanas laiku indikatīvās videi draudzīgo sabiedriskā transportlīdzekļu (autobusu) izmaksas varētu tikt precizētas,</w:t>
            </w:r>
            <w:r w:rsidR="000138D4">
              <w:rPr>
                <w:rFonts w:ascii="Times New Roman" w:eastAsia="Times New Roman" w:hAnsi="Times New Roman" w:cs="Times New Roman"/>
                <w:bCs/>
                <w:sz w:val="24"/>
                <w:szCs w:val="24"/>
                <w:lang w:eastAsia="lv-LV"/>
              </w:rPr>
              <w:t xml:space="preserve"> </w:t>
            </w:r>
            <w:r w:rsidR="000138D4" w:rsidRPr="000138D4">
              <w:rPr>
                <w:rFonts w:ascii="Times New Roman" w:eastAsia="Times New Roman" w:hAnsi="Times New Roman" w:cs="Times New Roman"/>
                <w:bCs/>
                <w:sz w:val="24"/>
                <w:szCs w:val="24"/>
                <w:lang w:eastAsia="lv-LV"/>
              </w:rPr>
              <w:t xml:space="preserve">kas iespējams varētu atstāt </w:t>
            </w:r>
            <w:r w:rsidR="004F3AB7">
              <w:rPr>
                <w:rFonts w:ascii="Times New Roman" w:eastAsia="Times New Roman" w:hAnsi="Times New Roman" w:cs="Times New Roman"/>
                <w:bCs/>
                <w:sz w:val="24"/>
                <w:szCs w:val="24"/>
                <w:lang w:eastAsia="lv-LV"/>
              </w:rPr>
              <w:t>ietekmi</w:t>
            </w:r>
            <w:r w:rsidR="00DE7E3D">
              <w:rPr>
                <w:rFonts w:ascii="Times New Roman" w:eastAsia="Times New Roman" w:hAnsi="Times New Roman" w:cs="Times New Roman"/>
                <w:bCs/>
                <w:sz w:val="24"/>
                <w:szCs w:val="24"/>
                <w:lang w:eastAsia="lv-LV"/>
              </w:rPr>
              <w:t xml:space="preserve"> </w:t>
            </w:r>
            <w:r w:rsidR="000138D4" w:rsidRPr="000138D4">
              <w:rPr>
                <w:rFonts w:ascii="Times New Roman" w:eastAsia="Times New Roman" w:hAnsi="Times New Roman" w:cs="Times New Roman"/>
                <w:bCs/>
                <w:sz w:val="24"/>
                <w:szCs w:val="24"/>
                <w:lang w:eastAsia="lv-LV"/>
              </w:rPr>
              <w:t xml:space="preserve">uz </w:t>
            </w:r>
            <w:r w:rsidR="004C5E06">
              <w:rPr>
                <w:rFonts w:ascii="Times New Roman" w:eastAsia="Times New Roman" w:hAnsi="Times New Roman" w:cs="Times New Roman"/>
                <w:bCs/>
                <w:sz w:val="24"/>
                <w:szCs w:val="24"/>
                <w:lang w:eastAsia="lv-LV"/>
              </w:rPr>
              <w:t>projektu</w:t>
            </w:r>
            <w:r w:rsidR="000138D4" w:rsidRPr="000138D4">
              <w:rPr>
                <w:rFonts w:ascii="Times New Roman" w:eastAsia="Times New Roman" w:hAnsi="Times New Roman" w:cs="Times New Roman"/>
                <w:bCs/>
                <w:sz w:val="24"/>
                <w:szCs w:val="24"/>
                <w:lang w:eastAsia="lv-LV"/>
              </w:rPr>
              <w:t xml:space="preserve"> īstenošanas rezultātā sasniedzam</w:t>
            </w:r>
            <w:r w:rsidR="004C5E06">
              <w:rPr>
                <w:rFonts w:ascii="Times New Roman" w:eastAsia="Times New Roman" w:hAnsi="Times New Roman" w:cs="Times New Roman"/>
                <w:bCs/>
                <w:sz w:val="24"/>
                <w:szCs w:val="24"/>
                <w:lang w:eastAsia="lv-LV"/>
              </w:rPr>
              <w:t>o</w:t>
            </w:r>
            <w:r w:rsidR="000138D4" w:rsidRPr="000138D4">
              <w:rPr>
                <w:rFonts w:ascii="Times New Roman" w:eastAsia="Times New Roman" w:hAnsi="Times New Roman" w:cs="Times New Roman"/>
                <w:bCs/>
                <w:sz w:val="24"/>
                <w:szCs w:val="24"/>
                <w:lang w:eastAsia="lv-LV"/>
              </w:rPr>
              <w:t xml:space="preserve"> uzraudzības rādītāj</w:t>
            </w:r>
            <w:r w:rsidR="004C5E06">
              <w:rPr>
                <w:rFonts w:ascii="Times New Roman" w:eastAsia="Times New Roman" w:hAnsi="Times New Roman" w:cs="Times New Roman"/>
                <w:bCs/>
                <w:sz w:val="24"/>
                <w:szCs w:val="24"/>
                <w:lang w:eastAsia="lv-LV"/>
              </w:rPr>
              <w:t>u.</w:t>
            </w:r>
            <w:r>
              <w:rPr>
                <w:rFonts w:ascii="Times New Roman" w:eastAsia="Times New Roman" w:hAnsi="Times New Roman" w:cs="Times New Roman"/>
                <w:bCs/>
                <w:sz w:val="24"/>
                <w:szCs w:val="24"/>
                <w:lang w:eastAsia="lv-LV"/>
              </w:rPr>
              <w:t xml:space="preserve"> </w:t>
            </w:r>
            <w:r w:rsidR="004C5E06">
              <w:rPr>
                <w:rFonts w:ascii="Times New Roman" w:eastAsia="Times New Roman" w:hAnsi="Times New Roman" w:cs="Times New Roman"/>
                <w:bCs/>
                <w:sz w:val="24"/>
                <w:szCs w:val="24"/>
                <w:lang w:eastAsia="lv-LV"/>
              </w:rPr>
              <w:t xml:space="preserve">Līdz ar to </w:t>
            </w:r>
            <w:r>
              <w:rPr>
                <w:rFonts w:ascii="Times New Roman" w:eastAsia="Times New Roman" w:hAnsi="Times New Roman" w:cs="Times New Roman"/>
                <w:bCs/>
                <w:sz w:val="24"/>
                <w:szCs w:val="24"/>
                <w:lang w:eastAsia="lv-LV"/>
              </w:rPr>
              <w:t xml:space="preserve">noteikumu projekts paredz kopējo </w:t>
            </w:r>
            <w:r w:rsidRPr="00EB6976">
              <w:rPr>
                <w:rFonts w:ascii="Times New Roman" w:eastAsia="Times New Roman" w:hAnsi="Times New Roman" w:cs="Times New Roman"/>
                <w:bCs/>
                <w:sz w:val="24"/>
                <w:szCs w:val="24"/>
                <w:lang w:eastAsia="lv-LV"/>
              </w:rPr>
              <w:t xml:space="preserve">4.5.1.2.pasākuma </w:t>
            </w:r>
            <w:r>
              <w:rPr>
                <w:rFonts w:ascii="Times New Roman" w:eastAsia="Times New Roman" w:hAnsi="Times New Roman" w:cs="Times New Roman"/>
                <w:bCs/>
                <w:sz w:val="24"/>
                <w:szCs w:val="24"/>
                <w:lang w:eastAsia="lv-LV"/>
              </w:rPr>
              <w:t>trešās</w:t>
            </w:r>
            <w:r w:rsidRPr="00EB6976">
              <w:rPr>
                <w:rFonts w:ascii="Times New Roman" w:eastAsia="Times New Roman" w:hAnsi="Times New Roman" w:cs="Times New Roman"/>
                <w:bCs/>
                <w:sz w:val="24"/>
                <w:szCs w:val="24"/>
                <w:lang w:eastAsia="lv-LV"/>
              </w:rPr>
              <w:t xml:space="preserve"> atlases kārt</w:t>
            </w:r>
            <w:r>
              <w:rPr>
                <w:rFonts w:ascii="Times New Roman" w:eastAsia="Times New Roman" w:hAnsi="Times New Roman" w:cs="Times New Roman"/>
                <w:bCs/>
                <w:sz w:val="24"/>
                <w:szCs w:val="24"/>
                <w:lang w:eastAsia="lv-LV"/>
              </w:rPr>
              <w:t>ā sasniedzamo iznākuma rādītāju</w:t>
            </w:r>
            <w:r w:rsidR="00592E57">
              <w:rPr>
                <w:rFonts w:ascii="Times New Roman" w:eastAsia="Times New Roman" w:hAnsi="Times New Roman" w:cs="Times New Roman"/>
                <w:bCs/>
                <w:sz w:val="24"/>
                <w:szCs w:val="24"/>
                <w:lang w:eastAsia="lv-LV"/>
              </w:rPr>
              <w:t xml:space="preserve"> 38 </w:t>
            </w:r>
            <w:r w:rsidR="00592E57">
              <w:t xml:space="preserve"> </w:t>
            </w:r>
            <w:r w:rsidR="00592E57" w:rsidRPr="00592E57">
              <w:rPr>
                <w:rFonts w:ascii="Times New Roman" w:eastAsia="Times New Roman" w:hAnsi="Times New Roman" w:cs="Times New Roman"/>
                <w:bCs/>
                <w:sz w:val="24"/>
                <w:szCs w:val="24"/>
                <w:lang w:eastAsia="lv-LV"/>
              </w:rPr>
              <w:t>videi draudzīgu sabiedrisko transportlīdzekļu skait</w:t>
            </w:r>
            <w:r w:rsidR="00592E57">
              <w:rPr>
                <w:rFonts w:ascii="Times New Roman" w:eastAsia="Times New Roman" w:hAnsi="Times New Roman" w:cs="Times New Roman"/>
                <w:bCs/>
                <w:sz w:val="24"/>
                <w:szCs w:val="24"/>
                <w:lang w:eastAsia="lv-LV"/>
              </w:rPr>
              <w:t>u</w:t>
            </w:r>
            <w:r w:rsidR="000138D4">
              <w:rPr>
                <w:rFonts w:ascii="Times New Roman" w:eastAsia="Times New Roman" w:hAnsi="Times New Roman" w:cs="Times New Roman"/>
                <w:bCs/>
                <w:sz w:val="24"/>
                <w:szCs w:val="24"/>
                <w:lang w:eastAsia="lv-LV"/>
              </w:rPr>
              <w:t xml:space="preserve">, </w:t>
            </w:r>
            <w:r w:rsidR="004F3AB7">
              <w:rPr>
                <w:rFonts w:ascii="Times New Roman" w:eastAsia="Times New Roman" w:hAnsi="Times New Roman" w:cs="Times New Roman"/>
                <w:bCs/>
                <w:sz w:val="24"/>
                <w:szCs w:val="24"/>
                <w:lang w:eastAsia="lv-LV"/>
              </w:rPr>
              <w:t xml:space="preserve">nenosakot </w:t>
            </w:r>
            <w:r w:rsidR="00C115B6">
              <w:rPr>
                <w:rFonts w:ascii="Times New Roman" w:eastAsia="Times New Roman" w:hAnsi="Times New Roman" w:cs="Times New Roman"/>
                <w:bCs/>
                <w:sz w:val="24"/>
                <w:szCs w:val="24"/>
                <w:lang w:eastAsia="lv-LV"/>
              </w:rPr>
              <w:t>katr</w:t>
            </w:r>
            <w:r w:rsidR="00DE7E3D">
              <w:rPr>
                <w:rFonts w:ascii="Times New Roman" w:eastAsia="Times New Roman" w:hAnsi="Times New Roman" w:cs="Times New Roman"/>
                <w:bCs/>
                <w:sz w:val="24"/>
                <w:szCs w:val="24"/>
                <w:lang w:eastAsia="lv-LV"/>
              </w:rPr>
              <w:t>ai</w:t>
            </w:r>
            <w:r w:rsidR="00C115B6">
              <w:rPr>
                <w:rFonts w:ascii="Times New Roman" w:eastAsia="Times New Roman" w:hAnsi="Times New Roman" w:cs="Times New Roman"/>
                <w:bCs/>
                <w:sz w:val="24"/>
                <w:szCs w:val="24"/>
                <w:lang w:eastAsia="lv-LV"/>
              </w:rPr>
              <w:t xml:space="preserve"> </w:t>
            </w:r>
            <w:proofErr w:type="spellStart"/>
            <w:r w:rsidR="00C115B6">
              <w:rPr>
                <w:rFonts w:ascii="Times New Roman" w:eastAsia="Times New Roman" w:hAnsi="Times New Roman" w:cs="Times New Roman"/>
                <w:bCs/>
                <w:sz w:val="24"/>
                <w:szCs w:val="24"/>
                <w:lang w:eastAsia="lv-LV"/>
              </w:rPr>
              <w:t>valstspilsēt</w:t>
            </w:r>
            <w:r w:rsidR="00DE7E3D">
              <w:rPr>
                <w:rFonts w:ascii="Times New Roman" w:eastAsia="Times New Roman" w:hAnsi="Times New Roman" w:cs="Times New Roman"/>
                <w:bCs/>
                <w:sz w:val="24"/>
                <w:szCs w:val="24"/>
                <w:lang w:eastAsia="lv-LV"/>
              </w:rPr>
              <w:t>ai</w:t>
            </w:r>
            <w:proofErr w:type="spellEnd"/>
            <w:r w:rsidR="00C115B6">
              <w:rPr>
                <w:rFonts w:ascii="Times New Roman" w:eastAsia="Times New Roman" w:hAnsi="Times New Roman" w:cs="Times New Roman"/>
                <w:bCs/>
                <w:sz w:val="24"/>
                <w:szCs w:val="24"/>
                <w:lang w:eastAsia="lv-LV"/>
              </w:rPr>
              <w:t xml:space="preserve"> </w:t>
            </w:r>
            <w:r w:rsidR="008D0FD6">
              <w:rPr>
                <w:rFonts w:ascii="Times New Roman" w:eastAsia="Times New Roman" w:hAnsi="Times New Roman" w:cs="Times New Roman"/>
                <w:bCs/>
                <w:sz w:val="24"/>
                <w:szCs w:val="24"/>
                <w:lang w:eastAsia="lv-LV"/>
              </w:rPr>
              <w:t>projekta īstenošanas rezultātā sasniedzamo</w:t>
            </w:r>
            <w:r w:rsidR="00C115B6">
              <w:rPr>
                <w:rFonts w:ascii="Times New Roman" w:eastAsia="Times New Roman" w:hAnsi="Times New Roman" w:cs="Times New Roman"/>
                <w:bCs/>
                <w:sz w:val="24"/>
                <w:szCs w:val="24"/>
                <w:lang w:eastAsia="lv-LV"/>
              </w:rPr>
              <w:t xml:space="preserve"> iznākuma rādītāju (autobusu skaitu)</w:t>
            </w:r>
            <w:r>
              <w:rPr>
                <w:rFonts w:ascii="Times New Roman" w:eastAsia="Times New Roman" w:hAnsi="Times New Roman" w:cs="Times New Roman"/>
                <w:bCs/>
                <w:sz w:val="24"/>
                <w:szCs w:val="24"/>
                <w:lang w:eastAsia="lv-LV"/>
              </w:rPr>
              <w:t xml:space="preserve">. </w:t>
            </w:r>
            <w:r w:rsidR="00DF7C4B">
              <w:rPr>
                <w:rFonts w:ascii="Times New Roman" w:eastAsia="Times New Roman" w:hAnsi="Times New Roman" w:cs="Times New Roman"/>
                <w:bCs/>
                <w:sz w:val="24"/>
                <w:szCs w:val="24"/>
                <w:lang w:eastAsia="lv-LV"/>
              </w:rPr>
              <w:t>Šāda pieeja</w:t>
            </w:r>
            <w:r w:rsidR="00070605">
              <w:rPr>
                <w:rFonts w:ascii="Times New Roman" w:eastAsia="Times New Roman" w:hAnsi="Times New Roman" w:cs="Times New Roman"/>
                <w:bCs/>
                <w:sz w:val="24"/>
                <w:szCs w:val="24"/>
                <w:lang w:eastAsia="lv-LV"/>
              </w:rPr>
              <w:t xml:space="preserve"> </w:t>
            </w:r>
            <w:r w:rsidR="00C115B6">
              <w:rPr>
                <w:rFonts w:ascii="Times New Roman" w:eastAsia="Times New Roman" w:hAnsi="Times New Roman" w:cs="Times New Roman"/>
                <w:bCs/>
                <w:sz w:val="24"/>
                <w:szCs w:val="24"/>
                <w:lang w:eastAsia="lv-LV"/>
              </w:rPr>
              <w:t>ļauj</w:t>
            </w:r>
            <w:r w:rsidR="00070605">
              <w:rPr>
                <w:rFonts w:ascii="Times New Roman" w:eastAsia="Times New Roman" w:hAnsi="Times New Roman" w:cs="Times New Roman"/>
                <w:bCs/>
                <w:sz w:val="24"/>
                <w:szCs w:val="24"/>
                <w:lang w:eastAsia="lv-LV"/>
              </w:rPr>
              <w:t xml:space="preserve"> potenciālajiem finansējuma </w:t>
            </w:r>
            <w:r w:rsidR="00C115B6">
              <w:rPr>
                <w:rFonts w:ascii="Times New Roman" w:eastAsia="Times New Roman" w:hAnsi="Times New Roman" w:cs="Times New Roman"/>
                <w:bCs/>
                <w:sz w:val="24"/>
                <w:szCs w:val="24"/>
                <w:lang w:eastAsia="lv-LV"/>
              </w:rPr>
              <w:t xml:space="preserve">saņēmējiem līdz projekta iesniegšanas dienai </w:t>
            </w:r>
            <w:r w:rsidR="00DF7C4B">
              <w:rPr>
                <w:rFonts w:ascii="Times New Roman" w:eastAsia="Times New Roman" w:hAnsi="Times New Roman" w:cs="Times New Roman"/>
                <w:bCs/>
                <w:sz w:val="24"/>
                <w:szCs w:val="24"/>
                <w:lang w:eastAsia="lv-LV"/>
              </w:rPr>
              <w:t>precizēt</w:t>
            </w:r>
            <w:r w:rsidR="00C115B6">
              <w:rPr>
                <w:rFonts w:ascii="Times New Roman" w:eastAsia="Times New Roman" w:hAnsi="Times New Roman" w:cs="Times New Roman"/>
                <w:bCs/>
                <w:sz w:val="24"/>
                <w:szCs w:val="24"/>
                <w:lang w:eastAsia="lv-LV"/>
              </w:rPr>
              <w:t xml:space="preserve"> projektā sasniedzamo iznākuma rādītāju, </w:t>
            </w:r>
            <w:r w:rsidR="00DF7C4B">
              <w:rPr>
                <w:rFonts w:ascii="Times New Roman" w:eastAsia="Times New Roman" w:hAnsi="Times New Roman" w:cs="Times New Roman"/>
                <w:bCs/>
                <w:sz w:val="24"/>
                <w:szCs w:val="24"/>
                <w:lang w:eastAsia="lv-LV"/>
              </w:rPr>
              <w:t xml:space="preserve">un </w:t>
            </w:r>
            <w:r w:rsidR="00965811">
              <w:rPr>
                <w:rFonts w:ascii="Times New Roman" w:eastAsia="Times New Roman" w:hAnsi="Times New Roman" w:cs="Times New Roman"/>
                <w:bCs/>
                <w:sz w:val="24"/>
                <w:szCs w:val="24"/>
                <w:lang w:eastAsia="lv-LV"/>
              </w:rPr>
              <w:t xml:space="preserve">nodrošinot, ka </w:t>
            </w:r>
            <w:r w:rsidR="005B3656">
              <w:rPr>
                <w:rFonts w:ascii="Times New Roman" w:eastAsia="Times New Roman" w:hAnsi="Times New Roman" w:cs="Times New Roman"/>
                <w:bCs/>
                <w:sz w:val="24"/>
                <w:szCs w:val="24"/>
                <w:lang w:eastAsia="lv-LV"/>
              </w:rPr>
              <w:t>projektā plānotās</w:t>
            </w:r>
            <w:r w:rsidR="00C115B6">
              <w:rPr>
                <w:rFonts w:ascii="Times New Roman" w:eastAsia="Times New Roman" w:hAnsi="Times New Roman" w:cs="Times New Roman"/>
                <w:bCs/>
                <w:sz w:val="24"/>
                <w:szCs w:val="24"/>
                <w:lang w:eastAsia="lv-LV"/>
              </w:rPr>
              <w:t xml:space="preserve"> izmaksas</w:t>
            </w:r>
            <w:r w:rsidR="00965811">
              <w:rPr>
                <w:rFonts w:ascii="Times New Roman" w:eastAsia="Times New Roman" w:hAnsi="Times New Roman" w:cs="Times New Roman"/>
                <w:bCs/>
                <w:sz w:val="24"/>
                <w:szCs w:val="24"/>
                <w:lang w:eastAsia="lv-LV"/>
              </w:rPr>
              <w:t xml:space="preserve"> ir pamatotas </w:t>
            </w:r>
            <w:r w:rsidR="00C115B6">
              <w:rPr>
                <w:rFonts w:ascii="Times New Roman" w:eastAsia="Times New Roman" w:hAnsi="Times New Roman" w:cs="Times New Roman"/>
                <w:bCs/>
                <w:sz w:val="24"/>
                <w:szCs w:val="24"/>
                <w:lang w:eastAsia="lv-LV"/>
              </w:rPr>
              <w:t>aktuāl</w:t>
            </w:r>
            <w:r w:rsidR="00965811">
              <w:rPr>
                <w:rFonts w:ascii="Times New Roman" w:eastAsia="Times New Roman" w:hAnsi="Times New Roman" w:cs="Times New Roman"/>
                <w:bCs/>
                <w:sz w:val="24"/>
                <w:szCs w:val="24"/>
                <w:lang w:eastAsia="lv-LV"/>
              </w:rPr>
              <w:t>ā</w:t>
            </w:r>
            <w:r w:rsidR="00C115B6">
              <w:rPr>
                <w:rFonts w:ascii="Times New Roman" w:eastAsia="Times New Roman" w:hAnsi="Times New Roman" w:cs="Times New Roman"/>
                <w:bCs/>
                <w:sz w:val="24"/>
                <w:szCs w:val="24"/>
                <w:lang w:eastAsia="lv-LV"/>
              </w:rPr>
              <w:t xml:space="preserve"> tirgus izpēt</w:t>
            </w:r>
            <w:r w:rsidR="00965811">
              <w:rPr>
                <w:rFonts w:ascii="Times New Roman" w:eastAsia="Times New Roman" w:hAnsi="Times New Roman" w:cs="Times New Roman"/>
                <w:bCs/>
                <w:sz w:val="24"/>
                <w:szCs w:val="24"/>
                <w:lang w:eastAsia="lv-LV"/>
              </w:rPr>
              <w:t>ē</w:t>
            </w:r>
            <w:r w:rsidR="00C115B6">
              <w:rPr>
                <w:rFonts w:ascii="Times New Roman" w:eastAsia="Times New Roman" w:hAnsi="Times New Roman" w:cs="Times New Roman"/>
                <w:bCs/>
                <w:sz w:val="24"/>
                <w:szCs w:val="24"/>
                <w:lang w:eastAsia="lv-LV"/>
              </w:rPr>
              <w:t>.</w:t>
            </w:r>
          </w:p>
          <w:p w14:paraId="2ED0460B" w14:textId="6606FFB3" w:rsidR="00EB6976" w:rsidRDefault="00EB6976" w:rsidP="003A49BC">
            <w:pPr>
              <w:spacing w:after="80" w:line="240" w:lineRule="auto"/>
              <w:jc w:val="both"/>
              <w:rPr>
                <w:rFonts w:ascii="Times New Roman" w:eastAsia="Times New Roman" w:hAnsi="Times New Roman" w:cs="Times New Roman"/>
                <w:bCs/>
                <w:sz w:val="24"/>
                <w:szCs w:val="24"/>
                <w:lang w:eastAsia="lv-LV"/>
              </w:rPr>
            </w:pPr>
            <w:r w:rsidRPr="00EB6976">
              <w:rPr>
                <w:rFonts w:ascii="Times New Roman" w:eastAsia="Times New Roman" w:hAnsi="Times New Roman" w:cs="Times New Roman"/>
                <w:bCs/>
                <w:sz w:val="24"/>
                <w:szCs w:val="24"/>
                <w:lang w:eastAsia="lv-LV"/>
              </w:rPr>
              <w:t xml:space="preserve">Atbilstoši </w:t>
            </w:r>
            <w:r w:rsidR="00055881">
              <w:rPr>
                <w:rFonts w:ascii="Times New Roman" w:eastAsia="Times New Roman" w:hAnsi="Times New Roman" w:cs="Times New Roman"/>
                <w:bCs/>
                <w:sz w:val="24"/>
                <w:szCs w:val="24"/>
                <w:lang w:eastAsia="lv-LV"/>
              </w:rPr>
              <w:t>DP</w:t>
            </w:r>
            <w:r w:rsidRPr="00EB6976">
              <w:rPr>
                <w:rFonts w:ascii="Times New Roman" w:eastAsia="Times New Roman" w:hAnsi="Times New Roman" w:cs="Times New Roman"/>
                <w:bCs/>
                <w:sz w:val="24"/>
                <w:szCs w:val="24"/>
                <w:lang w:eastAsia="lv-LV"/>
              </w:rPr>
              <w:t xml:space="preserve"> noteiktajam 4.5.1. SAM īstenošanas rezultātā tiks veicināta sabiedriskā transporta izmantošana, t.sk. palielināsies videi draudzīgu sabiedrisko transportlīdzekļu skaits. Lai 4.5.1.2. pasākuma </w:t>
            </w:r>
            <w:r w:rsidR="00D059BF">
              <w:rPr>
                <w:rFonts w:ascii="Times New Roman" w:eastAsia="Times New Roman" w:hAnsi="Times New Roman" w:cs="Times New Roman"/>
                <w:bCs/>
                <w:sz w:val="24"/>
                <w:szCs w:val="24"/>
                <w:lang w:eastAsia="lv-LV"/>
              </w:rPr>
              <w:t>trešās</w:t>
            </w:r>
            <w:r w:rsidRPr="00EB6976">
              <w:rPr>
                <w:rFonts w:ascii="Times New Roman" w:eastAsia="Times New Roman" w:hAnsi="Times New Roman" w:cs="Times New Roman"/>
                <w:bCs/>
                <w:sz w:val="24"/>
                <w:szCs w:val="24"/>
                <w:lang w:eastAsia="lv-LV"/>
              </w:rPr>
              <w:t xml:space="preserve"> atlases kārtas ietvaros pieejamo KF finansējumu maksimāli izmantotu esošā autobusu parka atjaunošanai/nomaiņai un līdz 2023.gada 31.decembrim sasniegtu pēc iespējas lielāku iznākuma rādītāju – </w:t>
            </w:r>
            <w:r w:rsidRPr="00EB6976">
              <w:rPr>
                <w:rFonts w:ascii="Times New Roman" w:eastAsia="Times New Roman" w:hAnsi="Times New Roman" w:cs="Times New Roman"/>
                <w:bCs/>
                <w:i/>
                <w:iCs/>
                <w:sz w:val="24"/>
                <w:szCs w:val="24"/>
                <w:lang w:eastAsia="lv-LV"/>
              </w:rPr>
              <w:t>jaunu videi draudzīgu sabiedriskā transporta transportlīdzekļu skaits</w:t>
            </w:r>
            <w:r w:rsidRPr="00EB6976">
              <w:rPr>
                <w:rFonts w:ascii="Times New Roman" w:eastAsia="Times New Roman" w:hAnsi="Times New Roman" w:cs="Times New Roman"/>
                <w:bCs/>
                <w:sz w:val="24"/>
                <w:szCs w:val="24"/>
                <w:lang w:eastAsia="lv-LV"/>
              </w:rPr>
              <w:t xml:space="preserve"> (I.4.5.1.b), 4.5.1.2. pasākuma </w:t>
            </w:r>
            <w:r w:rsidR="00D059BF">
              <w:rPr>
                <w:rFonts w:ascii="Times New Roman" w:eastAsia="Times New Roman" w:hAnsi="Times New Roman" w:cs="Times New Roman"/>
                <w:bCs/>
                <w:sz w:val="24"/>
                <w:szCs w:val="24"/>
                <w:lang w:eastAsia="lv-LV"/>
              </w:rPr>
              <w:t>trešās</w:t>
            </w:r>
            <w:r w:rsidRPr="00EB6976">
              <w:rPr>
                <w:rFonts w:ascii="Times New Roman" w:eastAsia="Times New Roman" w:hAnsi="Times New Roman" w:cs="Times New Roman"/>
                <w:bCs/>
                <w:sz w:val="24"/>
                <w:szCs w:val="24"/>
                <w:lang w:eastAsia="lv-LV"/>
              </w:rPr>
              <w:t xml:space="preserve"> atlases kārtas tiešajās attiecināmajās izmaksās netiek iekļautas jaunu stacionāru uzlādes vai uzpildes staciju izveidošanas izmaksas.</w:t>
            </w:r>
          </w:p>
          <w:p w14:paraId="7EFD74EC" w14:textId="47DAF723" w:rsidR="00EB6976" w:rsidRPr="00EB6976" w:rsidRDefault="00D059BF" w:rsidP="003A49BC">
            <w:pPr>
              <w:spacing w:after="80" w:line="240" w:lineRule="auto"/>
              <w:jc w:val="both"/>
              <w:rPr>
                <w:rFonts w:ascii="Times New Roman" w:eastAsia="Times New Roman" w:hAnsi="Times New Roman" w:cs="Times New Roman"/>
                <w:bCs/>
                <w:sz w:val="24"/>
                <w:szCs w:val="24"/>
                <w:lang w:eastAsia="lv-LV"/>
              </w:rPr>
            </w:pPr>
            <w:r w:rsidRPr="00D059BF">
              <w:rPr>
                <w:rFonts w:ascii="Times New Roman" w:eastAsia="Times New Roman" w:hAnsi="Times New Roman" w:cs="Times New Roman"/>
                <w:bCs/>
                <w:sz w:val="24"/>
                <w:szCs w:val="24"/>
                <w:lang w:eastAsia="lv-LV"/>
              </w:rPr>
              <w:lastRenderedPageBreak/>
              <w:t xml:space="preserve">Noteikumu projekts noteic, ka 4.5.1.2. pasākuma </w:t>
            </w:r>
            <w:r>
              <w:rPr>
                <w:rFonts w:ascii="Times New Roman" w:eastAsia="Times New Roman" w:hAnsi="Times New Roman" w:cs="Times New Roman"/>
                <w:bCs/>
                <w:sz w:val="24"/>
                <w:szCs w:val="24"/>
                <w:lang w:eastAsia="lv-LV"/>
              </w:rPr>
              <w:t>trešās</w:t>
            </w:r>
            <w:r w:rsidRPr="00D059BF">
              <w:rPr>
                <w:rFonts w:ascii="Times New Roman" w:eastAsia="Times New Roman" w:hAnsi="Times New Roman" w:cs="Times New Roman"/>
                <w:bCs/>
                <w:sz w:val="24"/>
                <w:szCs w:val="24"/>
                <w:lang w:eastAsia="lv-LV"/>
              </w:rPr>
              <w:t xml:space="preserve"> atlases kārtas projektu izmaksas ir attiecināmas no </w:t>
            </w:r>
            <w:r>
              <w:rPr>
                <w:rFonts w:ascii="Times New Roman" w:eastAsia="Times New Roman" w:hAnsi="Times New Roman" w:cs="Times New Roman"/>
                <w:bCs/>
                <w:sz w:val="24"/>
                <w:szCs w:val="24"/>
                <w:lang w:eastAsia="lv-LV"/>
              </w:rPr>
              <w:t>dienas</w:t>
            </w:r>
            <w:r w:rsidRPr="00D059BF">
              <w:rPr>
                <w:rFonts w:ascii="Times New Roman" w:eastAsia="Times New Roman" w:hAnsi="Times New Roman" w:cs="Times New Roman"/>
                <w:bCs/>
                <w:sz w:val="24"/>
                <w:szCs w:val="24"/>
                <w:lang w:eastAsia="lv-LV"/>
              </w:rPr>
              <w:t xml:space="preserve">, kad MK sēdē </w:t>
            </w:r>
            <w:r>
              <w:rPr>
                <w:rFonts w:ascii="Times New Roman" w:eastAsia="Times New Roman" w:hAnsi="Times New Roman" w:cs="Times New Roman"/>
                <w:bCs/>
                <w:sz w:val="24"/>
                <w:szCs w:val="24"/>
                <w:lang w:eastAsia="lv-LV"/>
              </w:rPr>
              <w:t>tiks</w:t>
            </w:r>
            <w:r w:rsidRPr="00D059BF">
              <w:rPr>
                <w:rFonts w:ascii="Times New Roman" w:eastAsia="Times New Roman" w:hAnsi="Times New Roman" w:cs="Times New Roman"/>
                <w:bCs/>
                <w:sz w:val="24"/>
                <w:szCs w:val="24"/>
                <w:lang w:eastAsia="lv-LV"/>
              </w:rPr>
              <w:t xml:space="preserve"> pieņemts MK rīkojums </w:t>
            </w:r>
            <w:r>
              <w:rPr>
                <w:rFonts w:ascii="Times New Roman" w:eastAsia="Times New Roman" w:hAnsi="Times New Roman" w:cs="Times New Roman"/>
                <w:bCs/>
                <w:sz w:val="24"/>
                <w:szCs w:val="24"/>
                <w:lang w:eastAsia="lv-LV"/>
              </w:rPr>
              <w:t>par DP grozījumiem</w:t>
            </w:r>
            <w:r w:rsidRPr="00D059BF">
              <w:rPr>
                <w:rFonts w:ascii="Times New Roman" w:eastAsia="Times New Roman" w:hAnsi="Times New Roman" w:cs="Times New Roman"/>
                <w:bCs/>
                <w:sz w:val="24"/>
                <w:szCs w:val="24"/>
                <w:lang w:eastAsia="lv-LV"/>
              </w:rPr>
              <w:t xml:space="preserve">, kas paredz finansējuma pārdali 4.5.1.2. pasākuma </w:t>
            </w:r>
            <w:r>
              <w:rPr>
                <w:rFonts w:ascii="Times New Roman" w:eastAsia="Times New Roman" w:hAnsi="Times New Roman" w:cs="Times New Roman"/>
                <w:bCs/>
                <w:sz w:val="24"/>
                <w:szCs w:val="24"/>
                <w:lang w:eastAsia="lv-LV"/>
              </w:rPr>
              <w:t>trešās</w:t>
            </w:r>
            <w:r w:rsidRPr="00D059BF">
              <w:rPr>
                <w:rFonts w:ascii="Times New Roman" w:eastAsia="Times New Roman" w:hAnsi="Times New Roman" w:cs="Times New Roman"/>
                <w:bCs/>
                <w:sz w:val="24"/>
                <w:szCs w:val="24"/>
                <w:lang w:eastAsia="lv-LV"/>
              </w:rPr>
              <w:t xml:space="preserve"> atlases kārtas atbalstāmo darbību īstenošanai.</w:t>
            </w:r>
            <w:r>
              <w:rPr>
                <w:rFonts w:ascii="Times New Roman" w:eastAsia="Times New Roman" w:hAnsi="Times New Roman" w:cs="Times New Roman"/>
                <w:bCs/>
                <w:sz w:val="24"/>
                <w:szCs w:val="24"/>
                <w:lang w:eastAsia="lv-LV"/>
              </w:rPr>
              <w:t xml:space="preserve"> </w:t>
            </w:r>
            <w:r w:rsidRPr="00D059BF">
              <w:rPr>
                <w:rFonts w:ascii="Times New Roman" w:eastAsia="Times New Roman" w:hAnsi="Times New Roman" w:cs="Times New Roman"/>
                <w:bCs/>
                <w:sz w:val="24"/>
                <w:szCs w:val="24"/>
                <w:lang w:eastAsia="lv-LV"/>
              </w:rPr>
              <w:t xml:space="preserve">4.5.1.2.pasākuma </w:t>
            </w:r>
            <w:r>
              <w:rPr>
                <w:rFonts w:ascii="Times New Roman" w:eastAsia="Times New Roman" w:hAnsi="Times New Roman" w:cs="Times New Roman"/>
                <w:bCs/>
                <w:sz w:val="24"/>
                <w:szCs w:val="24"/>
                <w:lang w:eastAsia="lv-LV"/>
              </w:rPr>
              <w:t>trešās</w:t>
            </w:r>
            <w:r w:rsidRPr="00D059BF">
              <w:rPr>
                <w:rFonts w:ascii="Times New Roman" w:eastAsia="Times New Roman" w:hAnsi="Times New Roman" w:cs="Times New Roman"/>
                <w:bCs/>
                <w:sz w:val="24"/>
                <w:szCs w:val="24"/>
                <w:lang w:eastAsia="lv-LV"/>
              </w:rPr>
              <w:t xml:space="preserve"> atlases kārtas ietvaros pirms līguma par projekta īstenošanu noslēgšanas ir attiecināmas izmaksas, kas nepieciešamas, lai līdz dienai, kad noslēgts līgums par projekta īstenošanu, nodrošinātu maksimāli augstu projekta uzsākšanas gatavības pakāpi. Savlaicīga sagatavošanās darbu veikšana, nepieciešamās dokumentācijas, t.sk. tehniski ekonomiskā pamatojuma sagatavošana un citas darbības līdz dienai, kad noslēgts līgums par projekta īstenošanu, veicina efektīvu un plānotajam projekta ieviešanas laika grafikam atbilstošu projekta īstenošanu, kā arī mazina risku, ka infrastruktūras projektu īstenošana pārsniegs ES fondu attiecināmības perioda beigas, tas ir, 2023.gada 31.decembri.</w:t>
            </w:r>
          </w:p>
          <w:p w14:paraId="4A44F0DD" w14:textId="3544D6EB" w:rsidR="00EB6976" w:rsidRDefault="00D059BF" w:rsidP="003A49BC">
            <w:pPr>
              <w:spacing w:after="8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4.5.1.2.pasākuma</w:t>
            </w:r>
            <w:r w:rsidRPr="00D059B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Cs/>
                <w:sz w:val="24"/>
                <w:szCs w:val="24"/>
                <w:lang w:eastAsia="lv-LV"/>
              </w:rPr>
              <w:t>trešās</w:t>
            </w:r>
            <w:r w:rsidRPr="00D059BF">
              <w:rPr>
                <w:rFonts w:ascii="Times New Roman" w:eastAsia="Times New Roman" w:hAnsi="Times New Roman" w:cs="Times New Roman"/>
                <w:bCs/>
                <w:sz w:val="24"/>
                <w:szCs w:val="24"/>
                <w:lang w:eastAsia="lv-LV"/>
              </w:rPr>
              <w:t xml:space="preserve"> atlases kārtas ietvaros nav paredzēts virzīt jaunus vērtēšanas kritērijus apstiprināšanai 2014.–2020.gada plānošanas perioda ES struktūrfondu un Kohēzijas fonda uzraudzības komitejā</w:t>
            </w:r>
            <w:r>
              <w:rPr>
                <w:rFonts w:ascii="Times New Roman" w:eastAsia="Times New Roman" w:hAnsi="Times New Roman" w:cs="Times New Roman"/>
                <w:bCs/>
                <w:sz w:val="24"/>
                <w:szCs w:val="24"/>
                <w:lang w:eastAsia="lv-LV"/>
              </w:rPr>
              <w:t>.</w:t>
            </w:r>
          </w:p>
          <w:p w14:paraId="494A61CA" w14:textId="77777777" w:rsidR="008D3BE8" w:rsidRDefault="008D3BE8" w:rsidP="003A49BC">
            <w:pPr>
              <w:spacing w:after="80" w:line="240" w:lineRule="auto"/>
              <w:jc w:val="both"/>
              <w:rPr>
                <w:rFonts w:ascii="Times New Roman" w:eastAsia="Times New Roman" w:hAnsi="Times New Roman" w:cs="Times New Roman"/>
                <w:sz w:val="24"/>
                <w:szCs w:val="24"/>
                <w:lang w:eastAsia="lv-LV"/>
              </w:rPr>
            </w:pPr>
            <w:r w:rsidRPr="008D3BE8">
              <w:rPr>
                <w:rFonts w:ascii="Times New Roman" w:eastAsia="Times New Roman" w:hAnsi="Times New Roman" w:cs="Times New Roman"/>
                <w:sz w:val="24"/>
                <w:szCs w:val="24"/>
                <w:lang w:eastAsia="lv-LV"/>
              </w:rPr>
              <w:t>Noteikumu projekts noteic, ka 4.5.1.2. pasākuma ietvaros projektus īsteno ne ilgāk kā līdz 2023.gada 31.decembrim.</w:t>
            </w:r>
            <w:r w:rsidR="004C131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4.5.1.2.pasākuma trešās</w:t>
            </w:r>
            <w:r w:rsidRPr="008D3BE8">
              <w:rPr>
                <w:rFonts w:ascii="Times New Roman" w:eastAsia="Times New Roman" w:hAnsi="Times New Roman" w:cs="Times New Roman"/>
                <w:sz w:val="24"/>
                <w:szCs w:val="24"/>
                <w:lang w:eastAsia="lv-LV"/>
              </w:rPr>
              <w:t xml:space="preserve"> atlases kārtas īstenošanas beigu termiņš ir noteikts, ievērojot Eiropas Parlamenta un Padomes Regulas Nr.1303/2013</w:t>
            </w:r>
            <w:r w:rsidRPr="008D3BE8">
              <w:rPr>
                <w:rFonts w:ascii="Times New Roman" w:eastAsia="Times New Roman" w:hAnsi="Times New Roman" w:cs="Times New Roman"/>
                <w:sz w:val="24"/>
                <w:szCs w:val="24"/>
                <w:vertAlign w:val="superscript"/>
                <w:lang w:eastAsia="lv-LV"/>
              </w:rPr>
              <w:footnoteReference w:id="3"/>
            </w:r>
            <w:r w:rsidRPr="008D3BE8">
              <w:rPr>
                <w:rFonts w:ascii="Times New Roman" w:eastAsia="Times New Roman" w:hAnsi="Times New Roman" w:cs="Times New Roman"/>
                <w:sz w:val="24"/>
                <w:szCs w:val="24"/>
                <w:lang w:eastAsia="lv-LV"/>
              </w:rPr>
              <w:t xml:space="preserve"> 65.panta 2.punktā noteikto izdevumu attiecināmības beigu termiņu.</w:t>
            </w:r>
          </w:p>
          <w:p w14:paraId="04763683" w14:textId="3BC309B5" w:rsidR="00E71907" w:rsidRPr="008D3BE8" w:rsidRDefault="00F87F4A" w:rsidP="003A49BC">
            <w:pPr>
              <w:spacing w:after="80" w:line="240" w:lineRule="auto"/>
              <w:jc w:val="both"/>
              <w:rPr>
                <w:rFonts w:ascii="Times New Roman" w:eastAsia="Times New Roman" w:hAnsi="Times New Roman" w:cs="Times New Roman"/>
                <w:sz w:val="24"/>
                <w:szCs w:val="24"/>
                <w:lang w:eastAsia="lv-LV"/>
              </w:rPr>
            </w:pPr>
            <w:r w:rsidRPr="00F87F4A">
              <w:rPr>
                <w:rFonts w:ascii="Times New Roman" w:eastAsia="Times New Roman" w:hAnsi="Times New Roman" w:cs="Times New Roman"/>
                <w:sz w:val="24"/>
                <w:szCs w:val="24"/>
                <w:lang w:eastAsia="lv-LV"/>
              </w:rPr>
              <w:t>Noteikumu projekts tiks virzīts izskatīšanai MK pēc attiecīgo grozījumu apstiprināšanas darbības programmā “Izaugsme un nodarbinātība”.</w:t>
            </w:r>
          </w:p>
        </w:tc>
      </w:tr>
      <w:tr w:rsidR="0077651F" w:rsidRPr="0077651F" w14:paraId="4D915A3F" w14:textId="77777777" w:rsidTr="00B51DD4">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54E3B049"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lastRenderedPageBreak/>
              <w:t>3.</w:t>
            </w:r>
          </w:p>
        </w:tc>
        <w:tc>
          <w:tcPr>
            <w:tcW w:w="853" w:type="pct"/>
            <w:tcBorders>
              <w:top w:val="outset" w:sz="6" w:space="0" w:color="auto"/>
              <w:left w:val="outset" w:sz="6" w:space="0" w:color="auto"/>
              <w:bottom w:val="outset" w:sz="6" w:space="0" w:color="auto"/>
              <w:right w:val="outset" w:sz="6" w:space="0" w:color="auto"/>
            </w:tcBorders>
            <w:hideMark/>
          </w:tcPr>
          <w:p w14:paraId="3DEEB6D6" w14:textId="77777777" w:rsidR="00E5323B" w:rsidRPr="0077651F" w:rsidRDefault="00E5323B" w:rsidP="007231DD">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805" w:type="pct"/>
            <w:tcBorders>
              <w:top w:val="outset" w:sz="6" w:space="0" w:color="auto"/>
              <w:left w:val="outset" w:sz="6" w:space="0" w:color="auto"/>
              <w:bottom w:val="outset" w:sz="6" w:space="0" w:color="auto"/>
              <w:right w:val="outset" w:sz="6" w:space="0" w:color="auto"/>
            </w:tcBorders>
            <w:hideMark/>
          </w:tcPr>
          <w:p w14:paraId="09E9132D" w14:textId="2D08DDFC" w:rsidR="00E5323B" w:rsidRPr="0077651F" w:rsidRDefault="0066695E" w:rsidP="007231DD">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Satiksmes ministrija.</w:t>
            </w:r>
          </w:p>
        </w:tc>
      </w:tr>
      <w:tr w:rsidR="0077651F" w:rsidRPr="0077651F" w14:paraId="388AB3F9" w14:textId="77777777" w:rsidTr="00B51DD4">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5C4005DE"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4.</w:t>
            </w:r>
          </w:p>
        </w:tc>
        <w:tc>
          <w:tcPr>
            <w:tcW w:w="853" w:type="pct"/>
            <w:tcBorders>
              <w:top w:val="outset" w:sz="6" w:space="0" w:color="auto"/>
              <w:left w:val="outset" w:sz="6" w:space="0" w:color="auto"/>
              <w:bottom w:val="outset" w:sz="6" w:space="0" w:color="auto"/>
              <w:right w:val="outset" w:sz="6" w:space="0" w:color="auto"/>
            </w:tcBorders>
            <w:hideMark/>
          </w:tcPr>
          <w:p w14:paraId="1F2DED77" w14:textId="77777777" w:rsidR="00E5323B" w:rsidRPr="0077651F" w:rsidRDefault="00E5323B" w:rsidP="007231DD">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3805" w:type="pct"/>
            <w:tcBorders>
              <w:top w:val="outset" w:sz="6" w:space="0" w:color="auto"/>
              <w:left w:val="outset" w:sz="6" w:space="0" w:color="auto"/>
              <w:bottom w:val="outset" w:sz="6" w:space="0" w:color="auto"/>
              <w:right w:val="outset" w:sz="6" w:space="0" w:color="auto"/>
            </w:tcBorders>
            <w:hideMark/>
          </w:tcPr>
          <w:p w14:paraId="3FFBC393" w14:textId="599C16D8" w:rsidR="0056147C" w:rsidRPr="0066695E" w:rsidRDefault="008D3BE8" w:rsidP="005B5327">
            <w:pPr>
              <w:tabs>
                <w:tab w:val="left" w:pos="720"/>
                <w:tab w:val="center" w:pos="4320"/>
                <w:tab w:val="right" w:pos="8640"/>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3C271B91" w14:textId="72D26646" w:rsidR="00E5323B" w:rsidRPr="0066695E" w:rsidRDefault="004C131D"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2"/>
        <w:gridCol w:w="1679"/>
        <w:gridCol w:w="6794"/>
      </w:tblGrid>
      <w:tr w:rsidR="0077651F" w:rsidRPr="0077651F" w14:paraId="57EF694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5967C9"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77651F" w:rsidRPr="0077651F" w14:paraId="22AEEBE1" w14:textId="77777777" w:rsidTr="00B51DD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A5B749"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1.</w:t>
            </w:r>
          </w:p>
        </w:tc>
        <w:tc>
          <w:tcPr>
            <w:tcW w:w="911" w:type="pct"/>
            <w:tcBorders>
              <w:top w:val="outset" w:sz="6" w:space="0" w:color="auto"/>
              <w:left w:val="outset" w:sz="6" w:space="0" w:color="auto"/>
              <w:bottom w:val="outset" w:sz="6" w:space="0" w:color="auto"/>
              <w:right w:val="outset" w:sz="6" w:space="0" w:color="auto"/>
            </w:tcBorders>
            <w:hideMark/>
          </w:tcPr>
          <w:p w14:paraId="6E7528BC"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Sabiedrības </w:t>
            </w:r>
            <w:proofErr w:type="spellStart"/>
            <w:r w:rsidRPr="0077651F">
              <w:rPr>
                <w:rFonts w:ascii="Times New Roman" w:eastAsia="Times New Roman" w:hAnsi="Times New Roman" w:cs="Times New Roman"/>
                <w:iCs/>
                <w:color w:val="000000" w:themeColor="text1"/>
                <w:sz w:val="24"/>
                <w:szCs w:val="24"/>
                <w:lang w:eastAsia="lv-LV"/>
              </w:rPr>
              <w:t>mērķgrupas</w:t>
            </w:r>
            <w:proofErr w:type="spellEnd"/>
            <w:r w:rsidRPr="0077651F">
              <w:rPr>
                <w:rFonts w:ascii="Times New Roman" w:eastAsia="Times New Roman" w:hAnsi="Times New Roman" w:cs="Times New Roman"/>
                <w:iCs/>
                <w:color w:val="000000" w:themeColor="text1"/>
                <w:sz w:val="24"/>
                <w:szCs w:val="24"/>
                <w:lang w:eastAsia="lv-LV"/>
              </w:rPr>
              <w:t>, kuras tiesiskais regulējums ietekmē vai varētu ietekmēt</w:t>
            </w:r>
          </w:p>
        </w:tc>
        <w:tc>
          <w:tcPr>
            <w:tcW w:w="3727" w:type="pct"/>
            <w:tcBorders>
              <w:top w:val="outset" w:sz="6" w:space="0" w:color="auto"/>
              <w:left w:val="outset" w:sz="6" w:space="0" w:color="auto"/>
              <w:bottom w:val="outset" w:sz="6" w:space="0" w:color="auto"/>
              <w:right w:val="outset" w:sz="6" w:space="0" w:color="auto"/>
            </w:tcBorders>
            <w:hideMark/>
          </w:tcPr>
          <w:p w14:paraId="2437F2EC" w14:textId="4D13E00E" w:rsidR="00496466" w:rsidRPr="00496466" w:rsidRDefault="00496466" w:rsidP="003A49BC">
            <w:pPr>
              <w:spacing w:after="80" w:line="240" w:lineRule="auto"/>
              <w:jc w:val="both"/>
              <w:rPr>
                <w:rFonts w:ascii="Times New Roman" w:eastAsia="Times New Roman" w:hAnsi="Times New Roman" w:cs="Times New Roman"/>
                <w:iCs/>
                <w:color w:val="000000" w:themeColor="text1"/>
                <w:sz w:val="24"/>
                <w:szCs w:val="24"/>
                <w:lang w:eastAsia="lv-LV"/>
              </w:rPr>
            </w:pPr>
            <w:r w:rsidRPr="00496466">
              <w:rPr>
                <w:rFonts w:ascii="Times New Roman" w:eastAsia="Times New Roman" w:hAnsi="Times New Roman" w:cs="Times New Roman"/>
                <w:bCs/>
                <w:iCs/>
                <w:color w:val="000000" w:themeColor="text1"/>
                <w:sz w:val="24"/>
                <w:szCs w:val="24"/>
                <w:lang w:eastAsia="lv-LV"/>
              </w:rPr>
              <w:t xml:space="preserve">Tiesiskais regulējums attiecas uz pasākuma mērķa teritoriju iedzīvotājiem, ņemot vērā, ka 4.5.1.2.pasākuma </w:t>
            </w:r>
            <w:r>
              <w:rPr>
                <w:rFonts w:ascii="Times New Roman" w:eastAsia="Times New Roman" w:hAnsi="Times New Roman" w:cs="Times New Roman"/>
                <w:bCs/>
                <w:iCs/>
                <w:color w:val="000000" w:themeColor="text1"/>
                <w:sz w:val="24"/>
                <w:szCs w:val="24"/>
                <w:lang w:eastAsia="lv-LV"/>
              </w:rPr>
              <w:t>trešās</w:t>
            </w:r>
            <w:r w:rsidRPr="00496466">
              <w:rPr>
                <w:rFonts w:ascii="Times New Roman" w:eastAsia="Times New Roman" w:hAnsi="Times New Roman" w:cs="Times New Roman"/>
                <w:bCs/>
                <w:iCs/>
                <w:color w:val="000000" w:themeColor="text1"/>
                <w:sz w:val="24"/>
                <w:szCs w:val="24"/>
                <w:lang w:eastAsia="lv-LV"/>
              </w:rPr>
              <w:t xml:space="preserve"> atlases kārtas ietvaros īstenoto projektu rezultātā iedzīvotājiem tiks uzlabotas iespējas izmantot videi draudzīgu sabiedrisko transportu.</w:t>
            </w:r>
          </w:p>
          <w:p w14:paraId="116F0D1F" w14:textId="46289BDD" w:rsidR="00496466" w:rsidRPr="00496466" w:rsidRDefault="00496466" w:rsidP="003A49BC">
            <w:pPr>
              <w:spacing w:after="80" w:line="240" w:lineRule="auto"/>
              <w:jc w:val="both"/>
              <w:rPr>
                <w:rFonts w:ascii="Times New Roman" w:eastAsia="Times New Roman" w:hAnsi="Times New Roman" w:cs="Times New Roman"/>
                <w:bCs/>
                <w:iCs/>
                <w:color w:val="000000" w:themeColor="text1"/>
                <w:sz w:val="24"/>
                <w:szCs w:val="24"/>
                <w:lang w:eastAsia="lv-LV"/>
              </w:rPr>
            </w:pPr>
            <w:r w:rsidRPr="00496466">
              <w:rPr>
                <w:rFonts w:ascii="Times New Roman" w:eastAsia="Times New Roman" w:hAnsi="Times New Roman" w:cs="Times New Roman"/>
                <w:iCs/>
                <w:color w:val="000000" w:themeColor="text1"/>
                <w:sz w:val="24"/>
                <w:szCs w:val="24"/>
                <w:lang w:eastAsia="lv-LV"/>
              </w:rPr>
              <w:t xml:space="preserve">Pēc noteikumu projekta stāšanās spēkā īstenošanā esošajos projektos 4.5.1.2. pasākuma pirmās atlases kārtas ietvaros </w:t>
            </w:r>
            <w:r>
              <w:rPr>
                <w:rFonts w:ascii="Times New Roman" w:eastAsia="Times New Roman" w:hAnsi="Times New Roman" w:cs="Times New Roman"/>
                <w:iCs/>
                <w:color w:val="000000" w:themeColor="text1"/>
                <w:sz w:val="24"/>
                <w:szCs w:val="24"/>
                <w:lang w:eastAsia="lv-LV"/>
              </w:rPr>
              <w:t xml:space="preserve">un plānotajos </w:t>
            </w:r>
            <w:r>
              <w:rPr>
                <w:rFonts w:ascii="Times New Roman" w:eastAsia="Times New Roman" w:hAnsi="Times New Roman" w:cs="Times New Roman"/>
                <w:iCs/>
                <w:color w:val="000000" w:themeColor="text1"/>
                <w:sz w:val="24"/>
                <w:szCs w:val="24"/>
                <w:lang w:eastAsia="lv-LV"/>
              </w:rPr>
              <w:lastRenderedPageBreak/>
              <w:t xml:space="preserve">4.5.1.2. pasākuma otrās atlases kārtas projektos </w:t>
            </w:r>
            <w:r w:rsidRPr="00496466">
              <w:rPr>
                <w:rFonts w:ascii="Times New Roman" w:eastAsia="Times New Roman" w:hAnsi="Times New Roman" w:cs="Times New Roman"/>
                <w:iCs/>
                <w:color w:val="000000" w:themeColor="text1"/>
                <w:sz w:val="24"/>
                <w:szCs w:val="24"/>
                <w:lang w:eastAsia="lv-LV"/>
              </w:rPr>
              <w:t>nebūs nepieciešams veikt izmaiņas attiecībā uz projektu finansējumu un projektos sasniedzamo rādītāju vērtībām.</w:t>
            </w:r>
            <w:r w:rsidRPr="00496466">
              <w:rPr>
                <w:rFonts w:ascii="Times New Roman" w:eastAsia="Times New Roman" w:hAnsi="Times New Roman" w:cs="Times New Roman"/>
                <w:bCs/>
                <w:iCs/>
                <w:color w:val="000000" w:themeColor="text1"/>
                <w:sz w:val="24"/>
                <w:szCs w:val="24"/>
                <w:lang w:eastAsia="lv-LV"/>
              </w:rPr>
              <w:t xml:space="preserve"> Noteikumu projektā ietvertie projektu īstenošanas nosacījumi nerada nepieciešamību veikt grozījumus 4.5.1.2.pasākuma pirmās atlases kārtas ietvaros noslēgtajos līgumos par projektu īstenošanu un neietekmē tiesības, ar kurām finansējuma saņēmēji varēja rēķināties, uzsākot īstenot projektus.</w:t>
            </w:r>
          </w:p>
          <w:p w14:paraId="6C571961" w14:textId="50E9DEFA" w:rsidR="00496466" w:rsidRPr="00496466" w:rsidRDefault="00496466" w:rsidP="003A49BC">
            <w:pPr>
              <w:spacing w:after="80" w:line="240" w:lineRule="auto"/>
              <w:jc w:val="both"/>
              <w:rPr>
                <w:rFonts w:ascii="Times New Roman" w:eastAsia="Times New Roman" w:hAnsi="Times New Roman" w:cs="Times New Roman"/>
                <w:bCs/>
                <w:iCs/>
                <w:color w:val="000000" w:themeColor="text1"/>
                <w:sz w:val="24"/>
                <w:szCs w:val="24"/>
                <w:lang w:eastAsia="lv-LV"/>
              </w:rPr>
            </w:pPr>
            <w:r w:rsidRPr="00496466">
              <w:rPr>
                <w:rFonts w:ascii="Times New Roman" w:eastAsia="Times New Roman" w:hAnsi="Times New Roman" w:cs="Times New Roman"/>
                <w:bCs/>
                <w:iCs/>
                <w:color w:val="000000" w:themeColor="text1"/>
                <w:sz w:val="24"/>
                <w:szCs w:val="24"/>
                <w:lang w:eastAsia="lv-LV"/>
              </w:rPr>
              <w:t xml:space="preserve">Tiesiskais regulējums ietekmē 4.5.1.2.pasākuma </w:t>
            </w:r>
            <w:r>
              <w:rPr>
                <w:rFonts w:ascii="Times New Roman" w:eastAsia="Times New Roman" w:hAnsi="Times New Roman" w:cs="Times New Roman"/>
                <w:bCs/>
                <w:iCs/>
                <w:color w:val="000000" w:themeColor="text1"/>
                <w:sz w:val="24"/>
                <w:szCs w:val="24"/>
                <w:lang w:eastAsia="lv-LV"/>
              </w:rPr>
              <w:t>trešās</w:t>
            </w:r>
            <w:r w:rsidRPr="00496466">
              <w:rPr>
                <w:rFonts w:ascii="Times New Roman" w:eastAsia="Times New Roman" w:hAnsi="Times New Roman" w:cs="Times New Roman"/>
                <w:bCs/>
                <w:iCs/>
                <w:color w:val="000000" w:themeColor="text1"/>
                <w:sz w:val="24"/>
                <w:szCs w:val="24"/>
                <w:lang w:eastAsia="lv-LV"/>
              </w:rPr>
              <w:t xml:space="preserve"> atlases kārtas projektu iesniedzēju rīcību, jo noteikumu projektā noteiktais regulējums paredz nosacījumus, kas tiks vērtēti, veicot projektu iesniegumu atlasi un īstenojot projektus. Noteikumu projektā iekļautie nosacījumi attiecas uz nākotnē nodibināmām tiesiskām attiecībām.</w:t>
            </w:r>
          </w:p>
          <w:p w14:paraId="13503985" w14:textId="4750FD60" w:rsidR="006D0672" w:rsidRDefault="00496466" w:rsidP="003A49BC">
            <w:pPr>
              <w:spacing w:after="80" w:line="240" w:lineRule="auto"/>
              <w:jc w:val="both"/>
              <w:rPr>
                <w:rFonts w:ascii="Times New Roman" w:eastAsia="Times New Roman" w:hAnsi="Times New Roman" w:cs="Times New Roman"/>
                <w:iCs/>
                <w:color w:val="000000" w:themeColor="text1"/>
                <w:sz w:val="24"/>
                <w:szCs w:val="24"/>
                <w:lang w:eastAsia="lv-LV"/>
              </w:rPr>
            </w:pPr>
            <w:r w:rsidRPr="00496466">
              <w:rPr>
                <w:rFonts w:ascii="Times New Roman" w:eastAsia="Times New Roman" w:hAnsi="Times New Roman" w:cs="Times New Roman"/>
                <w:bCs/>
                <w:iCs/>
                <w:color w:val="000000" w:themeColor="text1"/>
                <w:sz w:val="24"/>
                <w:szCs w:val="24"/>
                <w:lang w:eastAsia="lv-LV"/>
              </w:rPr>
              <w:t>Noteikumu projektā iekļautais regulējums neaizskar finansējuma saņēmēju un projektu iesniedzēju tiesisko paļāvību.</w:t>
            </w:r>
          </w:p>
          <w:p w14:paraId="1FA89D80" w14:textId="2C075145" w:rsidR="006D0672" w:rsidRPr="0077651F" w:rsidRDefault="006D0672" w:rsidP="003A49BC">
            <w:pPr>
              <w:spacing w:after="80" w:line="240" w:lineRule="auto"/>
              <w:jc w:val="both"/>
              <w:rPr>
                <w:rFonts w:ascii="Times New Roman" w:eastAsia="Times New Roman" w:hAnsi="Times New Roman" w:cs="Times New Roman"/>
                <w:iCs/>
                <w:color w:val="000000" w:themeColor="text1"/>
                <w:sz w:val="24"/>
                <w:szCs w:val="24"/>
                <w:lang w:eastAsia="lv-LV"/>
              </w:rPr>
            </w:pPr>
          </w:p>
        </w:tc>
      </w:tr>
      <w:tr w:rsidR="0077651F" w:rsidRPr="0077651F" w14:paraId="6D76D33A" w14:textId="77777777" w:rsidTr="00B51DD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B9BC8F1"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lastRenderedPageBreak/>
              <w:t>2.</w:t>
            </w:r>
          </w:p>
        </w:tc>
        <w:tc>
          <w:tcPr>
            <w:tcW w:w="911" w:type="pct"/>
            <w:tcBorders>
              <w:top w:val="outset" w:sz="6" w:space="0" w:color="auto"/>
              <w:left w:val="outset" w:sz="6" w:space="0" w:color="auto"/>
              <w:bottom w:val="outset" w:sz="6" w:space="0" w:color="auto"/>
              <w:right w:val="outset" w:sz="6" w:space="0" w:color="auto"/>
            </w:tcBorders>
            <w:hideMark/>
          </w:tcPr>
          <w:p w14:paraId="127893DB"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727" w:type="pct"/>
            <w:tcBorders>
              <w:top w:val="outset" w:sz="6" w:space="0" w:color="auto"/>
              <w:left w:val="outset" w:sz="6" w:space="0" w:color="auto"/>
              <w:bottom w:val="outset" w:sz="6" w:space="0" w:color="auto"/>
              <w:right w:val="outset" w:sz="6" w:space="0" w:color="auto"/>
            </w:tcBorders>
            <w:hideMark/>
          </w:tcPr>
          <w:p w14:paraId="36CCE4EB" w14:textId="609629DE" w:rsidR="00705953" w:rsidRPr="0077651F" w:rsidRDefault="005F4C75" w:rsidP="009E4178">
            <w:pPr>
              <w:widowControl w:val="0"/>
              <w:spacing w:after="0" w:line="240" w:lineRule="auto"/>
              <w:ind w:right="57"/>
              <w:contextualSpacing/>
              <w:jc w:val="both"/>
              <w:rPr>
                <w:rFonts w:ascii="Times New Roman" w:eastAsia="Times New Roman" w:hAnsi="Times New Roman" w:cs="Times New Roman"/>
                <w:iCs/>
                <w:color w:val="000000" w:themeColor="text1"/>
                <w:sz w:val="24"/>
                <w:szCs w:val="24"/>
                <w:lang w:eastAsia="lv-LV"/>
              </w:rPr>
            </w:pPr>
            <w:r w:rsidRPr="005F4C75">
              <w:rPr>
                <w:rFonts w:ascii="Times New Roman" w:eastAsia="Times New Roman" w:hAnsi="Times New Roman" w:cs="Times New Roman"/>
                <w:sz w:val="24"/>
                <w:szCs w:val="24"/>
                <w:lang w:eastAsia="lv-LV"/>
              </w:rPr>
              <w:t>Sabiedrības grupām un institūcijām noteikumu projekta tiesiskais regulējums nemaina tiesības un pienākumus, kā arī veicamās darbības, līdz ar to netiek radīts papildu administratīvais slogs.</w:t>
            </w:r>
          </w:p>
        </w:tc>
      </w:tr>
      <w:tr w:rsidR="0077651F" w:rsidRPr="0077651F" w14:paraId="4C212C02" w14:textId="77777777" w:rsidTr="00B51DD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2923955"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3.</w:t>
            </w:r>
          </w:p>
        </w:tc>
        <w:tc>
          <w:tcPr>
            <w:tcW w:w="911" w:type="pct"/>
            <w:tcBorders>
              <w:top w:val="outset" w:sz="6" w:space="0" w:color="auto"/>
              <w:left w:val="outset" w:sz="6" w:space="0" w:color="auto"/>
              <w:bottom w:val="outset" w:sz="6" w:space="0" w:color="auto"/>
              <w:right w:val="outset" w:sz="6" w:space="0" w:color="auto"/>
            </w:tcBorders>
            <w:hideMark/>
          </w:tcPr>
          <w:p w14:paraId="3EAE1CAA"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Administratīvo izmaksu monetārs novērtējums</w:t>
            </w:r>
          </w:p>
        </w:tc>
        <w:tc>
          <w:tcPr>
            <w:tcW w:w="3727" w:type="pct"/>
            <w:tcBorders>
              <w:top w:val="outset" w:sz="6" w:space="0" w:color="auto"/>
              <w:left w:val="outset" w:sz="6" w:space="0" w:color="auto"/>
              <w:bottom w:val="outset" w:sz="6" w:space="0" w:color="auto"/>
              <w:right w:val="outset" w:sz="6" w:space="0" w:color="auto"/>
            </w:tcBorders>
            <w:hideMark/>
          </w:tcPr>
          <w:p w14:paraId="388E74BC" w14:textId="33D0B14F" w:rsidR="00E5323B" w:rsidRPr="0077651F" w:rsidRDefault="0066695E" w:rsidP="00E5323B">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Projekts šo jomu neskar.</w:t>
            </w:r>
          </w:p>
        </w:tc>
      </w:tr>
      <w:tr w:rsidR="0077651F" w:rsidRPr="0077651F" w14:paraId="62F0D292" w14:textId="77777777" w:rsidTr="00B51DD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FA22F28"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4.</w:t>
            </w:r>
          </w:p>
        </w:tc>
        <w:tc>
          <w:tcPr>
            <w:tcW w:w="911" w:type="pct"/>
            <w:tcBorders>
              <w:top w:val="outset" w:sz="6" w:space="0" w:color="auto"/>
              <w:left w:val="outset" w:sz="6" w:space="0" w:color="auto"/>
              <w:bottom w:val="outset" w:sz="6" w:space="0" w:color="auto"/>
              <w:right w:val="outset" w:sz="6" w:space="0" w:color="auto"/>
            </w:tcBorders>
            <w:hideMark/>
          </w:tcPr>
          <w:p w14:paraId="7BF7D09E"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Atbilstības izmaksu monetārs novērtējums</w:t>
            </w:r>
          </w:p>
        </w:tc>
        <w:tc>
          <w:tcPr>
            <w:tcW w:w="3727" w:type="pct"/>
            <w:tcBorders>
              <w:top w:val="outset" w:sz="6" w:space="0" w:color="auto"/>
              <w:left w:val="outset" w:sz="6" w:space="0" w:color="auto"/>
              <w:bottom w:val="outset" w:sz="6" w:space="0" w:color="auto"/>
              <w:right w:val="outset" w:sz="6" w:space="0" w:color="auto"/>
            </w:tcBorders>
            <w:hideMark/>
          </w:tcPr>
          <w:p w14:paraId="6D0B3B5A" w14:textId="187370C6" w:rsidR="00E5323B" w:rsidRPr="0077651F" w:rsidRDefault="0066695E" w:rsidP="00E5323B">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Projekts šo jomu neskar.</w:t>
            </w:r>
          </w:p>
        </w:tc>
      </w:tr>
      <w:tr w:rsidR="0077651F" w:rsidRPr="0077651F" w14:paraId="189E64F5" w14:textId="77777777" w:rsidTr="00B51DD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BCB1403"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5.</w:t>
            </w:r>
          </w:p>
        </w:tc>
        <w:tc>
          <w:tcPr>
            <w:tcW w:w="911" w:type="pct"/>
            <w:tcBorders>
              <w:top w:val="outset" w:sz="6" w:space="0" w:color="auto"/>
              <w:left w:val="outset" w:sz="6" w:space="0" w:color="auto"/>
              <w:bottom w:val="outset" w:sz="6" w:space="0" w:color="auto"/>
              <w:right w:val="outset" w:sz="6" w:space="0" w:color="auto"/>
            </w:tcBorders>
            <w:hideMark/>
          </w:tcPr>
          <w:p w14:paraId="48CBA349"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3727" w:type="pct"/>
            <w:tcBorders>
              <w:top w:val="outset" w:sz="6" w:space="0" w:color="auto"/>
              <w:left w:val="outset" w:sz="6" w:space="0" w:color="auto"/>
              <w:bottom w:val="outset" w:sz="6" w:space="0" w:color="auto"/>
              <w:right w:val="outset" w:sz="6" w:space="0" w:color="auto"/>
            </w:tcBorders>
            <w:hideMark/>
          </w:tcPr>
          <w:p w14:paraId="47440C73" w14:textId="6DC704C5" w:rsidR="00E5323B" w:rsidRPr="0077651F" w:rsidRDefault="00354147"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Nav</w:t>
            </w:r>
            <w:r w:rsidR="00115199">
              <w:rPr>
                <w:rFonts w:ascii="Times New Roman" w:eastAsia="Times New Roman" w:hAnsi="Times New Roman" w:cs="Times New Roman"/>
                <w:iCs/>
                <w:color w:val="000000" w:themeColor="text1"/>
                <w:sz w:val="24"/>
                <w:szCs w:val="24"/>
                <w:lang w:eastAsia="lv-LV"/>
              </w:rPr>
              <w:t>.</w:t>
            </w:r>
          </w:p>
        </w:tc>
      </w:tr>
    </w:tbl>
    <w:p w14:paraId="0F93C1EE" w14:textId="0320B59B" w:rsidR="00E5323B" w:rsidRPr="0077651F" w:rsidRDefault="004C131D" w:rsidP="00E5323B">
      <w:pPr>
        <w:spacing w:after="0" w:line="240" w:lineRule="auto"/>
        <w:rPr>
          <w:rFonts w:ascii="Times New Roman" w:eastAsia="Times New Roman" w:hAnsi="Times New Roman" w:cs="Times New Roman"/>
          <w:iCs/>
          <w:color w:val="000000" w:themeColor="text1"/>
          <w:sz w:val="24"/>
          <w:szCs w:val="24"/>
          <w:lang w:val="en-US" w:eastAsia="lv-LV"/>
        </w:rPr>
      </w:pPr>
      <w:r>
        <w:rPr>
          <w:rFonts w:ascii="Times New Roman" w:eastAsia="Times New Roman" w:hAnsi="Times New Roman" w:cs="Times New Roman"/>
          <w:iCs/>
          <w:color w:val="000000" w:themeColor="text1"/>
          <w:sz w:val="24"/>
          <w:szCs w:val="24"/>
          <w:lang w:val="en-US" w:eastAsia="lv-LV"/>
        </w:rPr>
        <w:t xml:space="preserve"> </w:t>
      </w: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46"/>
        <w:gridCol w:w="960"/>
        <w:gridCol w:w="1054"/>
        <w:gridCol w:w="867"/>
        <w:gridCol w:w="1080"/>
        <w:gridCol w:w="867"/>
        <w:gridCol w:w="1200"/>
        <w:gridCol w:w="1290"/>
      </w:tblGrid>
      <w:tr w:rsidR="0077651F" w:rsidRPr="001A677E" w14:paraId="79E1F16A" w14:textId="77777777" w:rsidTr="004974C8">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14:paraId="32838068" w14:textId="77777777" w:rsidR="00655F2C" w:rsidRPr="005F4C75"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5F4C75">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77651F" w:rsidRPr="0077651F" w14:paraId="3035CD04" w14:textId="77777777" w:rsidTr="004E4711">
        <w:trPr>
          <w:tblCellSpacing w:w="15" w:type="dxa"/>
        </w:trPr>
        <w:tc>
          <w:tcPr>
            <w:tcW w:w="968" w:type="pct"/>
            <w:vMerge w:val="restart"/>
            <w:tcBorders>
              <w:top w:val="outset" w:sz="6" w:space="0" w:color="auto"/>
              <w:left w:val="outset" w:sz="6" w:space="0" w:color="auto"/>
              <w:bottom w:val="outset" w:sz="6" w:space="0" w:color="auto"/>
              <w:right w:val="outset" w:sz="6" w:space="0" w:color="auto"/>
            </w:tcBorders>
            <w:vAlign w:val="center"/>
            <w:hideMark/>
          </w:tcPr>
          <w:p w14:paraId="6BF77554"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Rādītāji</w:t>
            </w:r>
          </w:p>
        </w:tc>
        <w:tc>
          <w:tcPr>
            <w:tcW w:w="1094"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F5D013E" w14:textId="553E6663" w:rsidR="00655F2C" w:rsidRPr="0077651F" w:rsidRDefault="00753C66" w:rsidP="004C0814">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1</w:t>
            </w:r>
            <w:r w:rsidR="004C0814" w:rsidRPr="0077651F">
              <w:rPr>
                <w:rFonts w:ascii="Times New Roman" w:eastAsia="Times New Roman" w:hAnsi="Times New Roman" w:cs="Times New Roman"/>
                <w:iCs/>
                <w:color w:val="000000" w:themeColor="text1"/>
                <w:sz w:val="24"/>
                <w:szCs w:val="24"/>
                <w:lang w:eastAsia="lv-LV"/>
              </w:rPr>
              <w:t>.gads</w:t>
            </w:r>
          </w:p>
        </w:tc>
        <w:tc>
          <w:tcPr>
            <w:tcW w:w="2871" w:type="pct"/>
            <w:gridSpan w:val="5"/>
            <w:tcBorders>
              <w:top w:val="outset" w:sz="6" w:space="0" w:color="auto"/>
              <w:left w:val="outset" w:sz="6" w:space="0" w:color="auto"/>
              <w:bottom w:val="outset" w:sz="6" w:space="0" w:color="auto"/>
              <w:right w:val="outset" w:sz="6" w:space="0" w:color="auto"/>
            </w:tcBorders>
            <w:vAlign w:val="center"/>
            <w:hideMark/>
          </w:tcPr>
          <w:p w14:paraId="7E056663"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Turpmākie trīs gadi (</w:t>
            </w:r>
            <w:proofErr w:type="spellStart"/>
            <w:r w:rsidRPr="0077651F">
              <w:rPr>
                <w:rFonts w:ascii="Times New Roman" w:eastAsia="Times New Roman" w:hAnsi="Times New Roman" w:cs="Times New Roman"/>
                <w:i/>
                <w:iCs/>
                <w:color w:val="000000" w:themeColor="text1"/>
                <w:sz w:val="24"/>
                <w:szCs w:val="24"/>
                <w:lang w:eastAsia="lv-LV"/>
              </w:rPr>
              <w:t>euro</w:t>
            </w:r>
            <w:proofErr w:type="spellEnd"/>
            <w:r w:rsidRPr="0077651F">
              <w:rPr>
                <w:rFonts w:ascii="Times New Roman" w:eastAsia="Times New Roman" w:hAnsi="Times New Roman" w:cs="Times New Roman"/>
                <w:iCs/>
                <w:color w:val="000000" w:themeColor="text1"/>
                <w:sz w:val="24"/>
                <w:szCs w:val="24"/>
                <w:lang w:eastAsia="lv-LV"/>
              </w:rPr>
              <w:t>)</w:t>
            </w:r>
          </w:p>
        </w:tc>
      </w:tr>
      <w:tr w:rsidR="0077651F" w:rsidRPr="0077651F" w14:paraId="67D7406B" w14:textId="77777777" w:rsidTr="004E471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06DF68"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1B56129"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1057" w:type="pct"/>
            <w:gridSpan w:val="2"/>
            <w:tcBorders>
              <w:top w:val="outset" w:sz="6" w:space="0" w:color="auto"/>
              <w:left w:val="outset" w:sz="6" w:space="0" w:color="auto"/>
              <w:bottom w:val="outset" w:sz="6" w:space="0" w:color="auto"/>
              <w:right w:val="outset" w:sz="6" w:space="0" w:color="auto"/>
            </w:tcBorders>
            <w:vAlign w:val="center"/>
            <w:hideMark/>
          </w:tcPr>
          <w:p w14:paraId="565D4D91" w14:textId="55EABC87" w:rsidR="00655F2C" w:rsidRPr="0077651F" w:rsidRDefault="00753C66"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2</w:t>
            </w:r>
            <w:r w:rsidR="004C0814" w:rsidRPr="0077651F">
              <w:rPr>
                <w:rFonts w:ascii="Times New Roman" w:eastAsia="Times New Roman" w:hAnsi="Times New Roman" w:cs="Times New Roman"/>
                <w:iCs/>
                <w:color w:val="000000" w:themeColor="text1"/>
                <w:sz w:val="24"/>
                <w:szCs w:val="24"/>
                <w:lang w:eastAsia="lv-LV"/>
              </w:rPr>
              <w:t>.gads</w:t>
            </w:r>
          </w:p>
        </w:tc>
        <w:tc>
          <w:tcPr>
            <w:tcW w:w="1124" w:type="pct"/>
            <w:gridSpan w:val="2"/>
            <w:tcBorders>
              <w:top w:val="outset" w:sz="6" w:space="0" w:color="auto"/>
              <w:left w:val="outset" w:sz="6" w:space="0" w:color="auto"/>
              <w:bottom w:val="outset" w:sz="6" w:space="0" w:color="auto"/>
              <w:right w:val="outset" w:sz="6" w:space="0" w:color="auto"/>
            </w:tcBorders>
            <w:vAlign w:val="center"/>
            <w:hideMark/>
          </w:tcPr>
          <w:p w14:paraId="54758E43" w14:textId="294F7BB5" w:rsidR="00655F2C" w:rsidRPr="0077651F" w:rsidRDefault="00753C66"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3</w:t>
            </w:r>
            <w:r w:rsidR="004C0814" w:rsidRPr="0077651F">
              <w:rPr>
                <w:rFonts w:ascii="Times New Roman" w:eastAsia="Times New Roman" w:hAnsi="Times New Roman" w:cs="Times New Roman"/>
                <w:iCs/>
                <w:color w:val="000000" w:themeColor="text1"/>
                <w:sz w:val="24"/>
                <w:szCs w:val="24"/>
                <w:lang w:eastAsia="lv-LV"/>
              </w:rPr>
              <w:t>.gads</w:t>
            </w:r>
          </w:p>
        </w:tc>
        <w:tc>
          <w:tcPr>
            <w:tcW w:w="657" w:type="pct"/>
            <w:tcBorders>
              <w:top w:val="outset" w:sz="6" w:space="0" w:color="auto"/>
              <w:left w:val="outset" w:sz="6" w:space="0" w:color="auto"/>
              <w:bottom w:val="outset" w:sz="6" w:space="0" w:color="auto"/>
              <w:right w:val="outset" w:sz="6" w:space="0" w:color="auto"/>
            </w:tcBorders>
            <w:vAlign w:val="center"/>
            <w:hideMark/>
          </w:tcPr>
          <w:p w14:paraId="3CDF9155" w14:textId="6949A179" w:rsidR="00655F2C" w:rsidRPr="0077651F" w:rsidRDefault="00753C66"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4</w:t>
            </w:r>
            <w:r w:rsidR="004C0814" w:rsidRPr="0077651F">
              <w:rPr>
                <w:rFonts w:ascii="Times New Roman" w:eastAsia="Times New Roman" w:hAnsi="Times New Roman" w:cs="Times New Roman"/>
                <w:iCs/>
                <w:color w:val="000000" w:themeColor="text1"/>
                <w:sz w:val="24"/>
                <w:szCs w:val="24"/>
                <w:lang w:eastAsia="lv-LV"/>
              </w:rPr>
              <w:t>.gads</w:t>
            </w:r>
          </w:p>
        </w:tc>
      </w:tr>
      <w:tr w:rsidR="0077651F" w:rsidRPr="0077651F" w14:paraId="3A292102" w14:textId="77777777" w:rsidTr="004E471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CF4135"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13" w:type="pct"/>
            <w:tcBorders>
              <w:top w:val="outset" w:sz="6" w:space="0" w:color="auto"/>
              <w:left w:val="outset" w:sz="6" w:space="0" w:color="auto"/>
              <w:bottom w:val="outset" w:sz="6" w:space="0" w:color="auto"/>
              <w:right w:val="outset" w:sz="6" w:space="0" w:color="auto"/>
            </w:tcBorders>
            <w:vAlign w:val="center"/>
            <w:hideMark/>
          </w:tcPr>
          <w:p w14:paraId="75055D27"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saskaņā ar valsts budžetu kārtējam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69D38545"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izmaiņas kārtējā gadā, salīdzinot ar valsts budžetu kārtējam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72AC9BAE"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saskaņā ar vidēja termiņa budžeta ietvaru</w:t>
            </w:r>
          </w:p>
        </w:tc>
        <w:tc>
          <w:tcPr>
            <w:tcW w:w="579" w:type="pct"/>
            <w:tcBorders>
              <w:top w:val="outset" w:sz="6" w:space="0" w:color="auto"/>
              <w:left w:val="outset" w:sz="6" w:space="0" w:color="auto"/>
              <w:bottom w:val="outset" w:sz="6" w:space="0" w:color="auto"/>
              <w:right w:val="outset" w:sz="6" w:space="0" w:color="auto"/>
            </w:tcBorders>
            <w:vAlign w:val="center"/>
            <w:hideMark/>
          </w:tcPr>
          <w:p w14:paraId="62DD4677" w14:textId="48C48D2D"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izmaiņas, salīdzinot ar vidēja termiņa budžeta ietvaru </w:t>
            </w:r>
            <w:r w:rsidR="00753C66">
              <w:rPr>
                <w:rFonts w:ascii="Times New Roman" w:eastAsia="Times New Roman" w:hAnsi="Times New Roman" w:cs="Times New Roman"/>
                <w:iCs/>
                <w:color w:val="000000" w:themeColor="text1"/>
                <w:sz w:val="24"/>
                <w:szCs w:val="24"/>
                <w:lang w:eastAsia="lv-LV"/>
              </w:rPr>
              <w:t>2022</w:t>
            </w:r>
            <w:r w:rsidR="00420383">
              <w:rPr>
                <w:rFonts w:ascii="Times New Roman" w:eastAsia="Times New Roman" w:hAnsi="Times New Roman" w:cs="Times New Roman"/>
                <w:iCs/>
                <w:color w:val="000000" w:themeColor="text1"/>
                <w:sz w:val="24"/>
                <w:szCs w:val="24"/>
                <w:lang w:eastAsia="lv-LV"/>
              </w:rPr>
              <w:t>.</w:t>
            </w:r>
            <w:r w:rsidRPr="0077651F">
              <w:rPr>
                <w:rFonts w:ascii="Times New Roman" w:eastAsia="Times New Roman" w:hAnsi="Times New Roman" w:cs="Times New Roman"/>
                <w:iCs/>
                <w:color w:val="000000" w:themeColor="text1"/>
                <w:sz w:val="24"/>
                <w:szCs w:val="24"/>
                <w:lang w:eastAsia="lv-LV"/>
              </w:rPr>
              <w:t xml:space="preserve">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5DE51E91"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saskaņā ar vidēja termiņa budžeta ietvaru</w:t>
            </w:r>
          </w:p>
        </w:tc>
        <w:tc>
          <w:tcPr>
            <w:tcW w:w="645" w:type="pct"/>
            <w:tcBorders>
              <w:top w:val="outset" w:sz="6" w:space="0" w:color="auto"/>
              <w:left w:val="outset" w:sz="6" w:space="0" w:color="auto"/>
              <w:bottom w:val="outset" w:sz="6" w:space="0" w:color="auto"/>
              <w:right w:val="outset" w:sz="6" w:space="0" w:color="auto"/>
            </w:tcBorders>
            <w:vAlign w:val="center"/>
            <w:hideMark/>
          </w:tcPr>
          <w:p w14:paraId="39D28AA0" w14:textId="3768D89B"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izmaiņas, salīdzinot ar vidēja termiņa budžeta ietvaru </w:t>
            </w:r>
            <w:r w:rsidR="00753C66">
              <w:rPr>
                <w:rFonts w:ascii="Times New Roman" w:eastAsia="Times New Roman" w:hAnsi="Times New Roman" w:cs="Times New Roman"/>
                <w:iCs/>
                <w:color w:val="000000" w:themeColor="text1"/>
                <w:sz w:val="24"/>
                <w:szCs w:val="24"/>
                <w:lang w:eastAsia="lv-LV"/>
              </w:rPr>
              <w:t>2023</w:t>
            </w:r>
            <w:r w:rsidR="00420383">
              <w:rPr>
                <w:rFonts w:ascii="Times New Roman" w:eastAsia="Times New Roman" w:hAnsi="Times New Roman" w:cs="Times New Roman"/>
                <w:iCs/>
                <w:color w:val="000000" w:themeColor="text1"/>
                <w:sz w:val="24"/>
                <w:szCs w:val="24"/>
                <w:lang w:eastAsia="lv-LV"/>
              </w:rPr>
              <w:t>.</w:t>
            </w:r>
            <w:r w:rsidRPr="0077651F">
              <w:rPr>
                <w:rFonts w:ascii="Times New Roman" w:eastAsia="Times New Roman" w:hAnsi="Times New Roman" w:cs="Times New Roman"/>
                <w:iCs/>
                <w:color w:val="000000" w:themeColor="text1"/>
                <w:sz w:val="24"/>
                <w:szCs w:val="24"/>
                <w:lang w:eastAsia="lv-LV"/>
              </w:rPr>
              <w:t xml:space="preserve"> gadam</w:t>
            </w:r>
          </w:p>
        </w:tc>
        <w:tc>
          <w:tcPr>
            <w:tcW w:w="657" w:type="pct"/>
            <w:tcBorders>
              <w:top w:val="outset" w:sz="6" w:space="0" w:color="auto"/>
              <w:left w:val="outset" w:sz="6" w:space="0" w:color="auto"/>
              <w:bottom w:val="outset" w:sz="6" w:space="0" w:color="auto"/>
              <w:right w:val="outset" w:sz="6" w:space="0" w:color="auto"/>
            </w:tcBorders>
            <w:vAlign w:val="center"/>
            <w:hideMark/>
          </w:tcPr>
          <w:p w14:paraId="5D1CEFD2" w14:textId="4C4A834E"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izmaiņas, salīdzinot ar vidēja termiņa budžeta ietvaru </w:t>
            </w:r>
            <w:r w:rsidR="00753C66">
              <w:rPr>
                <w:rFonts w:ascii="Times New Roman" w:eastAsia="Times New Roman" w:hAnsi="Times New Roman" w:cs="Times New Roman"/>
                <w:iCs/>
                <w:color w:val="000000" w:themeColor="text1"/>
                <w:sz w:val="24"/>
                <w:szCs w:val="24"/>
                <w:lang w:eastAsia="lv-LV"/>
              </w:rPr>
              <w:t>2023</w:t>
            </w:r>
            <w:r w:rsidR="00420383">
              <w:rPr>
                <w:rFonts w:ascii="Times New Roman" w:eastAsia="Times New Roman" w:hAnsi="Times New Roman" w:cs="Times New Roman"/>
                <w:iCs/>
                <w:color w:val="000000" w:themeColor="text1"/>
                <w:sz w:val="24"/>
                <w:szCs w:val="24"/>
                <w:lang w:eastAsia="lv-LV"/>
              </w:rPr>
              <w:t>.</w:t>
            </w:r>
            <w:r w:rsidRPr="0077651F">
              <w:rPr>
                <w:rFonts w:ascii="Times New Roman" w:eastAsia="Times New Roman" w:hAnsi="Times New Roman" w:cs="Times New Roman"/>
                <w:iCs/>
                <w:color w:val="000000" w:themeColor="text1"/>
                <w:sz w:val="24"/>
                <w:szCs w:val="24"/>
                <w:lang w:eastAsia="lv-LV"/>
              </w:rPr>
              <w:t xml:space="preserve"> gadam</w:t>
            </w:r>
          </w:p>
        </w:tc>
      </w:tr>
      <w:tr w:rsidR="0077651F" w:rsidRPr="0077651F" w14:paraId="74C2D34A"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vAlign w:val="center"/>
            <w:hideMark/>
          </w:tcPr>
          <w:p w14:paraId="56E41BC6"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w:t>
            </w:r>
          </w:p>
        </w:tc>
        <w:tc>
          <w:tcPr>
            <w:tcW w:w="513" w:type="pct"/>
            <w:tcBorders>
              <w:top w:val="outset" w:sz="6" w:space="0" w:color="auto"/>
              <w:left w:val="outset" w:sz="6" w:space="0" w:color="auto"/>
              <w:bottom w:val="outset" w:sz="6" w:space="0" w:color="auto"/>
              <w:right w:val="outset" w:sz="6" w:space="0" w:color="auto"/>
            </w:tcBorders>
            <w:vAlign w:val="center"/>
            <w:hideMark/>
          </w:tcPr>
          <w:p w14:paraId="080A50CD"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w:t>
            </w:r>
          </w:p>
        </w:tc>
        <w:tc>
          <w:tcPr>
            <w:tcW w:w="565" w:type="pct"/>
            <w:tcBorders>
              <w:top w:val="outset" w:sz="6" w:space="0" w:color="auto"/>
              <w:left w:val="outset" w:sz="6" w:space="0" w:color="auto"/>
              <w:bottom w:val="outset" w:sz="6" w:space="0" w:color="auto"/>
              <w:right w:val="outset" w:sz="6" w:space="0" w:color="auto"/>
            </w:tcBorders>
            <w:vAlign w:val="center"/>
            <w:hideMark/>
          </w:tcPr>
          <w:p w14:paraId="0ECA8219"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w:t>
            </w:r>
          </w:p>
        </w:tc>
        <w:tc>
          <w:tcPr>
            <w:tcW w:w="462" w:type="pct"/>
            <w:tcBorders>
              <w:top w:val="outset" w:sz="6" w:space="0" w:color="auto"/>
              <w:left w:val="outset" w:sz="6" w:space="0" w:color="auto"/>
              <w:bottom w:val="outset" w:sz="6" w:space="0" w:color="auto"/>
              <w:right w:val="outset" w:sz="6" w:space="0" w:color="auto"/>
            </w:tcBorders>
            <w:vAlign w:val="center"/>
            <w:hideMark/>
          </w:tcPr>
          <w:p w14:paraId="09EDA059"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4</w:t>
            </w:r>
          </w:p>
        </w:tc>
        <w:tc>
          <w:tcPr>
            <w:tcW w:w="579" w:type="pct"/>
            <w:tcBorders>
              <w:top w:val="outset" w:sz="6" w:space="0" w:color="auto"/>
              <w:left w:val="outset" w:sz="6" w:space="0" w:color="auto"/>
              <w:bottom w:val="outset" w:sz="6" w:space="0" w:color="auto"/>
              <w:right w:val="outset" w:sz="6" w:space="0" w:color="auto"/>
            </w:tcBorders>
            <w:vAlign w:val="center"/>
            <w:hideMark/>
          </w:tcPr>
          <w:p w14:paraId="7C2D30B3"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w:t>
            </w:r>
          </w:p>
        </w:tc>
        <w:tc>
          <w:tcPr>
            <w:tcW w:w="462" w:type="pct"/>
            <w:tcBorders>
              <w:top w:val="outset" w:sz="6" w:space="0" w:color="auto"/>
              <w:left w:val="outset" w:sz="6" w:space="0" w:color="auto"/>
              <w:bottom w:val="outset" w:sz="6" w:space="0" w:color="auto"/>
              <w:right w:val="outset" w:sz="6" w:space="0" w:color="auto"/>
            </w:tcBorders>
            <w:vAlign w:val="center"/>
            <w:hideMark/>
          </w:tcPr>
          <w:p w14:paraId="6CB22FF8"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w:t>
            </w:r>
          </w:p>
        </w:tc>
        <w:tc>
          <w:tcPr>
            <w:tcW w:w="645" w:type="pct"/>
            <w:tcBorders>
              <w:top w:val="outset" w:sz="6" w:space="0" w:color="auto"/>
              <w:left w:val="outset" w:sz="6" w:space="0" w:color="auto"/>
              <w:bottom w:val="outset" w:sz="6" w:space="0" w:color="auto"/>
              <w:right w:val="outset" w:sz="6" w:space="0" w:color="auto"/>
            </w:tcBorders>
            <w:vAlign w:val="center"/>
            <w:hideMark/>
          </w:tcPr>
          <w:p w14:paraId="0AE7417F"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7</w:t>
            </w:r>
          </w:p>
        </w:tc>
        <w:tc>
          <w:tcPr>
            <w:tcW w:w="657" w:type="pct"/>
            <w:tcBorders>
              <w:top w:val="outset" w:sz="6" w:space="0" w:color="auto"/>
              <w:left w:val="outset" w:sz="6" w:space="0" w:color="auto"/>
              <w:bottom w:val="outset" w:sz="6" w:space="0" w:color="auto"/>
              <w:right w:val="outset" w:sz="6" w:space="0" w:color="auto"/>
            </w:tcBorders>
            <w:vAlign w:val="center"/>
            <w:hideMark/>
          </w:tcPr>
          <w:p w14:paraId="64C8571D"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8</w:t>
            </w:r>
          </w:p>
        </w:tc>
      </w:tr>
      <w:tr w:rsidR="0077651F" w:rsidRPr="0077651F" w14:paraId="35AC7476"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7130C354"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 Budžeta ieņēmumi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76C25AAF" w14:textId="1B724C66"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91DDE71" w14:textId="193F0A31"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4C7742">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9EB5A10" w14:textId="41A6C762"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44EAD674" w14:textId="11972A15" w:rsidR="00E5323B" w:rsidRPr="0077651F" w:rsidRDefault="003C6306" w:rsidP="003C6306">
            <w:pPr>
              <w:spacing w:after="0" w:line="240" w:lineRule="auto"/>
              <w:rPr>
                <w:rFonts w:ascii="Times New Roman" w:eastAsia="Times New Roman" w:hAnsi="Times New Roman" w:cs="Times New Roman"/>
                <w:iCs/>
                <w:color w:val="000000" w:themeColor="text1"/>
                <w:sz w:val="24"/>
                <w:szCs w:val="24"/>
                <w:lang w:eastAsia="lv-LV"/>
              </w:rPr>
            </w:pPr>
            <w:r w:rsidRPr="003C6306">
              <w:rPr>
                <w:rFonts w:ascii="Times New Roman" w:eastAsia="Times New Roman" w:hAnsi="Times New Roman" w:cs="Times New Roman"/>
                <w:iCs/>
                <w:color w:val="000000" w:themeColor="text1"/>
                <w:sz w:val="24"/>
                <w:szCs w:val="24"/>
                <w:lang w:eastAsia="lv-LV"/>
              </w:rPr>
              <w:t>3</w:t>
            </w:r>
            <w:r>
              <w:rPr>
                <w:rFonts w:ascii="Times New Roman" w:eastAsia="Times New Roman" w:hAnsi="Times New Roman" w:cs="Times New Roman"/>
                <w:iCs/>
                <w:color w:val="000000" w:themeColor="text1"/>
                <w:sz w:val="24"/>
                <w:szCs w:val="24"/>
                <w:lang w:eastAsia="lv-LV"/>
              </w:rPr>
              <w:t> </w:t>
            </w:r>
            <w:r w:rsidR="00BE5397">
              <w:rPr>
                <w:rFonts w:ascii="Times New Roman" w:eastAsia="Times New Roman" w:hAnsi="Times New Roman" w:cs="Times New Roman"/>
                <w:iCs/>
                <w:color w:val="000000" w:themeColor="text1"/>
                <w:sz w:val="24"/>
                <w:szCs w:val="24"/>
                <w:lang w:eastAsia="lv-LV"/>
              </w:rPr>
              <w:t>956</w:t>
            </w:r>
            <w:r>
              <w:rPr>
                <w:rFonts w:ascii="Times New Roman" w:eastAsia="Times New Roman" w:hAnsi="Times New Roman" w:cs="Times New Roman"/>
                <w:iCs/>
                <w:color w:val="000000" w:themeColor="text1"/>
                <w:sz w:val="24"/>
                <w:szCs w:val="24"/>
                <w:lang w:eastAsia="lv-LV"/>
              </w:rPr>
              <w:t> </w:t>
            </w:r>
            <w:r w:rsidR="00BE5397">
              <w:rPr>
                <w:rFonts w:ascii="Times New Roman" w:eastAsia="Times New Roman" w:hAnsi="Times New Roman" w:cs="Times New Roman"/>
                <w:iCs/>
                <w:color w:val="000000" w:themeColor="text1"/>
                <w:sz w:val="24"/>
                <w:szCs w:val="24"/>
                <w:lang w:eastAsia="lv-LV"/>
              </w:rPr>
              <w:t>445</w:t>
            </w:r>
          </w:p>
        </w:tc>
        <w:tc>
          <w:tcPr>
            <w:tcW w:w="462" w:type="pct"/>
            <w:tcBorders>
              <w:top w:val="outset" w:sz="6" w:space="0" w:color="auto"/>
              <w:left w:val="outset" w:sz="6" w:space="0" w:color="auto"/>
              <w:bottom w:val="outset" w:sz="6" w:space="0" w:color="auto"/>
              <w:right w:val="outset" w:sz="6" w:space="0" w:color="auto"/>
            </w:tcBorders>
            <w:vAlign w:val="center"/>
            <w:hideMark/>
          </w:tcPr>
          <w:p w14:paraId="0031F44A" w14:textId="59253E16"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645" w:type="pct"/>
            <w:tcBorders>
              <w:top w:val="outset" w:sz="6" w:space="0" w:color="auto"/>
              <w:left w:val="outset" w:sz="6" w:space="0" w:color="auto"/>
              <w:bottom w:val="outset" w:sz="6" w:space="0" w:color="auto"/>
              <w:right w:val="outset" w:sz="6" w:space="0" w:color="auto"/>
            </w:tcBorders>
            <w:vAlign w:val="center"/>
            <w:hideMark/>
          </w:tcPr>
          <w:p w14:paraId="17756DB0" w14:textId="2B450504" w:rsidR="00E5323B" w:rsidRPr="0077651F" w:rsidRDefault="00BE5397"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17</w:t>
            </w:r>
            <w:r w:rsidR="003C6306">
              <w:rPr>
                <w:rFonts w:ascii="Times New Roman" w:eastAsia="Times New Roman" w:hAnsi="Times New Roman" w:cs="Times New Roman"/>
                <w:iCs/>
                <w:color w:val="000000" w:themeColor="text1"/>
                <w:sz w:val="24"/>
                <w:szCs w:val="24"/>
                <w:lang w:eastAsia="lv-LV"/>
              </w:rPr>
              <w:t> </w:t>
            </w:r>
            <w:r>
              <w:rPr>
                <w:rFonts w:ascii="Times New Roman" w:eastAsia="Times New Roman" w:hAnsi="Times New Roman" w:cs="Times New Roman"/>
                <w:iCs/>
                <w:color w:val="000000" w:themeColor="text1"/>
                <w:sz w:val="24"/>
                <w:szCs w:val="24"/>
                <w:lang w:eastAsia="lv-LV"/>
              </w:rPr>
              <w:t>789</w:t>
            </w:r>
            <w:r w:rsidR="003C6306">
              <w:rPr>
                <w:rFonts w:ascii="Times New Roman" w:eastAsia="Times New Roman" w:hAnsi="Times New Roman" w:cs="Times New Roman"/>
                <w:iCs/>
                <w:color w:val="000000" w:themeColor="text1"/>
                <w:sz w:val="24"/>
                <w:szCs w:val="24"/>
                <w:lang w:eastAsia="lv-LV"/>
              </w:rPr>
              <w:t> </w:t>
            </w:r>
            <w:r>
              <w:rPr>
                <w:rFonts w:ascii="Times New Roman" w:eastAsia="Times New Roman" w:hAnsi="Times New Roman" w:cs="Times New Roman"/>
                <w:iCs/>
                <w:color w:val="000000" w:themeColor="text1"/>
                <w:sz w:val="24"/>
                <w:szCs w:val="24"/>
                <w:lang w:eastAsia="lv-LV"/>
              </w:rPr>
              <w:t>958</w:t>
            </w:r>
          </w:p>
        </w:tc>
        <w:tc>
          <w:tcPr>
            <w:tcW w:w="657" w:type="pct"/>
            <w:tcBorders>
              <w:top w:val="outset" w:sz="6" w:space="0" w:color="auto"/>
              <w:left w:val="outset" w:sz="6" w:space="0" w:color="auto"/>
              <w:bottom w:val="outset" w:sz="6" w:space="0" w:color="auto"/>
              <w:right w:val="outset" w:sz="6" w:space="0" w:color="auto"/>
            </w:tcBorders>
            <w:vAlign w:val="center"/>
            <w:hideMark/>
          </w:tcPr>
          <w:p w14:paraId="0EFDB243" w14:textId="3403A5CC" w:rsidR="00E5323B" w:rsidRPr="0077651F" w:rsidRDefault="00753C66"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hAnsi="Times New Roman" w:cs="Times New Roman"/>
                <w:color w:val="000000" w:themeColor="text1"/>
                <w:sz w:val="24"/>
                <w:szCs w:val="24"/>
              </w:rPr>
              <w:t>0</w:t>
            </w:r>
          </w:p>
        </w:tc>
      </w:tr>
      <w:tr w:rsidR="0077651F" w:rsidRPr="0077651F" w14:paraId="219A2C76"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33FCA0C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1.1. valsts pamatbudžets, tai skaitā ieņēmumi no maksas pakalpojumiem un citi pašu ieņēmumi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7DB0AA09" w14:textId="04CBC5AF"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D7820DD" w14:textId="5DE2F16D" w:rsidR="00E5323B" w:rsidRPr="0077651F" w:rsidRDefault="004974C8" w:rsidP="00E5323B">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hAnsi="Times New Roman" w:cs="Times New Roman"/>
                <w:color w:val="000000" w:themeColor="text1"/>
                <w:sz w:val="24"/>
                <w:szCs w:val="24"/>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491B965" w14:textId="48A088F8"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579" w:type="pct"/>
            <w:tcBorders>
              <w:top w:val="outset" w:sz="6" w:space="0" w:color="auto"/>
              <w:left w:val="outset" w:sz="6" w:space="0" w:color="auto"/>
              <w:bottom w:val="outset" w:sz="6" w:space="0" w:color="auto"/>
              <w:right w:val="outset" w:sz="6" w:space="0" w:color="auto"/>
            </w:tcBorders>
            <w:vAlign w:val="center"/>
            <w:hideMark/>
          </w:tcPr>
          <w:p w14:paraId="65821BF3" w14:textId="35399A77" w:rsidR="00E5323B" w:rsidRPr="0077651F" w:rsidRDefault="00BE5397" w:rsidP="00E5323B">
            <w:pPr>
              <w:spacing w:after="0" w:line="240" w:lineRule="auto"/>
              <w:rPr>
                <w:rFonts w:ascii="Times New Roman" w:eastAsia="Times New Roman" w:hAnsi="Times New Roman" w:cs="Times New Roman"/>
                <w:iCs/>
                <w:color w:val="000000" w:themeColor="text1"/>
                <w:sz w:val="24"/>
                <w:szCs w:val="24"/>
                <w:lang w:eastAsia="lv-LV"/>
              </w:rPr>
            </w:pPr>
            <w:r w:rsidRPr="003C6306">
              <w:rPr>
                <w:rFonts w:ascii="Times New Roman" w:eastAsia="Times New Roman" w:hAnsi="Times New Roman" w:cs="Times New Roman"/>
                <w:iCs/>
                <w:color w:val="000000" w:themeColor="text1"/>
                <w:sz w:val="24"/>
                <w:szCs w:val="24"/>
                <w:lang w:eastAsia="lv-LV"/>
              </w:rPr>
              <w:t>3</w:t>
            </w:r>
            <w:r>
              <w:rPr>
                <w:rFonts w:ascii="Times New Roman" w:eastAsia="Times New Roman" w:hAnsi="Times New Roman" w:cs="Times New Roman"/>
                <w:iCs/>
                <w:color w:val="000000" w:themeColor="text1"/>
                <w:sz w:val="24"/>
                <w:szCs w:val="24"/>
                <w:lang w:eastAsia="lv-LV"/>
              </w:rPr>
              <w:t> 956 445</w:t>
            </w:r>
          </w:p>
        </w:tc>
        <w:tc>
          <w:tcPr>
            <w:tcW w:w="462" w:type="pct"/>
            <w:tcBorders>
              <w:top w:val="outset" w:sz="6" w:space="0" w:color="auto"/>
              <w:left w:val="outset" w:sz="6" w:space="0" w:color="auto"/>
              <w:bottom w:val="outset" w:sz="6" w:space="0" w:color="auto"/>
              <w:right w:val="outset" w:sz="6" w:space="0" w:color="auto"/>
            </w:tcBorders>
            <w:vAlign w:val="center"/>
            <w:hideMark/>
          </w:tcPr>
          <w:p w14:paraId="4B772553" w14:textId="1B698FDB"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645" w:type="pct"/>
            <w:tcBorders>
              <w:top w:val="outset" w:sz="6" w:space="0" w:color="auto"/>
              <w:left w:val="outset" w:sz="6" w:space="0" w:color="auto"/>
              <w:bottom w:val="outset" w:sz="6" w:space="0" w:color="auto"/>
              <w:right w:val="outset" w:sz="6" w:space="0" w:color="auto"/>
            </w:tcBorders>
            <w:vAlign w:val="center"/>
            <w:hideMark/>
          </w:tcPr>
          <w:p w14:paraId="34DFB825" w14:textId="745C09D5" w:rsidR="00E5323B" w:rsidRPr="0077651F" w:rsidRDefault="00BE5397"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17 789 958</w:t>
            </w:r>
          </w:p>
        </w:tc>
        <w:tc>
          <w:tcPr>
            <w:tcW w:w="657" w:type="pct"/>
            <w:tcBorders>
              <w:top w:val="outset" w:sz="6" w:space="0" w:color="auto"/>
              <w:left w:val="outset" w:sz="6" w:space="0" w:color="auto"/>
              <w:bottom w:val="outset" w:sz="6" w:space="0" w:color="auto"/>
              <w:right w:val="outset" w:sz="6" w:space="0" w:color="auto"/>
            </w:tcBorders>
            <w:vAlign w:val="center"/>
            <w:hideMark/>
          </w:tcPr>
          <w:p w14:paraId="05A838DD" w14:textId="619C2EBC" w:rsidR="00E5323B" w:rsidRPr="0077651F" w:rsidRDefault="00753C66"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hAnsi="Times New Roman" w:cs="Times New Roman"/>
                <w:color w:val="000000" w:themeColor="text1"/>
                <w:sz w:val="24"/>
                <w:szCs w:val="24"/>
              </w:rPr>
              <w:t>0</w:t>
            </w:r>
          </w:p>
        </w:tc>
      </w:tr>
      <w:tr w:rsidR="0077651F" w:rsidRPr="0077651F" w14:paraId="259C884A"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32A86ADB"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1.2. valsts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0218320C" w14:textId="7300B3F8"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544ABB5" w14:textId="5D80264A"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462" w:type="pct"/>
            <w:tcBorders>
              <w:top w:val="outset" w:sz="6" w:space="0" w:color="auto"/>
              <w:left w:val="outset" w:sz="6" w:space="0" w:color="auto"/>
              <w:bottom w:val="outset" w:sz="6" w:space="0" w:color="auto"/>
              <w:right w:val="outset" w:sz="6" w:space="0" w:color="auto"/>
            </w:tcBorders>
            <w:vAlign w:val="center"/>
            <w:hideMark/>
          </w:tcPr>
          <w:p w14:paraId="667C252E" w14:textId="62763B2E"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43AB522B" w14:textId="6CC94261"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E7C0A26" w14:textId="3BC07C88"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645" w:type="pct"/>
            <w:tcBorders>
              <w:top w:val="outset" w:sz="6" w:space="0" w:color="auto"/>
              <w:left w:val="outset" w:sz="6" w:space="0" w:color="auto"/>
              <w:bottom w:val="outset" w:sz="6" w:space="0" w:color="auto"/>
              <w:right w:val="outset" w:sz="6" w:space="0" w:color="auto"/>
            </w:tcBorders>
            <w:vAlign w:val="center"/>
            <w:hideMark/>
          </w:tcPr>
          <w:p w14:paraId="179E1512" w14:textId="000467F2"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657" w:type="pct"/>
            <w:tcBorders>
              <w:top w:val="outset" w:sz="6" w:space="0" w:color="auto"/>
              <w:left w:val="outset" w:sz="6" w:space="0" w:color="auto"/>
              <w:bottom w:val="outset" w:sz="6" w:space="0" w:color="auto"/>
              <w:right w:val="outset" w:sz="6" w:space="0" w:color="auto"/>
            </w:tcBorders>
            <w:vAlign w:val="center"/>
            <w:hideMark/>
          </w:tcPr>
          <w:p w14:paraId="269B0F09" w14:textId="4414672F"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6DAF7CD6"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01254552"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0DE10461" w14:textId="009CE6D3"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C71A973" w14:textId="1E4FE4C7"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462" w:type="pct"/>
            <w:tcBorders>
              <w:top w:val="outset" w:sz="6" w:space="0" w:color="auto"/>
              <w:left w:val="outset" w:sz="6" w:space="0" w:color="auto"/>
              <w:bottom w:val="outset" w:sz="6" w:space="0" w:color="auto"/>
              <w:right w:val="outset" w:sz="6" w:space="0" w:color="auto"/>
            </w:tcBorders>
            <w:vAlign w:val="center"/>
            <w:hideMark/>
          </w:tcPr>
          <w:p w14:paraId="7F7E6632" w14:textId="7A085BA4"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579" w:type="pct"/>
            <w:tcBorders>
              <w:top w:val="outset" w:sz="6" w:space="0" w:color="auto"/>
              <w:left w:val="outset" w:sz="6" w:space="0" w:color="auto"/>
              <w:bottom w:val="outset" w:sz="6" w:space="0" w:color="auto"/>
              <w:right w:val="outset" w:sz="6" w:space="0" w:color="auto"/>
            </w:tcBorders>
            <w:vAlign w:val="center"/>
            <w:hideMark/>
          </w:tcPr>
          <w:p w14:paraId="2F238450" w14:textId="2DB09482"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462" w:type="pct"/>
            <w:tcBorders>
              <w:top w:val="outset" w:sz="6" w:space="0" w:color="auto"/>
              <w:left w:val="outset" w:sz="6" w:space="0" w:color="auto"/>
              <w:bottom w:val="outset" w:sz="6" w:space="0" w:color="auto"/>
              <w:right w:val="outset" w:sz="6" w:space="0" w:color="auto"/>
            </w:tcBorders>
            <w:vAlign w:val="center"/>
            <w:hideMark/>
          </w:tcPr>
          <w:p w14:paraId="0097C1C4" w14:textId="6A3E0D13"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645" w:type="pct"/>
            <w:tcBorders>
              <w:top w:val="outset" w:sz="6" w:space="0" w:color="auto"/>
              <w:left w:val="outset" w:sz="6" w:space="0" w:color="auto"/>
              <w:bottom w:val="outset" w:sz="6" w:space="0" w:color="auto"/>
              <w:right w:val="outset" w:sz="6" w:space="0" w:color="auto"/>
            </w:tcBorders>
            <w:vAlign w:val="center"/>
            <w:hideMark/>
          </w:tcPr>
          <w:p w14:paraId="58F1215E" w14:textId="6988878A"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657" w:type="pct"/>
            <w:tcBorders>
              <w:top w:val="outset" w:sz="6" w:space="0" w:color="auto"/>
              <w:left w:val="outset" w:sz="6" w:space="0" w:color="auto"/>
              <w:bottom w:val="outset" w:sz="6" w:space="0" w:color="auto"/>
              <w:right w:val="outset" w:sz="6" w:space="0" w:color="auto"/>
            </w:tcBorders>
            <w:vAlign w:val="center"/>
            <w:hideMark/>
          </w:tcPr>
          <w:p w14:paraId="3599F096" w14:textId="35C499B7"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r>
      <w:tr w:rsidR="0077651F" w:rsidRPr="0077651F" w14:paraId="30C11286"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00550F7D"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 Budžeta izdevumi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5A3FD7B2" w14:textId="5249E07D"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E42A4BA" w14:textId="0CDEFA86" w:rsidR="00E5323B" w:rsidRPr="0077651F" w:rsidRDefault="004C7742"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DB64C5C" w14:textId="251E3258"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579" w:type="pct"/>
            <w:tcBorders>
              <w:top w:val="outset" w:sz="6" w:space="0" w:color="auto"/>
              <w:left w:val="outset" w:sz="6" w:space="0" w:color="auto"/>
              <w:bottom w:val="outset" w:sz="6" w:space="0" w:color="auto"/>
              <w:right w:val="outset" w:sz="6" w:space="0" w:color="auto"/>
            </w:tcBorders>
            <w:vAlign w:val="center"/>
            <w:hideMark/>
          </w:tcPr>
          <w:p w14:paraId="159C48A1" w14:textId="093A3B3A" w:rsidR="00E5323B" w:rsidRPr="0077651F" w:rsidRDefault="00BE5397"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4 005 045</w:t>
            </w:r>
          </w:p>
        </w:tc>
        <w:tc>
          <w:tcPr>
            <w:tcW w:w="462" w:type="pct"/>
            <w:tcBorders>
              <w:top w:val="outset" w:sz="6" w:space="0" w:color="auto"/>
              <w:left w:val="outset" w:sz="6" w:space="0" w:color="auto"/>
              <w:bottom w:val="outset" w:sz="6" w:space="0" w:color="auto"/>
              <w:right w:val="outset" w:sz="6" w:space="0" w:color="auto"/>
            </w:tcBorders>
            <w:vAlign w:val="center"/>
            <w:hideMark/>
          </w:tcPr>
          <w:p w14:paraId="279B0ED9" w14:textId="3C78DADA"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645" w:type="pct"/>
            <w:tcBorders>
              <w:top w:val="outset" w:sz="6" w:space="0" w:color="auto"/>
              <w:left w:val="outset" w:sz="6" w:space="0" w:color="auto"/>
              <w:bottom w:val="outset" w:sz="6" w:space="0" w:color="auto"/>
              <w:right w:val="outset" w:sz="6" w:space="0" w:color="auto"/>
            </w:tcBorders>
            <w:vAlign w:val="center"/>
            <w:hideMark/>
          </w:tcPr>
          <w:p w14:paraId="029563D1" w14:textId="0017BBFF" w:rsidR="00E5323B" w:rsidRPr="0077651F" w:rsidRDefault="00BE5397"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18 227 358</w:t>
            </w:r>
          </w:p>
        </w:tc>
        <w:tc>
          <w:tcPr>
            <w:tcW w:w="657" w:type="pct"/>
            <w:tcBorders>
              <w:top w:val="outset" w:sz="6" w:space="0" w:color="auto"/>
              <w:left w:val="outset" w:sz="6" w:space="0" w:color="auto"/>
              <w:bottom w:val="outset" w:sz="6" w:space="0" w:color="auto"/>
              <w:right w:val="outset" w:sz="6" w:space="0" w:color="auto"/>
            </w:tcBorders>
            <w:vAlign w:val="center"/>
            <w:hideMark/>
          </w:tcPr>
          <w:p w14:paraId="3822F941" w14:textId="51F272EB" w:rsidR="00E5323B" w:rsidRPr="0077651F" w:rsidRDefault="00507CD8"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r>
      <w:tr w:rsidR="0077651F" w:rsidRPr="0077651F" w14:paraId="375A0391"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79F07C5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2.1. valsts pamatbudžets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19DEF165" w14:textId="747BE730"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8DF76CD" w14:textId="677851CE" w:rsidR="00E5323B" w:rsidRPr="0077651F" w:rsidRDefault="004C7742"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FDD5869" w14:textId="350DF9EF"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579" w:type="pct"/>
            <w:tcBorders>
              <w:top w:val="outset" w:sz="6" w:space="0" w:color="auto"/>
              <w:left w:val="outset" w:sz="6" w:space="0" w:color="auto"/>
              <w:bottom w:val="outset" w:sz="6" w:space="0" w:color="auto"/>
              <w:right w:val="outset" w:sz="6" w:space="0" w:color="auto"/>
            </w:tcBorders>
            <w:vAlign w:val="center"/>
            <w:hideMark/>
          </w:tcPr>
          <w:p w14:paraId="799587FC" w14:textId="2E0427AD" w:rsidR="00E5323B" w:rsidRPr="0077651F" w:rsidRDefault="00BE5397"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3 990 465</w:t>
            </w:r>
          </w:p>
        </w:tc>
        <w:tc>
          <w:tcPr>
            <w:tcW w:w="462" w:type="pct"/>
            <w:tcBorders>
              <w:top w:val="outset" w:sz="6" w:space="0" w:color="auto"/>
              <w:left w:val="outset" w:sz="6" w:space="0" w:color="auto"/>
              <w:bottom w:val="outset" w:sz="6" w:space="0" w:color="auto"/>
              <w:right w:val="outset" w:sz="6" w:space="0" w:color="auto"/>
            </w:tcBorders>
            <w:vAlign w:val="center"/>
            <w:hideMark/>
          </w:tcPr>
          <w:p w14:paraId="788ED890" w14:textId="3CAD9117"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645" w:type="pct"/>
            <w:tcBorders>
              <w:top w:val="outset" w:sz="6" w:space="0" w:color="auto"/>
              <w:left w:val="outset" w:sz="6" w:space="0" w:color="auto"/>
              <w:bottom w:val="outset" w:sz="6" w:space="0" w:color="auto"/>
              <w:right w:val="outset" w:sz="6" w:space="0" w:color="auto"/>
            </w:tcBorders>
            <w:vAlign w:val="center"/>
            <w:hideMark/>
          </w:tcPr>
          <w:p w14:paraId="1B16FCA2" w14:textId="17C4F302" w:rsidR="00E5323B" w:rsidRPr="0077651F" w:rsidRDefault="00BE5397"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18 096 138</w:t>
            </w:r>
          </w:p>
        </w:tc>
        <w:tc>
          <w:tcPr>
            <w:tcW w:w="657" w:type="pct"/>
            <w:tcBorders>
              <w:top w:val="outset" w:sz="6" w:space="0" w:color="auto"/>
              <w:left w:val="outset" w:sz="6" w:space="0" w:color="auto"/>
              <w:bottom w:val="outset" w:sz="6" w:space="0" w:color="auto"/>
              <w:right w:val="outset" w:sz="6" w:space="0" w:color="auto"/>
            </w:tcBorders>
            <w:vAlign w:val="center"/>
            <w:hideMark/>
          </w:tcPr>
          <w:p w14:paraId="5BE6911E" w14:textId="5D2F95BC" w:rsidR="00E5323B" w:rsidRPr="0077651F" w:rsidRDefault="00507CD8"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r>
      <w:tr w:rsidR="0077651F" w:rsidRPr="0077651F" w14:paraId="47B5DEE9"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1347991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2.2. valsts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3CC89871" w14:textId="477B6C3F"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68CEA69" w14:textId="64F48261"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462" w:type="pct"/>
            <w:tcBorders>
              <w:top w:val="outset" w:sz="6" w:space="0" w:color="auto"/>
              <w:left w:val="outset" w:sz="6" w:space="0" w:color="auto"/>
              <w:bottom w:val="outset" w:sz="6" w:space="0" w:color="auto"/>
              <w:right w:val="outset" w:sz="6" w:space="0" w:color="auto"/>
            </w:tcBorders>
            <w:vAlign w:val="center"/>
            <w:hideMark/>
          </w:tcPr>
          <w:p w14:paraId="1709A34D" w14:textId="133AA6BF"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579" w:type="pct"/>
            <w:tcBorders>
              <w:top w:val="outset" w:sz="6" w:space="0" w:color="auto"/>
              <w:left w:val="outset" w:sz="6" w:space="0" w:color="auto"/>
              <w:bottom w:val="outset" w:sz="6" w:space="0" w:color="auto"/>
              <w:right w:val="outset" w:sz="6" w:space="0" w:color="auto"/>
            </w:tcBorders>
            <w:vAlign w:val="center"/>
            <w:hideMark/>
          </w:tcPr>
          <w:p w14:paraId="67CA7CD7" w14:textId="4C1BA941"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462" w:type="pct"/>
            <w:tcBorders>
              <w:top w:val="outset" w:sz="6" w:space="0" w:color="auto"/>
              <w:left w:val="outset" w:sz="6" w:space="0" w:color="auto"/>
              <w:bottom w:val="outset" w:sz="6" w:space="0" w:color="auto"/>
              <w:right w:val="outset" w:sz="6" w:space="0" w:color="auto"/>
            </w:tcBorders>
            <w:vAlign w:val="center"/>
            <w:hideMark/>
          </w:tcPr>
          <w:p w14:paraId="5E2422F7" w14:textId="5C390179"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645" w:type="pct"/>
            <w:tcBorders>
              <w:top w:val="outset" w:sz="6" w:space="0" w:color="auto"/>
              <w:left w:val="outset" w:sz="6" w:space="0" w:color="auto"/>
              <w:bottom w:val="outset" w:sz="6" w:space="0" w:color="auto"/>
              <w:right w:val="outset" w:sz="6" w:space="0" w:color="auto"/>
            </w:tcBorders>
            <w:vAlign w:val="center"/>
            <w:hideMark/>
          </w:tcPr>
          <w:p w14:paraId="2B5E35EC" w14:textId="11FA5727"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657" w:type="pct"/>
            <w:tcBorders>
              <w:top w:val="outset" w:sz="6" w:space="0" w:color="auto"/>
              <w:left w:val="outset" w:sz="6" w:space="0" w:color="auto"/>
              <w:bottom w:val="outset" w:sz="6" w:space="0" w:color="auto"/>
              <w:right w:val="outset" w:sz="6" w:space="0" w:color="auto"/>
            </w:tcBorders>
            <w:vAlign w:val="center"/>
            <w:hideMark/>
          </w:tcPr>
          <w:p w14:paraId="5847708E" w14:textId="4BEE1EA0"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r>
      <w:tr w:rsidR="0077651F" w:rsidRPr="0077651F" w14:paraId="33391479"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27357CFE"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4A08E8C6" w14:textId="0919C774"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2D6DF3A" w14:textId="3D057320"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83E921C" w14:textId="151E5F21"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3377EE13" w14:textId="4BB38ACA" w:rsidR="00E5323B" w:rsidRPr="0077651F" w:rsidRDefault="004E4711" w:rsidP="00E5323B">
            <w:pPr>
              <w:spacing w:after="0" w:line="240" w:lineRule="auto"/>
              <w:rPr>
                <w:rFonts w:ascii="Times New Roman" w:eastAsia="Times New Roman" w:hAnsi="Times New Roman" w:cs="Times New Roman"/>
                <w:iCs/>
                <w:color w:val="000000" w:themeColor="text1"/>
                <w:sz w:val="24"/>
                <w:szCs w:val="24"/>
                <w:lang w:eastAsia="lv-LV"/>
              </w:rPr>
            </w:pPr>
            <w:r w:rsidRPr="004E4711">
              <w:rPr>
                <w:rFonts w:ascii="Times New Roman" w:eastAsia="Times New Roman" w:hAnsi="Times New Roman" w:cs="Times New Roman"/>
                <w:iCs/>
                <w:color w:val="000000" w:themeColor="text1"/>
                <w:sz w:val="24"/>
                <w:szCs w:val="24"/>
                <w:lang w:eastAsia="lv-LV"/>
              </w:rPr>
              <w:t>14</w:t>
            </w:r>
            <w:r>
              <w:rPr>
                <w:rFonts w:ascii="Times New Roman" w:eastAsia="Times New Roman" w:hAnsi="Times New Roman" w:cs="Times New Roman"/>
                <w:iCs/>
                <w:color w:val="000000" w:themeColor="text1"/>
                <w:sz w:val="24"/>
                <w:szCs w:val="24"/>
                <w:lang w:eastAsia="lv-LV"/>
              </w:rPr>
              <w:t> </w:t>
            </w:r>
            <w:r w:rsidRPr="004E4711">
              <w:rPr>
                <w:rFonts w:ascii="Times New Roman" w:eastAsia="Times New Roman" w:hAnsi="Times New Roman" w:cs="Times New Roman"/>
                <w:iCs/>
                <w:color w:val="000000" w:themeColor="text1"/>
                <w:sz w:val="24"/>
                <w:szCs w:val="24"/>
                <w:lang w:eastAsia="lv-LV"/>
              </w:rPr>
              <w:t>580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AF527B2" w14:textId="739EF0C4"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645" w:type="pct"/>
            <w:tcBorders>
              <w:top w:val="outset" w:sz="6" w:space="0" w:color="auto"/>
              <w:left w:val="outset" w:sz="6" w:space="0" w:color="auto"/>
              <w:bottom w:val="outset" w:sz="6" w:space="0" w:color="auto"/>
              <w:right w:val="outset" w:sz="6" w:space="0" w:color="auto"/>
            </w:tcBorders>
            <w:vAlign w:val="center"/>
            <w:hideMark/>
          </w:tcPr>
          <w:p w14:paraId="4A009481" w14:textId="7CEB0C0C" w:rsidR="00E5323B" w:rsidRPr="0077651F" w:rsidRDefault="004E4711" w:rsidP="00E5323B">
            <w:pPr>
              <w:spacing w:after="0" w:line="240" w:lineRule="auto"/>
              <w:rPr>
                <w:rFonts w:ascii="Times New Roman" w:eastAsia="Times New Roman" w:hAnsi="Times New Roman" w:cs="Times New Roman"/>
                <w:iCs/>
                <w:color w:val="000000" w:themeColor="text1"/>
                <w:sz w:val="24"/>
                <w:szCs w:val="24"/>
                <w:lang w:eastAsia="lv-LV"/>
              </w:rPr>
            </w:pPr>
            <w:r w:rsidRPr="004E4711">
              <w:rPr>
                <w:rFonts w:ascii="Times New Roman" w:eastAsia="Times New Roman" w:hAnsi="Times New Roman" w:cs="Times New Roman"/>
                <w:iCs/>
                <w:color w:val="000000" w:themeColor="text1"/>
                <w:sz w:val="24"/>
                <w:szCs w:val="24"/>
                <w:lang w:eastAsia="lv-LV"/>
              </w:rPr>
              <w:t>131</w:t>
            </w:r>
            <w:r>
              <w:rPr>
                <w:rFonts w:ascii="Times New Roman" w:eastAsia="Times New Roman" w:hAnsi="Times New Roman" w:cs="Times New Roman"/>
                <w:iCs/>
                <w:color w:val="000000" w:themeColor="text1"/>
                <w:sz w:val="24"/>
                <w:szCs w:val="24"/>
                <w:lang w:eastAsia="lv-LV"/>
              </w:rPr>
              <w:t> </w:t>
            </w:r>
            <w:r w:rsidRPr="004E4711">
              <w:rPr>
                <w:rFonts w:ascii="Times New Roman" w:eastAsia="Times New Roman" w:hAnsi="Times New Roman" w:cs="Times New Roman"/>
                <w:iCs/>
                <w:color w:val="000000" w:themeColor="text1"/>
                <w:sz w:val="24"/>
                <w:szCs w:val="24"/>
                <w:lang w:eastAsia="lv-LV"/>
              </w:rPr>
              <w:t>220</w:t>
            </w:r>
          </w:p>
        </w:tc>
        <w:tc>
          <w:tcPr>
            <w:tcW w:w="657" w:type="pct"/>
            <w:tcBorders>
              <w:top w:val="outset" w:sz="6" w:space="0" w:color="auto"/>
              <w:left w:val="outset" w:sz="6" w:space="0" w:color="auto"/>
              <w:bottom w:val="outset" w:sz="6" w:space="0" w:color="auto"/>
              <w:right w:val="outset" w:sz="6" w:space="0" w:color="auto"/>
            </w:tcBorders>
            <w:vAlign w:val="center"/>
            <w:hideMark/>
          </w:tcPr>
          <w:p w14:paraId="134E0596" w14:textId="7258FD51"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r>
      <w:tr w:rsidR="0077651F" w:rsidRPr="0077651F" w14:paraId="2268505D"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2FD33CA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 Finansiālā ietekme</w:t>
            </w:r>
          </w:p>
        </w:tc>
        <w:tc>
          <w:tcPr>
            <w:tcW w:w="513" w:type="pct"/>
            <w:tcBorders>
              <w:top w:val="outset" w:sz="6" w:space="0" w:color="auto"/>
              <w:left w:val="outset" w:sz="6" w:space="0" w:color="auto"/>
              <w:bottom w:val="outset" w:sz="6" w:space="0" w:color="auto"/>
              <w:right w:val="outset" w:sz="6" w:space="0" w:color="auto"/>
            </w:tcBorders>
            <w:vAlign w:val="center"/>
            <w:hideMark/>
          </w:tcPr>
          <w:p w14:paraId="55CA8C36" w14:textId="5AFAFD91"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671E0A3" w14:textId="69DE884D"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462" w:type="pct"/>
            <w:tcBorders>
              <w:top w:val="outset" w:sz="6" w:space="0" w:color="auto"/>
              <w:left w:val="outset" w:sz="6" w:space="0" w:color="auto"/>
              <w:bottom w:val="outset" w:sz="6" w:space="0" w:color="auto"/>
              <w:right w:val="outset" w:sz="6" w:space="0" w:color="auto"/>
            </w:tcBorders>
            <w:vAlign w:val="center"/>
            <w:hideMark/>
          </w:tcPr>
          <w:p w14:paraId="69C3B211" w14:textId="191FF001"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579" w:type="pct"/>
            <w:tcBorders>
              <w:top w:val="outset" w:sz="6" w:space="0" w:color="auto"/>
              <w:left w:val="outset" w:sz="6" w:space="0" w:color="auto"/>
              <w:bottom w:val="outset" w:sz="6" w:space="0" w:color="auto"/>
              <w:right w:val="outset" w:sz="6" w:space="0" w:color="auto"/>
            </w:tcBorders>
            <w:vAlign w:val="center"/>
            <w:hideMark/>
          </w:tcPr>
          <w:p w14:paraId="139322C0" w14:textId="39E6721F" w:rsidR="00E5323B" w:rsidRPr="0077651F" w:rsidRDefault="004E4711"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-48 600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EA8DACC" w14:textId="384DEC61"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645" w:type="pct"/>
            <w:tcBorders>
              <w:top w:val="outset" w:sz="6" w:space="0" w:color="auto"/>
              <w:left w:val="outset" w:sz="6" w:space="0" w:color="auto"/>
              <w:bottom w:val="outset" w:sz="6" w:space="0" w:color="auto"/>
              <w:right w:val="outset" w:sz="6" w:space="0" w:color="auto"/>
            </w:tcBorders>
            <w:vAlign w:val="center"/>
            <w:hideMark/>
          </w:tcPr>
          <w:p w14:paraId="7EDE7CAD" w14:textId="2F7803E6" w:rsidR="00E5323B" w:rsidRPr="0077651F" w:rsidRDefault="004E4711"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-437 400</w:t>
            </w:r>
          </w:p>
        </w:tc>
        <w:tc>
          <w:tcPr>
            <w:tcW w:w="657" w:type="pct"/>
            <w:tcBorders>
              <w:top w:val="outset" w:sz="6" w:space="0" w:color="auto"/>
              <w:left w:val="outset" w:sz="6" w:space="0" w:color="auto"/>
              <w:bottom w:val="outset" w:sz="6" w:space="0" w:color="auto"/>
              <w:right w:val="outset" w:sz="6" w:space="0" w:color="auto"/>
            </w:tcBorders>
            <w:vAlign w:val="center"/>
            <w:hideMark/>
          </w:tcPr>
          <w:p w14:paraId="3861FE5F" w14:textId="51C0BABC"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r>
      <w:tr w:rsidR="0077651F" w:rsidRPr="0077651F" w14:paraId="4DE7108E"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16DFCF10"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3.1. valsts pamatbudžets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23175309" w14:textId="69C8A060"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0D938EA" w14:textId="50BD7A29"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462" w:type="pct"/>
            <w:tcBorders>
              <w:top w:val="outset" w:sz="6" w:space="0" w:color="auto"/>
              <w:left w:val="outset" w:sz="6" w:space="0" w:color="auto"/>
              <w:bottom w:val="outset" w:sz="6" w:space="0" w:color="auto"/>
              <w:right w:val="outset" w:sz="6" w:space="0" w:color="auto"/>
            </w:tcBorders>
            <w:vAlign w:val="center"/>
            <w:hideMark/>
          </w:tcPr>
          <w:p w14:paraId="38694F23" w14:textId="10045755"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579" w:type="pct"/>
            <w:tcBorders>
              <w:top w:val="outset" w:sz="6" w:space="0" w:color="auto"/>
              <w:left w:val="outset" w:sz="6" w:space="0" w:color="auto"/>
              <w:bottom w:val="outset" w:sz="6" w:space="0" w:color="auto"/>
              <w:right w:val="outset" w:sz="6" w:space="0" w:color="auto"/>
            </w:tcBorders>
            <w:vAlign w:val="center"/>
            <w:hideMark/>
          </w:tcPr>
          <w:p w14:paraId="3B0DBB4C" w14:textId="7FAC026C" w:rsidR="00E5323B" w:rsidRPr="0077651F" w:rsidRDefault="004E4711"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-34 020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8D71453" w14:textId="694B22DC"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645" w:type="pct"/>
            <w:tcBorders>
              <w:top w:val="outset" w:sz="6" w:space="0" w:color="auto"/>
              <w:left w:val="outset" w:sz="6" w:space="0" w:color="auto"/>
              <w:bottom w:val="outset" w:sz="6" w:space="0" w:color="auto"/>
              <w:right w:val="outset" w:sz="6" w:space="0" w:color="auto"/>
            </w:tcBorders>
            <w:vAlign w:val="center"/>
            <w:hideMark/>
          </w:tcPr>
          <w:p w14:paraId="0E337318" w14:textId="7E6C865F" w:rsidR="00E5323B" w:rsidRPr="0077651F" w:rsidRDefault="004E4711"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-306 180</w:t>
            </w:r>
          </w:p>
        </w:tc>
        <w:tc>
          <w:tcPr>
            <w:tcW w:w="657" w:type="pct"/>
            <w:tcBorders>
              <w:top w:val="outset" w:sz="6" w:space="0" w:color="auto"/>
              <w:left w:val="outset" w:sz="6" w:space="0" w:color="auto"/>
              <w:bottom w:val="outset" w:sz="6" w:space="0" w:color="auto"/>
              <w:right w:val="outset" w:sz="6" w:space="0" w:color="auto"/>
            </w:tcBorders>
            <w:vAlign w:val="center"/>
            <w:hideMark/>
          </w:tcPr>
          <w:p w14:paraId="66D3295F" w14:textId="4D1FE4A7"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r>
      <w:tr w:rsidR="0077651F" w:rsidRPr="0077651F" w14:paraId="5B7D8A29"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3472F8C5"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3.2.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39BE6799" w14:textId="5B93C2D2"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8991DBD" w14:textId="4EA5CF33"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516CE9B" w14:textId="4A0ABA5C"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79" w:type="pct"/>
            <w:tcBorders>
              <w:top w:val="outset" w:sz="6" w:space="0" w:color="auto"/>
              <w:left w:val="outset" w:sz="6" w:space="0" w:color="auto"/>
              <w:bottom w:val="outset" w:sz="6" w:space="0" w:color="auto"/>
              <w:right w:val="outset" w:sz="6" w:space="0" w:color="auto"/>
            </w:tcBorders>
            <w:vAlign w:val="center"/>
            <w:hideMark/>
          </w:tcPr>
          <w:p w14:paraId="5700B5D9" w14:textId="189C254E"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14D1FBF" w14:textId="394FD88F"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645" w:type="pct"/>
            <w:tcBorders>
              <w:top w:val="outset" w:sz="6" w:space="0" w:color="auto"/>
              <w:left w:val="outset" w:sz="6" w:space="0" w:color="auto"/>
              <w:bottom w:val="outset" w:sz="6" w:space="0" w:color="auto"/>
              <w:right w:val="outset" w:sz="6" w:space="0" w:color="auto"/>
            </w:tcBorders>
            <w:vAlign w:val="center"/>
            <w:hideMark/>
          </w:tcPr>
          <w:p w14:paraId="16C7BB08" w14:textId="4733BAC5"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657" w:type="pct"/>
            <w:tcBorders>
              <w:top w:val="outset" w:sz="6" w:space="0" w:color="auto"/>
              <w:left w:val="outset" w:sz="6" w:space="0" w:color="auto"/>
              <w:bottom w:val="outset" w:sz="6" w:space="0" w:color="auto"/>
              <w:right w:val="outset" w:sz="6" w:space="0" w:color="auto"/>
            </w:tcBorders>
            <w:vAlign w:val="center"/>
            <w:hideMark/>
          </w:tcPr>
          <w:p w14:paraId="075ED0D1" w14:textId="2690E2B9"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r>
      <w:tr w:rsidR="0077651F" w:rsidRPr="0077651F" w14:paraId="3CB01AE8"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7A2A357C"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4052DA25" w14:textId="25E5CAE4"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w:t>
            </w:r>
            <w:r w:rsidR="00AC6CB1"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587A046" w14:textId="7BA55847"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462" w:type="pct"/>
            <w:tcBorders>
              <w:top w:val="outset" w:sz="6" w:space="0" w:color="auto"/>
              <w:left w:val="outset" w:sz="6" w:space="0" w:color="auto"/>
              <w:bottom w:val="outset" w:sz="6" w:space="0" w:color="auto"/>
              <w:right w:val="outset" w:sz="6" w:space="0" w:color="auto"/>
            </w:tcBorders>
            <w:vAlign w:val="center"/>
            <w:hideMark/>
          </w:tcPr>
          <w:p w14:paraId="7F1C674E" w14:textId="113898A0"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579" w:type="pct"/>
            <w:tcBorders>
              <w:top w:val="outset" w:sz="6" w:space="0" w:color="auto"/>
              <w:left w:val="outset" w:sz="6" w:space="0" w:color="auto"/>
              <w:bottom w:val="outset" w:sz="6" w:space="0" w:color="auto"/>
              <w:right w:val="outset" w:sz="6" w:space="0" w:color="auto"/>
            </w:tcBorders>
            <w:vAlign w:val="center"/>
            <w:hideMark/>
          </w:tcPr>
          <w:p w14:paraId="7FB41F48" w14:textId="693E4AFB" w:rsidR="00E5323B" w:rsidRPr="0077651F" w:rsidRDefault="004E4711"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-14 580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C21086A" w14:textId="22586DC1"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c>
          <w:tcPr>
            <w:tcW w:w="645" w:type="pct"/>
            <w:tcBorders>
              <w:top w:val="outset" w:sz="6" w:space="0" w:color="auto"/>
              <w:left w:val="outset" w:sz="6" w:space="0" w:color="auto"/>
              <w:bottom w:val="outset" w:sz="6" w:space="0" w:color="auto"/>
              <w:right w:val="outset" w:sz="6" w:space="0" w:color="auto"/>
            </w:tcBorders>
            <w:vAlign w:val="center"/>
            <w:hideMark/>
          </w:tcPr>
          <w:p w14:paraId="5A4C9CB4" w14:textId="3E6F3E2E" w:rsidR="00E5323B" w:rsidRPr="0077651F" w:rsidRDefault="004E4711"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-131 </w:t>
            </w:r>
            <w:r w:rsidR="00BE5397">
              <w:rPr>
                <w:rFonts w:ascii="Times New Roman" w:eastAsia="Times New Roman" w:hAnsi="Times New Roman" w:cs="Times New Roman"/>
                <w:iCs/>
                <w:color w:val="000000" w:themeColor="text1"/>
                <w:sz w:val="24"/>
                <w:szCs w:val="24"/>
                <w:lang w:eastAsia="lv-LV"/>
              </w:rPr>
              <w:t>2</w:t>
            </w:r>
            <w:r>
              <w:rPr>
                <w:rFonts w:ascii="Times New Roman" w:eastAsia="Times New Roman" w:hAnsi="Times New Roman" w:cs="Times New Roman"/>
                <w:iCs/>
                <w:color w:val="000000" w:themeColor="text1"/>
                <w:sz w:val="24"/>
                <w:szCs w:val="24"/>
                <w:lang w:eastAsia="lv-LV"/>
              </w:rPr>
              <w:t>20</w:t>
            </w:r>
          </w:p>
        </w:tc>
        <w:tc>
          <w:tcPr>
            <w:tcW w:w="657" w:type="pct"/>
            <w:tcBorders>
              <w:top w:val="outset" w:sz="6" w:space="0" w:color="auto"/>
              <w:left w:val="outset" w:sz="6" w:space="0" w:color="auto"/>
              <w:bottom w:val="outset" w:sz="6" w:space="0" w:color="auto"/>
              <w:right w:val="outset" w:sz="6" w:space="0" w:color="auto"/>
            </w:tcBorders>
            <w:vAlign w:val="center"/>
            <w:hideMark/>
          </w:tcPr>
          <w:p w14:paraId="48248932" w14:textId="3A0207AF" w:rsidR="00E5323B" w:rsidRPr="0077651F" w:rsidRDefault="00AC6CB1"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r w:rsidR="00E5323B" w:rsidRPr="0077651F">
              <w:rPr>
                <w:rFonts w:ascii="Times New Roman" w:eastAsia="Times New Roman" w:hAnsi="Times New Roman" w:cs="Times New Roman"/>
                <w:iCs/>
                <w:color w:val="000000" w:themeColor="text1"/>
                <w:sz w:val="24"/>
                <w:szCs w:val="24"/>
                <w:lang w:eastAsia="lv-LV"/>
              </w:rPr>
              <w:t> </w:t>
            </w:r>
          </w:p>
        </w:tc>
      </w:tr>
      <w:tr w:rsidR="0077651F" w:rsidRPr="0077651F" w14:paraId="1C5C22BF"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4B0504A8"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4. Finanšu līdzekļi papildu izdevumu finansēšanai (kompensējošu izdevumu samazinājumu norāda ar "+" zīmi)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1A907AB9" w14:textId="77777777" w:rsidR="00E5323B" w:rsidRPr="0077651F"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33C0CEF1" w14:textId="7DBB269D" w:rsidR="00E5323B" w:rsidRPr="0077651F" w:rsidRDefault="00B4190F"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6CFD530" w14:textId="77777777" w:rsidR="00E5323B" w:rsidRPr="0077651F"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79" w:type="pct"/>
            <w:tcBorders>
              <w:top w:val="outset" w:sz="6" w:space="0" w:color="auto"/>
              <w:left w:val="outset" w:sz="6" w:space="0" w:color="auto"/>
              <w:bottom w:val="outset" w:sz="6" w:space="0" w:color="auto"/>
              <w:right w:val="outset" w:sz="6" w:space="0" w:color="auto"/>
            </w:tcBorders>
            <w:vAlign w:val="center"/>
            <w:hideMark/>
          </w:tcPr>
          <w:p w14:paraId="6E32398C" w14:textId="59A41134" w:rsidR="00E5323B" w:rsidRPr="0077651F" w:rsidRDefault="004974C8"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7D6A905" w14:textId="77777777" w:rsidR="00E5323B" w:rsidRPr="0077651F"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645" w:type="pct"/>
            <w:tcBorders>
              <w:top w:val="outset" w:sz="6" w:space="0" w:color="auto"/>
              <w:left w:val="outset" w:sz="6" w:space="0" w:color="auto"/>
              <w:bottom w:val="outset" w:sz="6" w:space="0" w:color="auto"/>
              <w:right w:val="outset" w:sz="6" w:space="0" w:color="auto"/>
            </w:tcBorders>
            <w:vAlign w:val="center"/>
          </w:tcPr>
          <w:p w14:paraId="211EF3B8" w14:textId="47E2F763" w:rsidR="00E5323B" w:rsidRPr="0077651F" w:rsidRDefault="004974C8" w:rsidP="004974C8">
            <w:pPr>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c>
          <w:tcPr>
            <w:tcW w:w="657" w:type="pct"/>
            <w:tcBorders>
              <w:top w:val="outset" w:sz="6" w:space="0" w:color="auto"/>
              <w:left w:val="outset" w:sz="6" w:space="0" w:color="auto"/>
              <w:bottom w:val="outset" w:sz="6" w:space="0" w:color="auto"/>
              <w:right w:val="outset" w:sz="6" w:space="0" w:color="auto"/>
            </w:tcBorders>
            <w:vAlign w:val="center"/>
            <w:hideMark/>
          </w:tcPr>
          <w:p w14:paraId="3B789796" w14:textId="70BA7D64" w:rsidR="00E5323B" w:rsidRPr="0077651F" w:rsidRDefault="004974C8" w:rsidP="004974C8">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r>
      <w:tr w:rsidR="004E4711" w:rsidRPr="0077651F" w14:paraId="03A525CF"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15ADB748"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 Precizēta finansiālā ietekme</w:t>
            </w:r>
          </w:p>
        </w:tc>
        <w:tc>
          <w:tcPr>
            <w:tcW w:w="513" w:type="pct"/>
            <w:vMerge w:val="restart"/>
            <w:tcBorders>
              <w:top w:val="outset" w:sz="6" w:space="0" w:color="auto"/>
              <w:left w:val="outset" w:sz="6" w:space="0" w:color="auto"/>
              <w:bottom w:val="outset" w:sz="6" w:space="0" w:color="auto"/>
              <w:right w:val="outset" w:sz="6" w:space="0" w:color="auto"/>
            </w:tcBorders>
            <w:vAlign w:val="center"/>
            <w:hideMark/>
          </w:tcPr>
          <w:p w14:paraId="2551CF4D" w14:textId="77777777"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4E8A72D8" w14:textId="0FC55B63"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3064B950" w14:textId="77777777"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p>
          <w:p w14:paraId="2325FAAC" w14:textId="77777777"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p>
          <w:p w14:paraId="030E4C57" w14:textId="77777777"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p>
          <w:p w14:paraId="56934D64" w14:textId="77777777"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p>
          <w:p w14:paraId="6C0CE07A" w14:textId="77777777"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p>
          <w:p w14:paraId="450C8F6C" w14:textId="77777777"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X</w:t>
            </w:r>
          </w:p>
        </w:tc>
        <w:tc>
          <w:tcPr>
            <w:tcW w:w="579" w:type="pct"/>
            <w:tcBorders>
              <w:top w:val="outset" w:sz="6" w:space="0" w:color="auto"/>
              <w:left w:val="outset" w:sz="6" w:space="0" w:color="auto"/>
              <w:bottom w:val="outset" w:sz="6" w:space="0" w:color="auto"/>
              <w:right w:val="outset" w:sz="6" w:space="0" w:color="auto"/>
            </w:tcBorders>
            <w:vAlign w:val="center"/>
            <w:hideMark/>
          </w:tcPr>
          <w:p w14:paraId="0DE6F9AE" w14:textId="7813F47A"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lastRenderedPageBreak/>
              <w:t>-48 600</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5D0ACB40" w14:textId="77777777"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645" w:type="pct"/>
            <w:tcBorders>
              <w:top w:val="outset" w:sz="6" w:space="0" w:color="auto"/>
              <w:left w:val="outset" w:sz="6" w:space="0" w:color="auto"/>
              <w:bottom w:val="outset" w:sz="6" w:space="0" w:color="auto"/>
              <w:right w:val="outset" w:sz="6" w:space="0" w:color="auto"/>
            </w:tcBorders>
            <w:vAlign w:val="center"/>
          </w:tcPr>
          <w:p w14:paraId="02244200" w14:textId="5C61271C"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-437 400</w:t>
            </w:r>
          </w:p>
        </w:tc>
        <w:tc>
          <w:tcPr>
            <w:tcW w:w="657" w:type="pct"/>
            <w:tcBorders>
              <w:top w:val="outset" w:sz="6" w:space="0" w:color="auto"/>
              <w:left w:val="outset" w:sz="6" w:space="0" w:color="auto"/>
              <w:bottom w:val="outset" w:sz="6" w:space="0" w:color="auto"/>
              <w:right w:val="outset" w:sz="6" w:space="0" w:color="auto"/>
            </w:tcBorders>
            <w:vAlign w:val="center"/>
            <w:hideMark/>
          </w:tcPr>
          <w:p w14:paraId="4404B51E" w14:textId="13C9705E"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4E4711" w:rsidRPr="0077651F" w14:paraId="3DE75ACB"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71A81B83"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45BF6"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48B8D172" w14:textId="03C64DAD"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47DD86"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p>
        </w:tc>
        <w:tc>
          <w:tcPr>
            <w:tcW w:w="579" w:type="pct"/>
            <w:tcBorders>
              <w:top w:val="outset" w:sz="6" w:space="0" w:color="auto"/>
              <w:left w:val="outset" w:sz="6" w:space="0" w:color="auto"/>
              <w:bottom w:val="outset" w:sz="6" w:space="0" w:color="auto"/>
              <w:right w:val="outset" w:sz="6" w:space="0" w:color="auto"/>
            </w:tcBorders>
            <w:vAlign w:val="center"/>
            <w:hideMark/>
          </w:tcPr>
          <w:p w14:paraId="610A5916" w14:textId="28198C92"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-34 020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088120"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p>
        </w:tc>
        <w:tc>
          <w:tcPr>
            <w:tcW w:w="645" w:type="pct"/>
            <w:tcBorders>
              <w:top w:val="outset" w:sz="6" w:space="0" w:color="auto"/>
              <w:left w:val="outset" w:sz="6" w:space="0" w:color="auto"/>
              <w:bottom w:val="outset" w:sz="6" w:space="0" w:color="auto"/>
              <w:right w:val="outset" w:sz="6" w:space="0" w:color="auto"/>
            </w:tcBorders>
            <w:vAlign w:val="center"/>
          </w:tcPr>
          <w:p w14:paraId="124E8431" w14:textId="16263836"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-306 180</w:t>
            </w:r>
          </w:p>
        </w:tc>
        <w:tc>
          <w:tcPr>
            <w:tcW w:w="657" w:type="pct"/>
            <w:tcBorders>
              <w:top w:val="outset" w:sz="6" w:space="0" w:color="auto"/>
              <w:left w:val="outset" w:sz="6" w:space="0" w:color="auto"/>
              <w:bottom w:val="outset" w:sz="6" w:space="0" w:color="auto"/>
              <w:right w:val="outset" w:sz="6" w:space="0" w:color="auto"/>
            </w:tcBorders>
            <w:vAlign w:val="center"/>
            <w:hideMark/>
          </w:tcPr>
          <w:p w14:paraId="6931FDED" w14:textId="40606BD9"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4E4711" w:rsidRPr="0077651F" w14:paraId="35D74EF4"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6F92F496"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BE0C56"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5CEC242B" w14:textId="06ABBCF6"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34793C"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p>
        </w:tc>
        <w:tc>
          <w:tcPr>
            <w:tcW w:w="579" w:type="pct"/>
            <w:tcBorders>
              <w:top w:val="outset" w:sz="6" w:space="0" w:color="auto"/>
              <w:left w:val="outset" w:sz="6" w:space="0" w:color="auto"/>
              <w:bottom w:val="outset" w:sz="6" w:space="0" w:color="auto"/>
              <w:right w:val="outset" w:sz="6" w:space="0" w:color="auto"/>
            </w:tcBorders>
            <w:vAlign w:val="center"/>
            <w:hideMark/>
          </w:tcPr>
          <w:p w14:paraId="7A1BD70C" w14:textId="67CDCA32"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5E8EA"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p>
        </w:tc>
        <w:tc>
          <w:tcPr>
            <w:tcW w:w="645" w:type="pct"/>
            <w:tcBorders>
              <w:top w:val="outset" w:sz="6" w:space="0" w:color="auto"/>
              <w:left w:val="outset" w:sz="6" w:space="0" w:color="auto"/>
              <w:bottom w:val="outset" w:sz="6" w:space="0" w:color="auto"/>
              <w:right w:val="outset" w:sz="6" w:space="0" w:color="auto"/>
            </w:tcBorders>
            <w:vAlign w:val="center"/>
          </w:tcPr>
          <w:p w14:paraId="78950EBA" w14:textId="53473DB1"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0</w:t>
            </w:r>
          </w:p>
        </w:tc>
        <w:tc>
          <w:tcPr>
            <w:tcW w:w="657" w:type="pct"/>
            <w:tcBorders>
              <w:top w:val="outset" w:sz="6" w:space="0" w:color="auto"/>
              <w:left w:val="outset" w:sz="6" w:space="0" w:color="auto"/>
              <w:bottom w:val="outset" w:sz="6" w:space="0" w:color="auto"/>
              <w:right w:val="outset" w:sz="6" w:space="0" w:color="auto"/>
            </w:tcBorders>
            <w:vAlign w:val="center"/>
            <w:hideMark/>
          </w:tcPr>
          <w:p w14:paraId="0962FED8" w14:textId="43E75C93"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4E4711" w:rsidRPr="0077651F" w14:paraId="245A1CCB"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1FFCC01B"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62A101"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8C76AFE" w14:textId="2516BAC7"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084FD"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p>
        </w:tc>
        <w:tc>
          <w:tcPr>
            <w:tcW w:w="579" w:type="pct"/>
            <w:tcBorders>
              <w:top w:val="outset" w:sz="6" w:space="0" w:color="auto"/>
              <w:left w:val="outset" w:sz="6" w:space="0" w:color="auto"/>
              <w:bottom w:val="outset" w:sz="6" w:space="0" w:color="auto"/>
              <w:right w:val="outset" w:sz="6" w:space="0" w:color="auto"/>
            </w:tcBorders>
            <w:vAlign w:val="center"/>
            <w:hideMark/>
          </w:tcPr>
          <w:p w14:paraId="22DABB46" w14:textId="204F8F53"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-14 580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F2C58"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p>
        </w:tc>
        <w:tc>
          <w:tcPr>
            <w:tcW w:w="645" w:type="pct"/>
            <w:tcBorders>
              <w:top w:val="outset" w:sz="6" w:space="0" w:color="auto"/>
              <w:left w:val="outset" w:sz="6" w:space="0" w:color="auto"/>
              <w:bottom w:val="outset" w:sz="6" w:space="0" w:color="auto"/>
              <w:right w:val="outset" w:sz="6" w:space="0" w:color="auto"/>
            </w:tcBorders>
            <w:vAlign w:val="center"/>
          </w:tcPr>
          <w:p w14:paraId="4465037C" w14:textId="456C403E"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-131 </w:t>
            </w:r>
            <w:r w:rsidR="00BE5397">
              <w:rPr>
                <w:rFonts w:ascii="Times New Roman" w:eastAsia="Times New Roman" w:hAnsi="Times New Roman" w:cs="Times New Roman"/>
                <w:iCs/>
                <w:color w:val="000000" w:themeColor="text1"/>
                <w:sz w:val="24"/>
                <w:szCs w:val="24"/>
                <w:lang w:eastAsia="lv-LV"/>
              </w:rPr>
              <w:t>2</w:t>
            </w:r>
            <w:r>
              <w:rPr>
                <w:rFonts w:ascii="Times New Roman" w:eastAsia="Times New Roman" w:hAnsi="Times New Roman" w:cs="Times New Roman"/>
                <w:iCs/>
                <w:color w:val="000000" w:themeColor="text1"/>
                <w:sz w:val="24"/>
                <w:szCs w:val="24"/>
                <w:lang w:eastAsia="lv-LV"/>
              </w:rPr>
              <w:t>20</w:t>
            </w:r>
          </w:p>
        </w:tc>
        <w:tc>
          <w:tcPr>
            <w:tcW w:w="657" w:type="pct"/>
            <w:tcBorders>
              <w:top w:val="outset" w:sz="6" w:space="0" w:color="auto"/>
              <w:left w:val="outset" w:sz="6" w:space="0" w:color="auto"/>
              <w:bottom w:val="outset" w:sz="6" w:space="0" w:color="auto"/>
              <w:right w:val="outset" w:sz="6" w:space="0" w:color="auto"/>
            </w:tcBorders>
            <w:vAlign w:val="center"/>
            <w:hideMark/>
          </w:tcPr>
          <w:p w14:paraId="72438BE1" w14:textId="665C64F9" w:rsidR="004E4711" w:rsidRPr="0077651F" w:rsidRDefault="004E4711" w:rsidP="004E4711">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4E4711" w:rsidRPr="0077651F" w14:paraId="79031352"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300F5A82"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 Detalizēts ieņēmumu un izdevumu aprēķins (ja nepieciešams, detalizētu ieņēmumu un izdevumu aprēķinu var pievienot anotācijas pielikumā)</w:t>
            </w:r>
          </w:p>
        </w:tc>
        <w:tc>
          <w:tcPr>
            <w:tcW w:w="3982"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70455EE6" w14:textId="4DBAB3D1" w:rsidR="004E4711" w:rsidRPr="004E4711" w:rsidRDefault="004E4711" w:rsidP="003A49BC">
            <w:pPr>
              <w:spacing w:after="80" w:line="240" w:lineRule="auto"/>
              <w:jc w:val="both"/>
              <w:rPr>
                <w:rFonts w:ascii="Times New Roman" w:hAnsi="Times New Roman" w:cs="Times New Roman"/>
                <w:color w:val="000000" w:themeColor="text1"/>
                <w:sz w:val="24"/>
                <w:szCs w:val="24"/>
              </w:rPr>
            </w:pPr>
            <w:r w:rsidRPr="004E4711">
              <w:rPr>
                <w:rFonts w:ascii="Times New Roman" w:hAnsi="Times New Roman" w:cs="Times New Roman"/>
                <w:color w:val="000000" w:themeColor="text1"/>
                <w:sz w:val="24"/>
                <w:szCs w:val="24"/>
              </w:rPr>
              <w:t xml:space="preserve">Kopējais indikatīvais finansējuma sadalījums pa gadiem 4.5.1.2. pasākuma </w:t>
            </w:r>
            <w:r>
              <w:rPr>
                <w:rFonts w:ascii="Times New Roman" w:hAnsi="Times New Roman" w:cs="Times New Roman"/>
                <w:color w:val="000000" w:themeColor="text1"/>
                <w:sz w:val="24"/>
                <w:szCs w:val="24"/>
              </w:rPr>
              <w:t>trešās</w:t>
            </w:r>
            <w:r w:rsidRPr="004E4711">
              <w:rPr>
                <w:rFonts w:ascii="Times New Roman" w:hAnsi="Times New Roman" w:cs="Times New Roman"/>
                <w:color w:val="000000" w:themeColor="text1"/>
                <w:sz w:val="24"/>
                <w:szCs w:val="24"/>
              </w:rPr>
              <w:t xml:space="preserve"> atlases kārtas ietvaros ir šāds:</w:t>
            </w:r>
          </w:p>
          <w:p w14:paraId="06116BAD" w14:textId="0A1F989D" w:rsidR="004E4711" w:rsidRPr="004E4711" w:rsidRDefault="004E4711" w:rsidP="003A49BC">
            <w:pPr>
              <w:spacing w:after="80" w:line="240" w:lineRule="auto"/>
              <w:jc w:val="both"/>
              <w:rPr>
                <w:rFonts w:ascii="Times New Roman" w:hAnsi="Times New Roman" w:cs="Times New Roman"/>
                <w:color w:val="000000" w:themeColor="text1"/>
                <w:sz w:val="24"/>
                <w:szCs w:val="24"/>
              </w:rPr>
            </w:pPr>
            <w:r w:rsidRPr="004E4711">
              <w:rPr>
                <w:rFonts w:ascii="Times New Roman" w:hAnsi="Times New Roman" w:cs="Times New Roman"/>
                <w:color w:val="000000" w:themeColor="text1"/>
                <w:sz w:val="24"/>
                <w:szCs w:val="24"/>
              </w:rPr>
              <w:t xml:space="preserve">2022.gadā – </w:t>
            </w:r>
            <w:r w:rsidR="00BE5397">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w:t>
            </w:r>
            <w:r w:rsidR="00BE5397">
              <w:rPr>
                <w:rFonts w:ascii="Times New Roman" w:hAnsi="Times New Roman" w:cs="Times New Roman"/>
                <w:color w:val="000000" w:themeColor="text1"/>
                <w:sz w:val="24"/>
                <w:szCs w:val="24"/>
              </w:rPr>
              <w:t>654</w:t>
            </w:r>
            <w:r>
              <w:rPr>
                <w:rFonts w:ascii="Times New Roman" w:hAnsi="Times New Roman" w:cs="Times New Roman"/>
                <w:color w:val="000000" w:themeColor="text1"/>
                <w:sz w:val="24"/>
                <w:szCs w:val="24"/>
              </w:rPr>
              <w:t> </w:t>
            </w:r>
            <w:r w:rsidR="00BE5397">
              <w:rPr>
                <w:rFonts w:ascii="Times New Roman" w:hAnsi="Times New Roman" w:cs="Times New Roman"/>
                <w:color w:val="000000" w:themeColor="text1"/>
                <w:sz w:val="24"/>
                <w:szCs w:val="24"/>
              </w:rPr>
              <w:t>642</w:t>
            </w:r>
            <w:r w:rsidRPr="004E4711">
              <w:rPr>
                <w:rFonts w:ascii="Times New Roman" w:hAnsi="Times New Roman" w:cs="Times New Roman"/>
                <w:color w:val="000000" w:themeColor="text1"/>
                <w:sz w:val="24"/>
                <w:szCs w:val="24"/>
              </w:rPr>
              <w:t xml:space="preserve"> </w:t>
            </w:r>
            <w:proofErr w:type="spellStart"/>
            <w:r w:rsidRPr="004E4711">
              <w:rPr>
                <w:rFonts w:ascii="Times New Roman" w:hAnsi="Times New Roman" w:cs="Times New Roman"/>
                <w:i/>
                <w:iCs/>
                <w:color w:val="000000" w:themeColor="text1"/>
                <w:sz w:val="24"/>
                <w:szCs w:val="24"/>
              </w:rPr>
              <w:t>euro</w:t>
            </w:r>
            <w:proofErr w:type="spellEnd"/>
            <w:r w:rsidRPr="004E4711">
              <w:rPr>
                <w:rFonts w:ascii="Times New Roman" w:hAnsi="Times New Roman" w:cs="Times New Roman"/>
                <w:color w:val="000000" w:themeColor="text1"/>
                <w:sz w:val="24"/>
                <w:szCs w:val="24"/>
              </w:rPr>
              <w:t xml:space="preserve">, t.sk. KF finansējums </w:t>
            </w:r>
            <w:r>
              <w:rPr>
                <w:rFonts w:ascii="Times New Roman" w:hAnsi="Times New Roman" w:cs="Times New Roman"/>
                <w:color w:val="000000" w:themeColor="text1"/>
                <w:sz w:val="24"/>
                <w:szCs w:val="24"/>
              </w:rPr>
              <w:t>3 </w:t>
            </w:r>
            <w:r w:rsidR="00BE5397">
              <w:rPr>
                <w:rFonts w:ascii="Times New Roman" w:hAnsi="Times New Roman" w:cs="Times New Roman"/>
                <w:color w:val="000000" w:themeColor="text1"/>
                <w:sz w:val="24"/>
                <w:szCs w:val="24"/>
              </w:rPr>
              <w:t>956</w:t>
            </w:r>
            <w:r>
              <w:rPr>
                <w:rFonts w:ascii="Times New Roman" w:hAnsi="Times New Roman" w:cs="Times New Roman"/>
                <w:color w:val="000000" w:themeColor="text1"/>
                <w:sz w:val="24"/>
                <w:szCs w:val="24"/>
              </w:rPr>
              <w:t> </w:t>
            </w:r>
            <w:r w:rsidR="00BE5397">
              <w:rPr>
                <w:rFonts w:ascii="Times New Roman" w:hAnsi="Times New Roman" w:cs="Times New Roman"/>
                <w:color w:val="000000" w:themeColor="text1"/>
                <w:sz w:val="24"/>
                <w:szCs w:val="24"/>
              </w:rPr>
              <w:t>445</w:t>
            </w:r>
            <w:r w:rsidRPr="004E4711">
              <w:rPr>
                <w:rFonts w:ascii="Times New Roman" w:hAnsi="Times New Roman" w:cs="Times New Roman"/>
                <w:i/>
                <w:iCs/>
                <w:color w:val="000000" w:themeColor="text1"/>
                <w:sz w:val="24"/>
                <w:szCs w:val="24"/>
              </w:rPr>
              <w:t xml:space="preserve"> </w:t>
            </w:r>
            <w:proofErr w:type="spellStart"/>
            <w:r w:rsidRPr="004E4711">
              <w:rPr>
                <w:rFonts w:ascii="Times New Roman" w:hAnsi="Times New Roman" w:cs="Times New Roman"/>
                <w:i/>
                <w:iCs/>
                <w:color w:val="000000" w:themeColor="text1"/>
                <w:sz w:val="24"/>
                <w:szCs w:val="24"/>
              </w:rPr>
              <w:t>euro</w:t>
            </w:r>
            <w:proofErr w:type="spellEnd"/>
            <w:r w:rsidRPr="004E4711">
              <w:rPr>
                <w:rFonts w:ascii="Times New Roman" w:hAnsi="Times New Roman" w:cs="Times New Roman"/>
                <w:iCs/>
                <w:color w:val="000000" w:themeColor="text1"/>
                <w:sz w:val="24"/>
                <w:szCs w:val="24"/>
              </w:rPr>
              <w:t>,</w:t>
            </w:r>
            <w:r w:rsidRPr="004E4711">
              <w:rPr>
                <w:rFonts w:ascii="Times New Roman" w:hAnsi="Times New Roman" w:cs="Times New Roman"/>
                <w:color w:val="000000" w:themeColor="text1"/>
                <w:sz w:val="24"/>
                <w:szCs w:val="24"/>
              </w:rPr>
              <w:t xml:space="preserve"> </w:t>
            </w:r>
            <w:r w:rsidRPr="004E4711">
              <w:rPr>
                <w:rFonts w:ascii="Times New Roman" w:hAnsi="Times New Roman" w:cs="Times New Roman"/>
                <w:iCs/>
                <w:color w:val="000000" w:themeColor="text1"/>
                <w:sz w:val="24"/>
                <w:szCs w:val="24"/>
              </w:rPr>
              <w:t xml:space="preserve">pašvaldību finansējums </w:t>
            </w:r>
            <w:r>
              <w:rPr>
                <w:rFonts w:ascii="Times New Roman" w:hAnsi="Times New Roman" w:cs="Times New Roman"/>
                <w:iCs/>
                <w:color w:val="000000" w:themeColor="text1"/>
                <w:sz w:val="24"/>
                <w:szCs w:val="24"/>
              </w:rPr>
              <w:t>14 580</w:t>
            </w:r>
            <w:r w:rsidRPr="004E4711">
              <w:rPr>
                <w:rFonts w:ascii="Times New Roman" w:hAnsi="Times New Roman" w:cs="Times New Roman"/>
                <w:iCs/>
                <w:color w:val="000000" w:themeColor="text1"/>
                <w:sz w:val="24"/>
                <w:szCs w:val="24"/>
              </w:rPr>
              <w:t xml:space="preserve"> </w:t>
            </w:r>
            <w:proofErr w:type="spellStart"/>
            <w:r w:rsidRPr="004E4711">
              <w:rPr>
                <w:rFonts w:ascii="Times New Roman" w:hAnsi="Times New Roman" w:cs="Times New Roman"/>
                <w:i/>
                <w:iCs/>
                <w:color w:val="000000" w:themeColor="text1"/>
                <w:sz w:val="24"/>
                <w:szCs w:val="24"/>
              </w:rPr>
              <w:t>euro</w:t>
            </w:r>
            <w:proofErr w:type="spellEnd"/>
            <w:r w:rsidRPr="004E4711">
              <w:rPr>
                <w:rFonts w:ascii="Times New Roman" w:hAnsi="Times New Roman" w:cs="Times New Roman"/>
                <w:color w:val="000000" w:themeColor="text1"/>
                <w:sz w:val="24"/>
                <w:szCs w:val="24"/>
              </w:rPr>
              <w:t xml:space="preserve">, valsts budžeta dotācija pašvaldībām </w:t>
            </w:r>
            <w:r>
              <w:rPr>
                <w:rFonts w:ascii="Times New Roman" w:hAnsi="Times New Roman" w:cs="Times New Roman"/>
                <w:color w:val="000000" w:themeColor="text1"/>
                <w:sz w:val="24"/>
                <w:szCs w:val="24"/>
              </w:rPr>
              <w:t>34 020</w:t>
            </w:r>
            <w:r w:rsidRPr="004E4711">
              <w:rPr>
                <w:rFonts w:ascii="Times New Roman" w:hAnsi="Times New Roman" w:cs="Times New Roman"/>
                <w:color w:val="000000" w:themeColor="text1"/>
                <w:sz w:val="24"/>
                <w:szCs w:val="24"/>
              </w:rPr>
              <w:t xml:space="preserve"> </w:t>
            </w:r>
            <w:proofErr w:type="spellStart"/>
            <w:r w:rsidRPr="004E4711">
              <w:rPr>
                <w:rFonts w:ascii="Times New Roman" w:hAnsi="Times New Roman" w:cs="Times New Roman"/>
                <w:i/>
                <w:iCs/>
                <w:color w:val="000000" w:themeColor="text1"/>
                <w:sz w:val="24"/>
                <w:szCs w:val="24"/>
              </w:rPr>
              <w:t>euro</w:t>
            </w:r>
            <w:proofErr w:type="spellEnd"/>
            <w:r w:rsidRPr="004E4711">
              <w:rPr>
                <w:rFonts w:ascii="Times New Roman" w:hAnsi="Times New Roman" w:cs="Times New Roman"/>
                <w:color w:val="000000" w:themeColor="text1"/>
                <w:sz w:val="24"/>
                <w:szCs w:val="24"/>
              </w:rPr>
              <w:t xml:space="preserve"> un privātais attiecināmais finansējums </w:t>
            </w:r>
            <w:r w:rsidR="00BE5397">
              <w:rPr>
                <w:rFonts w:ascii="Times New Roman" w:hAnsi="Times New Roman" w:cs="Times New Roman"/>
                <w:color w:val="000000" w:themeColor="text1"/>
                <w:sz w:val="24"/>
                <w:szCs w:val="24"/>
              </w:rPr>
              <w:t>649</w:t>
            </w:r>
            <w:r>
              <w:rPr>
                <w:rFonts w:ascii="Times New Roman" w:hAnsi="Times New Roman" w:cs="Times New Roman"/>
                <w:color w:val="000000" w:themeColor="text1"/>
                <w:sz w:val="24"/>
                <w:szCs w:val="24"/>
              </w:rPr>
              <w:t> </w:t>
            </w:r>
            <w:r w:rsidR="00BE5397">
              <w:rPr>
                <w:rFonts w:ascii="Times New Roman" w:hAnsi="Times New Roman" w:cs="Times New Roman"/>
                <w:color w:val="000000" w:themeColor="text1"/>
                <w:sz w:val="24"/>
                <w:szCs w:val="24"/>
              </w:rPr>
              <w:t>597</w:t>
            </w:r>
            <w:r w:rsidRPr="004E4711">
              <w:rPr>
                <w:rFonts w:ascii="Times New Roman" w:hAnsi="Times New Roman" w:cs="Times New Roman"/>
                <w:color w:val="000000" w:themeColor="text1"/>
                <w:sz w:val="24"/>
                <w:szCs w:val="24"/>
              </w:rPr>
              <w:t xml:space="preserve"> </w:t>
            </w:r>
            <w:proofErr w:type="spellStart"/>
            <w:r w:rsidRPr="004E4711">
              <w:rPr>
                <w:rFonts w:ascii="Times New Roman" w:hAnsi="Times New Roman" w:cs="Times New Roman"/>
                <w:i/>
                <w:iCs/>
                <w:color w:val="000000" w:themeColor="text1"/>
                <w:sz w:val="24"/>
                <w:szCs w:val="24"/>
              </w:rPr>
              <w:t>euro</w:t>
            </w:r>
            <w:proofErr w:type="spellEnd"/>
            <w:r w:rsidRPr="004E4711">
              <w:rPr>
                <w:rFonts w:ascii="Times New Roman" w:hAnsi="Times New Roman" w:cs="Times New Roman"/>
                <w:color w:val="000000" w:themeColor="text1"/>
                <w:sz w:val="24"/>
                <w:szCs w:val="24"/>
              </w:rPr>
              <w:t>;</w:t>
            </w:r>
          </w:p>
          <w:p w14:paraId="655C7AC0" w14:textId="475A81B7" w:rsidR="004E4711" w:rsidRPr="004E4711" w:rsidRDefault="004E4711" w:rsidP="003A49BC">
            <w:pPr>
              <w:spacing w:after="80" w:line="240" w:lineRule="auto"/>
              <w:jc w:val="both"/>
              <w:rPr>
                <w:rFonts w:ascii="Times New Roman" w:hAnsi="Times New Roman" w:cs="Times New Roman"/>
                <w:color w:val="000000" w:themeColor="text1"/>
                <w:sz w:val="24"/>
                <w:szCs w:val="24"/>
              </w:rPr>
            </w:pPr>
            <w:r w:rsidRPr="004E4711">
              <w:rPr>
                <w:rFonts w:ascii="Times New Roman" w:hAnsi="Times New Roman" w:cs="Times New Roman"/>
                <w:color w:val="000000" w:themeColor="text1"/>
                <w:sz w:val="24"/>
                <w:szCs w:val="24"/>
              </w:rPr>
              <w:t xml:space="preserve">2023.gadā – </w:t>
            </w:r>
            <w:r>
              <w:rPr>
                <w:rFonts w:ascii="Times New Roman" w:hAnsi="Times New Roman" w:cs="Times New Roman"/>
                <w:color w:val="000000" w:themeColor="text1"/>
                <w:sz w:val="24"/>
                <w:szCs w:val="24"/>
              </w:rPr>
              <w:t>22 </w:t>
            </w:r>
            <w:r w:rsidR="00BE5397">
              <w:rPr>
                <w:rFonts w:ascii="Times New Roman" w:hAnsi="Times New Roman" w:cs="Times New Roman"/>
                <w:color w:val="000000" w:themeColor="text1"/>
                <w:sz w:val="24"/>
                <w:szCs w:val="24"/>
              </w:rPr>
              <w:t>953</w:t>
            </w:r>
            <w:r>
              <w:rPr>
                <w:rFonts w:ascii="Times New Roman" w:hAnsi="Times New Roman" w:cs="Times New Roman"/>
                <w:color w:val="000000" w:themeColor="text1"/>
                <w:sz w:val="24"/>
                <w:szCs w:val="24"/>
              </w:rPr>
              <w:t> </w:t>
            </w:r>
            <w:r w:rsidR="00BE5397">
              <w:rPr>
                <w:rFonts w:ascii="Times New Roman" w:hAnsi="Times New Roman" w:cs="Times New Roman"/>
                <w:color w:val="000000" w:themeColor="text1"/>
                <w:sz w:val="24"/>
                <w:szCs w:val="24"/>
              </w:rPr>
              <w:t>416</w:t>
            </w:r>
            <w:r w:rsidRPr="004E4711">
              <w:rPr>
                <w:rFonts w:ascii="Times New Roman" w:hAnsi="Times New Roman" w:cs="Times New Roman"/>
                <w:color w:val="000000" w:themeColor="text1"/>
                <w:sz w:val="24"/>
                <w:szCs w:val="24"/>
              </w:rPr>
              <w:t xml:space="preserve"> </w:t>
            </w:r>
            <w:proofErr w:type="spellStart"/>
            <w:r w:rsidRPr="004E4711">
              <w:rPr>
                <w:rFonts w:ascii="Times New Roman" w:hAnsi="Times New Roman" w:cs="Times New Roman"/>
                <w:i/>
                <w:iCs/>
                <w:color w:val="000000" w:themeColor="text1"/>
                <w:sz w:val="24"/>
                <w:szCs w:val="24"/>
              </w:rPr>
              <w:t>euro</w:t>
            </w:r>
            <w:proofErr w:type="spellEnd"/>
            <w:r w:rsidRPr="004E4711">
              <w:rPr>
                <w:rFonts w:ascii="Times New Roman" w:hAnsi="Times New Roman" w:cs="Times New Roman"/>
                <w:color w:val="000000" w:themeColor="text1"/>
                <w:sz w:val="24"/>
                <w:szCs w:val="24"/>
              </w:rPr>
              <w:t xml:space="preserve">, t.sk. KF finansējums </w:t>
            </w:r>
            <w:r w:rsidR="00BE5397">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 </w:t>
            </w:r>
            <w:r w:rsidR="00BE5397">
              <w:rPr>
                <w:rFonts w:ascii="Times New Roman" w:hAnsi="Times New Roman" w:cs="Times New Roman"/>
                <w:color w:val="000000" w:themeColor="text1"/>
                <w:sz w:val="24"/>
                <w:szCs w:val="24"/>
              </w:rPr>
              <w:t>789</w:t>
            </w:r>
            <w:r>
              <w:rPr>
                <w:rFonts w:ascii="Times New Roman" w:hAnsi="Times New Roman" w:cs="Times New Roman"/>
                <w:color w:val="000000" w:themeColor="text1"/>
                <w:sz w:val="24"/>
                <w:szCs w:val="24"/>
              </w:rPr>
              <w:t> </w:t>
            </w:r>
            <w:r w:rsidR="00BE5397">
              <w:rPr>
                <w:rFonts w:ascii="Times New Roman" w:hAnsi="Times New Roman" w:cs="Times New Roman"/>
                <w:color w:val="000000" w:themeColor="text1"/>
                <w:sz w:val="24"/>
                <w:szCs w:val="24"/>
              </w:rPr>
              <w:t>958</w:t>
            </w:r>
            <w:r w:rsidRPr="004E4711">
              <w:rPr>
                <w:rFonts w:ascii="Times New Roman" w:hAnsi="Times New Roman" w:cs="Times New Roman"/>
                <w:color w:val="000000" w:themeColor="text1"/>
                <w:sz w:val="24"/>
                <w:szCs w:val="24"/>
              </w:rPr>
              <w:t xml:space="preserve"> </w:t>
            </w:r>
            <w:proofErr w:type="spellStart"/>
            <w:r w:rsidRPr="004E4711">
              <w:rPr>
                <w:rFonts w:ascii="Times New Roman" w:hAnsi="Times New Roman" w:cs="Times New Roman"/>
                <w:i/>
                <w:iCs/>
                <w:color w:val="000000" w:themeColor="text1"/>
                <w:sz w:val="24"/>
                <w:szCs w:val="24"/>
              </w:rPr>
              <w:t>euro</w:t>
            </w:r>
            <w:proofErr w:type="spellEnd"/>
            <w:r w:rsidRPr="004E4711">
              <w:rPr>
                <w:rFonts w:ascii="Times New Roman" w:hAnsi="Times New Roman" w:cs="Times New Roman"/>
                <w:color w:val="000000" w:themeColor="text1"/>
                <w:sz w:val="24"/>
                <w:szCs w:val="24"/>
              </w:rPr>
              <w:t xml:space="preserve">, </w:t>
            </w:r>
            <w:r w:rsidRPr="004E4711">
              <w:rPr>
                <w:rFonts w:ascii="Times New Roman" w:hAnsi="Times New Roman" w:cs="Times New Roman"/>
                <w:iCs/>
                <w:color w:val="000000" w:themeColor="text1"/>
                <w:sz w:val="24"/>
                <w:szCs w:val="24"/>
              </w:rPr>
              <w:t xml:space="preserve">pašvaldību finansējums </w:t>
            </w:r>
            <w:r>
              <w:rPr>
                <w:rFonts w:ascii="Times New Roman" w:hAnsi="Times New Roman" w:cs="Times New Roman"/>
                <w:iCs/>
                <w:color w:val="000000" w:themeColor="text1"/>
                <w:sz w:val="24"/>
                <w:szCs w:val="24"/>
              </w:rPr>
              <w:t>131 220</w:t>
            </w:r>
            <w:r w:rsidRPr="004E4711">
              <w:rPr>
                <w:rFonts w:ascii="Times New Roman" w:hAnsi="Times New Roman" w:cs="Times New Roman"/>
                <w:iCs/>
                <w:color w:val="000000" w:themeColor="text1"/>
                <w:sz w:val="24"/>
                <w:szCs w:val="24"/>
              </w:rPr>
              <w:t xml:space="preserve"> </w:t>
            </w:r>
            <w:proofErr w:type="spellStart"/>
            <w:r w:rsidRPr="004E4711">
              <w:rPr>
                <w:rFonts w:ascii="Times New Roman" w:hAnsi="Times New Roman" w:cs="Times New Roman"/>
                <w:i/>
                <w:color w:val="000000" w:themeColor="text1"/>
                <w:sz w:val="24"/>
                <w:szCs w:val="24"/>
              </w:rPr>
              <w:t>euro</w:t>
            </w:r>
            <w:proofErr w:type="spellEnd"/>
            <w:r w:rsidR="00BE5397" w:rsidRPr="00BE5397">
              <w:rPr>
                <w:rFonts w:ascii="Times New Roman" w:hAnsi="Times New Roman" w:cs="Times New Roman"/>
                <w:iCs/>
                <w:color w:val="000000" w:themeColor="text1"/>
                <w:sz w:val="24"/>
                <w:szCs w:val="24"/>
              </w:rPr>
              <w:t>,</w:t>
            </w:r>
            <w:r w:rsidRPr="004E4711">
              <w:rPr>
                <w:rFonts w:ascii="Times New Roman" w:hAnsi="Times New Roman" w:cs="Times New Roman"/>
                <w:iCs/>
                <w:color w:val="000000" w:themeColor="text1"/>
                <w:sz w:val="24"/>
                <w:szCs w:val="24"/>
              </w:rPr>
              <w:t xml:space="preserve"> </w:t>
            </w:r>
            <w:r w:rsidRPr="004E4711">
              <w:rPr>
                <w:rFonts w:ascii="Times New Roman" w:hAnsi="Times New Roman" w:cs="Times New Roman"/>
                <w:color w:val="000000" w:themeColor="text1"/>
                <w:sz w:val="24"/>
                <w:szCs w:val="24"/>
              </w:rPr>
              <w:t xml:space="preserve">valsts budžeta dotācija pašvaldībām </w:t>
            </w:r>
            <w:r>
              <w:rPr>
                <w:rFonts w:ascii="Times New Roman" w:hAnsi="Times New Roman" w:cs="Times New Roman"/>
                <w:color w:val="000000" w:themeColor="text1"/>
                <w:sz w:val="24"/>
                <w:szCs w:val="24"/>
              </w:rPr>
              <w:t>306 180</w:t>
            </w:r>
            <w:r w:rsidRPr="004E4711">
              <w:rPr>
                <w:rFonts w:ascii="Times New Roman" w:hAnsi="Times New Roman" w:cs="Times New Roman"/>
                <w:color w:val="000000" w:themeColor="text1"/>
                <w:sz w:val="24"/>
                <w:szCs w:val="24"/>
              </w:rPr>
              <w:t xml:space="preserve"> </w:t>
            </w:r>
            <w:proofErr w:type="spellStart"/>
            <w:r w:rsidRPr="004E4711">
              <w:rPr>
                <w:rFonts w:ascii="Times New Roman" w:hAnsi="Times New Roman" w:cs="Times New Roman"/>
                <w:i/>
                <w:iCs/>
                <w:color w:val="000000" w:themeColor="text1"/>
                <w:sz w:val="24"/>
                <w:szCs w:val="24"/>
              </w:rPr>
              <w:t>euro</w:t>
            </w:r>
            <w:proofErr w:type="spellEnd"/>
            <w:r w:rsidR="00BE5397" w:rsidRPr="004E4711">
              <w:rPr>
                <w:rFonts w:ascii="Times New Roman" w:hAnsi="Times New Roman" w:cs="Times New Roman"/>
                <w:color w:val="000000" w:themeColor="text1"/>
                <w:sz w:val="24"/>
                <w:szCs w:val="24"/>
              </w:rPr>
              <w:t xml:space="preserve"> un privātais attiecināmais finansējums</w:t>
            </w:r>
            <w:r w:rsidR="00BE5397">
              <w:rPr>
                <w:rFonts w:ascii="Times New Roman" w:hAnsi="Times New Roman" w:cs="Times New Roman"/>
                <w:color w:val="000000" w:themeColor="text1"/>
                <w:sz w:val="24"/>
                <w:szCs w:val="24"/>
              </w:rPr>
              <w:t xml:space="preserve"> 2 726 058 </w:t>
            </w:r>
            <w:proofErr w:type="spellStart"/>
            <w:r w:rsidR="00BE5397" w:rsidRPr="004E4711">
              <w:rPr>
                <w:rFonts w:ascii="Times New Roman" w:hAnsi="Times New Roman" w:cs="Times New Roman"/>
                <w:i/>
                <w:iCs/>
                <w:color w:val="000000" w:themeColor="text1"/>
                <w:sz w:val="24"/>
                <w:szCs w:val="24"/>
              </w:rPr>
              <w:t>euro</w:t>
            </w:r>
            <w:proofErr w:type="spellEnd"/>
            <w:r w:rsidRPr="004E4711">
              <w:rPr>
                <w:rFonts w:ascii="Times New Roman" w:hAnsi="Times New Roman" w:cs="Times New Roman"/>
                <w:color w:val="000000" w:themeColor="text1"/>
                <w:sz w:val="24"/>
                <w:szCs w:val="24"/>
              </w:rPr>
              <w:t>.</w:t>
            </w:r>
          </w:p>
          <w:p w14:paraId="27DE0CB7" w14:textId="77777777" w:rsidR="004E4711" w:rsidRPr="004E4711" w:rsidRDefault="004E4711" w:rsidP="003A49BC">
            <w:pPr>
              <w:spacing w:after="80" w:line="240" w:lineRule="auto"/>
              <w:jc w:val="both"/>
              <w:rPr>
                <w:rFonts w:ascii="Times New Roman" w:hAnsi="Times New Roman" w:cs="Times New Roman"/>
                <w:color w:val="000000" w:themeColor="text1"/>
                <w:sz w:val="24"/>
                <w:szCs w:val="24"/>
              </w:rPr>
            </w:pPr>
            <w:r w:rsidRPr="004E4711">
              <w:rPr>
                <w:rFonts w:ascii="Times New Roman" w:hAnsi="Times New Roman" w:cs="Times New Roman"/>
                <w:color w:val="000000" w:themeColor="text1"/>
                <w:sz w:val="24"/>
                <w:szCs w:val="24"/>
              </w:rPr>
              <w:t>Finansējuma sadalījums pa gadiem norādīts indikatīvi un var tikt precizēts.</w:t>
            </w:r>
          </w:p>
          <w:p w14:paraId="0C9A90B7" w14:textId="108339DB" w:rsidR="004E4711" w:rsidRPr="004E4711" w:rsidRDefault="004E4711" w:rsidP="003A49BC">
            <w:pPr>
              <w:spacing w:after="80" w:line="240" w:lineRule="auto"/>
              <w:jc w:val="both"/>
              <w:rPr>
                <w:rFonts w:ascii="Times New Roman" w:hAnsi="Times New Roman" w:cs="Times New Roman"/>
                <w:color w:val="000000" w:themeColor="text1"/>
                <w:sz w:val="24"/>
                <w:szCs w:val="24"/>
              </w:rPr>
            </w:pPr>
            <w:r w:rsidRPr="004E4711">
              <w:rPr>
                <w:rFonts w:ascii="Times New Roman" w:hAnsi="Times New Roman" w:cs="Times New Roman"/>
                <w:color w:val="000000" w:themeColor="text1"/>
                <w:sz w:val="24"/>
                <w:szCs w:val="24"/>
              </w:rPr>
              <w:t>Budžeta ieņēmumi saskaņā ar vidēja termiņa budžeta ietvaru ir Daugavpils, Jēkabpils</w:t>
            </w:r>
            <w:r>
              <w:rPr>
                <w:rFonts w:ascii="Times New Roman" w:hAnsi="Times New Roman" w:cs="Times New Roman"/>
                <w:color w:val="000000" w:themeColor="text1"/>
                <w:sz w:val="24"/>
                <w:szCs w:val="24"/>
              </w:rPr>
              <w:t>, Rīgas</w:t>
            </w:r>
            <w:r w:rsidR="002A33FF">
              <w:rPr>
                <w:rFonts w:ascii="Times New Roman" w:hAnsi="Times New Roman" w:cs="Times New Roman"/>
                <w:color w:val="000000" w:themeColor="text1"/>
                <w:sz w:val="24"/>
                <w:szCs w:val="24"/>
              </w:rPr>
              <w:t xml:space="preserve"> un Valmieras</w:t>
            </w:r>
            <w:r>
              <w:rPr>
                <w:rFonts w:ascii="Times New Roman" w:hAnsi="Times New Roman" w:cs="Times New Roman"/>
                <w:color w:val="000000" w:themeColor="text1"/>
                <w:sz w:val="24"/>
                <w:szCs w:val="24"/>
              </w:rPr>
              <w:t xml:space="preserve"> </w:t>
            </w:r>
            <w:r w:rsidRPr="004E4711">
              <w:rPr>
                <w:rFonts w:ascii="Times New Roman" w:hAnsi="Times New Roman" w:cs="Times New Roman"/>
                <w:color w:val="000000" w:themeColor="text1"/>
                <w:sz w:val="24"/>
                <w:szCs w:val="24"/>
              </w:rPr>
              <w:t>videi draudzīga sabiedriskā transporta infrastruktūras attīstības projektu īstenošanai nepieciešamais KF finansējums.</w:t>
            </w:r>
          </w:p>
          <w:p w14:paraId="20AE73DB" w14:textId="77777777" w:rsidR="004E4711" w:rsidRPr="004E4711" w:rsidRDefault="004E4711" w:rsidP="003A49BC">
            <w:pPr>
              <w:spacing w:after="80" w:line="240" w:lineRule="auto"/>
              <w:jc w:val="both"/>
              <w:rPr>
                <w:rFonts w:ascii="Times New Roman" w:hAnsi="Times New Roman" w:cs="Times New Roman"/>
                <w:color w:val="000000" w:themeColor="text1"/>
                <w:sz w:val="24"/>
                <w:szCs w:val="24"/>
              </w:rPr>
            </w:pPr>
            <w:r w:rsidRPr="004E4711">
              <w:rPr>
                <w:rFonts w:ascii="Times New Roman" w:hAnsi="Times New Roman" w:cs="Times New Roman"/>
                <w:color w:val="000000" w:themeColor="text1"/>
                <w:sz w:val="24"/>
                <w:szCs w:val="24"/>
              </w:rPr>
              <w:t>Budžeta izdevumi ir projektu ieviešanai nepieciešamie līdzekļi (KF finansējums, pašvaldību finansējums un valsts budžeta dotācija pašvaldībām).</w:t>
            </w:r>
          </w:p>
          <w:p w14:paraId="5F9F54F3" w14:textId="134F0AE2" w:rsidR="004E4711" w:rsidRPr="004E4711" w:rsidRDefault="004E4711" w:rsidP="003A49BC">
            <w:pPr>
              <w:spacing w:after="80" w:line="240" w:lineRule="auto"/>
              <w:jc w:val="both"/>
              <w:rPr>
                <w:rFonts w:ascii="Times New Roman" w:hAnsi="Times New Roman" w:cs="Times New Roman"/>
                <w:color w:val="000000" w:themeColor="text1"/>
                <w:sz w:val="24"/>
                <w:szCs w:val="24"/>
              </w:rPr>
            </w:pPr>
            <w:r w:rsidRPr="004E4711">
              <w:rPr>
                <w:rFonts w:ascii="Times New Roman" w:hAnsi="Times New Roman" w:cs="Times New Roman"/>
                <w:color w:val="000000" w:themeColor="text1"/>
                <w:sz w:val="24"/>
                <w:szCs w:val="24"/>
              </w:rPr>
              <w:t xml:space="preserve">Noteikumu projektam ir ietekme uz valsts pamatbudžetu un pašvaldību budžetu, un tā ir saistīta ar videi draudzīgas sabiedriskā transporta infrastruktūras projekta īstenošanai Daugavpilī nepieciešamā līdzfinansējuma nodrošināšanu 4.5.1.2. pasākuma </w:t>
            </w:r>
            <w:r>
              <w:rPr>
                <w:rFonts w:ascii="Times New Roman" w:hAnsi="Times New Roman" w:cs="Times New Roman"/>
                <w:color w:val="000000" w:themeColor="text1"/>
                <w:sz w:val="24"/>
                <w:szCs w:val="24"/>
              </w:rPr>
              <w:t>trešās</w:t>
            </w:r>
            <w:r w:rsidRPr="004E4711">
              <w:rPr>
                <w:rFonts w:ascii="Times New Roman" w:hAnsi="Times New Roman" w:cs="Times New Roman"/>
                <w:color w:val="000000" w:themeColor="text1"/>
                <w:sz w:val="24"/>
                <w:szCs w:val="24"/>
              </w:rPr>
              <w:t xml:space="preserve"> atlases kārtas ietvaros – projekta īstenošanas ietekme uz valsts pamatbudžetu </w:t>
            </w:r>
            <w:r w:rsidR="00586E02">
              <w:rPr>
                <w:rFonts w:ascii="Times New Roman" w:hAnsi="Times New Roman" w:cs="Times New Roman"/>
                <w:color w:val="000000" w:themeColor="text1"/>
                <w:sz w:val="24"/>
                <w:szCs w:val="24"/>
              </w:rPr>
              <w:t>145 800</w:t>
            </w:r>
            <w:r w:rsidRPr="004E4711">
              <w:rPr>
                <w:rFonts w:ascii="Times New Roman" w:hAnsi="Times New Roman" w:cs="Times New Roman"/>
                <w:color w:val="000000" w:themeColor="text1"/>
                <w:sz w:val="24"/>
                <w:szCs w:val="24"/>
              </w:rPr>
              <w:t xml:space="preserve"> </w:t>
            </w:r>
            <w:proofErr w:type="spellStart"/>
            <w:r w:rsidRPr="004E4711">
              <w:rPr>
                <w:rFonts w:ascii="Times New Roman" w:hAnsi="Times New Roman" w:cs="Times New Roman"/>
                <w:i/>
                <w:iCs/>
                <w:color w:val="000000" w:themeColor="text1"/>
                <w:sz w:val="24"/>
                <w:szCs w:val="24"/>
              </w:rPr>
              <w:t>euro</w:t>
            </w:r>
            <w:proofErr w:type="spellEnd"/>
            <w:r w:rsidRPr="004E4711">
              <w:rPr>
                <w:rFonts w:ascii="Times New Roman" w:hAnsi="Times New Roman" w:cs="Times New Roman"/>
                <w:color w:val="000000" w:themeColor="text1"/>
                <w:sz w:val="24"/>
                <w:szCs w:val="24"/>
              </w:rPr>
              <w:t xml:space="preserve"> un pašvaldības budžetu </w:t>
            </w:r>
            <w:r w:rsidR="00586E02">
              <w:rPr>
                <w:rFonts w:ascii="Times New Roman" w:hAnsi="Times New Roman" w:cs="Times New Roman"/>
                <w:color w:val="000000" w:themeColor="text1"/>
                <w:sz w:val="24"/>
                <w:szCs w:val="24"/>
              </w:rPr>
              <w:t>340 200</w:t>
            </w:r>
            <w:r w:rsidRPr="004E4711">
              <w:rPr>
                <w:rFonts w:ascii="Times New Roman" w:hAnsi="Times New Roman" w:cs="Times New Roman"/>
                <w:color w:val="000000" w:themeColor="text1"/>
                <w:sz w:val="24"/>
                <w:szCs w:val="24"/>
              </w:rPr>
              <w:t xml:space="preserve"> </w:t>
            </w:r>
            <w:proofErr w:type="spellStart"/>
            <w:r w:rsidRPr="004E4711">
              <w:rPr>
                <w:rFonts w:ascii="Times New Roman" w:hAnsi="Times New Roman" w:cs="Times New Roman"/>
                <w:i/>
                <w:iCs/>
                <w:color w:val="000000" w:themeColor="text1"/>
                <w:sz w:val="24"/>
                <w:szCs w:val="24"/>
              </w:rPr>
              <w:t>euro</w:t>
            </w:r>
            <w:proofErr w:type="spellEnd"/>
            <w:r w:rsidRPr="004E4711">
              <w:rPr>
                <w:rFonts w:ascii="Times New Roman" w:hAnsi="Times New Roman" w:cs="Times New Roman"/>
                <w:color w:val="000000" w:themeColor="text1"/>
                <w:sz w:val="24"/>
                <w:szCs w:val="24"/>
              </w:rPr>
              <w:t xml:space="preserve">. Savukārt 4.5.1.2. pasākuma </w:t>
            </w:r>
            <w:r w:rsidR="00586E02">
              <w:rPr>
                <w:rFonts w:ascii="Times New Roman" w:hAnsi="Times New Roman" w:cs="Times New Roman"/>
                <w:color w:val="000000" w:themeColor="text1"/>
                <w:sz w:val="24"/>
                <w:szCs w:val="24"/>
              </w:rPr>
              <w:t>trešās</w:t>
            </w:r>
            <w:r w:rsidRPr="004E4711">
              <w:rPr>
                <w:rFonts w:ascii="Times New Roman" w:hAnsi="Times New Roman" w:cs="Times New Roman"/>
                <w:color w:val="000000" w:themeColor="text1"/>
                <w:sz w:val="24"/>
                <w:szCs w:val="24"/>
              </w:rPr>
              <w:t xml:space="preserve"> atlases kārtas projektu īstenošanai </w:t>
            </w:r>
            <w:r w:rsidR="00586E02">
              <w:rPr>
                <w:rFonts w:ascii="Times New Roman" w:hAnsi="Times New Roman" w:cs="Times New Roman"/>
                <w:color w:val="000000" w:themeColor="text1"/>
                <w:sz w:val="24"/>
                <w:szCs w:val="24"/>
              </w:rPr>
              <w:t>Jēkabpilī, Rīgā</w:t>
            </w:r>
            <w:r w:rsidR="00B71717">
              <w:rPr>
                <w:rFonts w:ascii="Times New Roman" w:hAnsi="Times New Roman" w:cs="Times New Roman"/>
                <w:color w:val="000000" w:themeColor="text1"/>
                <w:sz w:val="24"/>
                <w:szCs w:val="24"/>
              </w:rPr>
              <w:t xml:space="preserve"> un Valmierā</w:t>
            </w:r>
            <w:r w:rsidRPr="004E4711">
              <w:rPr>
                <w:rFonts w:ascii="Times New Roman" w:hAnsi="Times New Roman" w:cs="Times New Roman"/>
                <w:color w:val="000000" w:themeColor="text1"/>
                <w:sz w:val="24"/>
                <w:szCs w:val="24"/>
              </w:rPr>
              <w:t xml:space="preserve"> nepieciešamo līdzfinansējumu paredzēts nodrošināt no privātā finansējuma, tādēļ plānots, ka šo projekta īstenošana nerada ietekmi uz valsts pamatbudžetu un pašvaldības budžetu.</w:t>
            </w:r>
          </w:p>
          <w:p w14:paraId="581000FF" w14:textId="0B39F7E0" w:rsidR="004E4711" w:rsidRPr="0077651F" w:rsidRDefault="004E4711" w:rsidP="003A49BC">
            <w:pPr>
              <w:spacing w:after="80" w:line="240" w:lineRule="auto"/>
              <w:jc w:val="both"/>
              <w:rPr>
                <w:rFonts w:ascii="Times New Roman" w:eastAsia="Times New Roman" w:hAnsi="Times New Roman" w:cs="Times New Roman"/>
                <w:color w:val="000000" w:themeColor="text1"/>
                <w:sz w:val="24"/>
                <w:szCs w:val="24"/>
              </w:rPr>
            </w:pPr>
            <w:r w:rsidRPr="004E4711">
              <w:rPr>
                <w:rFonts w:ascii="Times New Roman" w:hAnsi="Times New Roman" w:cs="Times New Roman"/>
                <w:color w:val="000000" w:themeColor="text1"/>
                <w:sz w:val="24"/>
                <w:szCs w:val="24"/>
              </w:rPr>
              <w:t xml:space="preserve">4.5.1.2. pasākuma ietvaros plānotās darbības atbilst Komisijas īstenošanas regulā (ES) Nr. 215/2014 noteiktajai intervences kategorijai 043: Tīra pilsētas transporta infrastruktūra un veicināšana (tostarp aprīkojums un ritošais sastāvs) – </w:t>
            </w:r>
            <w:r w:rsidR="00586E02">
              <w:rPr>
                <w:rFonts w:ascii="Times New Roman" w:hAnsi="Times New Roman" w:cs="Times New Roman"/>
                <w:color w:val="000000" w:themeColor="text1"/>
                <w:sz w:val="24"/>
                <w:szCs w:val="24"/>
              </w:rPr>
              <w:t>44 903 019</w:t>
            </w:r>
            <w:r w:rsidRPr="004E4711">
              <w:rPr>
                <w:rFonts w:ascii="Times New Roman" w:hAnsi="Times New Roman" w:cs="Times New Roman"/>
                <w:color w:val="000000" w:themeColor="text1"/>
                <w:sz w:val="24"/>
                <w:szCs w:val="24"/>
              </w:rPr>
              <w:t xml:space="preserve"> </w:t>
            </w:r>
            <w:proofErr w:type="spellStart"/>
            <w:r w:rsidRPr="004E4711">
              <w:rPr>
                <w:rFonts w:ascii="Times New Roman" w:hAnsi="Times New Roman" w:cs="Times New Roman"/>
                <w:i/>
                <w:iCs/>
                <w:color w:val="000000" w:themeColor="text1"/>
                <w:sz w:val="24"/>
                <w:szCs w:val="24"/>
              </w:rPr>
              <w:t>euro</w:t>
            </w:r>
            <w:proofErr w:type="spellEnd"/>
            <w:r w:rsidRPr="004E4711">
              <w:rPr>
                <w:rFonts w:ascii="Times New Roman" w:hAnsi="Times New Roman" w:cs="Times New Roman"/>
                <w:color w:val="000000" w:themeColor="text1"/>
                <w:sz w:val="24"/>
                <w:szCs w:val="24"/>
              </w:rPr>
              <w:t xml:space="preserve">, t.sk. pirmajā atlases kārtā 12 516 768 </w:t>
            </w:r>
            <w:proofErr w:type="spellStart"/>
            <w:r w:rsidRPr="004E4711">
              <w:rPr>
                <w:rFonts w:ascii="Times New Roman" w:hAnsi="Times New Roman" w:cs="Times New Roman"/>
                <w:i/>
                <w:iCs/>
                <w:color w:val="000000" w:themeColor="text1"/>
                <w:sz w:val="24"/>
                <w:szCs w:val="24"/>
              </w:rPr>
              <w:t>euro</w:t>
            </w:r>
            <w:proofErr w:type="spellEnd"/>
            <w:r w:rsidR="00586E02">
              <w:rPr>
                <w:rFonts w:ascii="Times New Roman" w:hAnsi="Times New Roman" w:cs="Times New Roman"/>
                <w:color w:val="000000" w:themeColor="text1"/>
                <w:sz w:val="24"/>
                <w:szCs w:val="24"/>
              </w:rPr>
              <w:t>,</w:t>
            </w:r>
            <w:r w:rsidRPr="004E4711">
              <w:rPr>
                <w:rFonts w:ascii="Times New Roman" w:hAnsi="Times New Roman" w:cs="Times New Roman"/>
                <w:color w:val="000000" w:themeColor="text1"/>
                <w:sz w:val="24"/>
                <w:szCs w:val="24"/>
              </w:rPr>
              <w:t xml:space="preserve"> otrajā atlases kārtā 10 639 848 </w:t>
            </w:r>
            <w:proofErr w:type="spellStart"/>
            <w:r w:rsidRPr="004E4711">
              <w:rPr>
                <w:rFonts w:ascii="Times New Roman" w:hAnsi="Times New Roman" w:cs="Times New Roman"/>
                <w:i/>
                <w:iCs/>
                <w:color w:val="000000" w:themeColor="text1"/>
                <w:sz w:val="24"/>
                <w:szCs w:val="24"/>
              </w:rPr>
              <w:t>euro</w:t>
            </w:r>
            <w:proofErr w:type="spellEnd"/>
            <w:r w:rsidR="00586E02">
              <w:rPr>
                <w:rFonts w:ascii="Times New Roman" w:hAnsi="Times New Roman" w:cs="Times New Roman"/>
                <w:color w:val="000000" w:themeColor="text1"/>
                <w:sz w:val="24"/>
                <w:szCs w:val="24"/>
              </w:rPr>
              <w:t xml:space="preserve"> un trešajā atlases kārtā 21 746 403 </w:t>
            </w:r>
            <w:proofErr w:type="spellStart"/>
            <w:r w:rsidR="00586E02" w:rsidRPr="00586E02">
              <w:rPr>
                <w:rFonts w:ascii="Times New Roman" w:hAnsi="Times New Roman" w:cs="Times New Roman"/>
                <w:i/>
                <w:iCs/>
                <w:color w:val="000000" w:themeColor="text1"/>
                <w:sz w:val="24"/>
                <w:szCs w:val="24"/>
              </w:rPr>
              <w:t>euro</w:t>
            </w:r>
            <w:proofErr w:type="spellEnd"/>
            <w:r w:rsidRPr="004E4711">
              <w:rPr>
                <w:rFonts w:ascii="Times New Roman" w:hAnsi="Times New Roman" w:cs="Times New Roman"/>
                <w:i/>
                <w:iCs/>
                <w:color w:val="000000" w:themeColor="text1"/>
                <w:sz w:val="24"/>
                <w:szCs w:val="24"/>
              </w:rPr>
              <w:t>.</w:t>
            </w:r>
          </w:p>
        </w:tc>
      </w:tr>
      <w:tr w:rsidR="004E4711" w:rsidRPr="0077651F" w14:paraId="61FDC5B0"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06092515"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6.1. detalizēts ieņēmumu aprēķins</w:t>
            </w:r>
          </w:p>
        </w:tc>
        <w:tc>
          <w:tcPr>
            <w:tcW w:w="3982" w:type="pct"/>
            <w:gridSpan w:val="7"/>
            <w:vMerge/>
            <w:tcBorders>
              <w:top w:val="outset" w:sz="6" w:space="0" w:color="auto"/>
              <w:left w:val="outset" w:sz="6" w:space="0" w:color="auto"/>
              <w:bottom w:val="outset" w:sz="6" w:space="0" w:color="auto"/>
              <w:right w:val="outset" w:sz="6" w:space="0" w:color="auto"/>
            </w:tcBorders>
            <w:vAlign w:val="center"/>
            <w:hideMark/>
          </w:tcPr>
          <w:p w14:paraId="27E04683"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p>
        </w:tc>
      </w:tr>
      <w:tr w:rsidR="004E4711" w:rsidRPr="0077651F" w14:paraId="06F94A08"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5F95D052"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6.2. detalizēts izdevumu aprēķins</w:t>
            </w:r>
          </w:p>
        </w:tc>
        <w:tc>
          <w:tcPr>
            <w:tcW w:w="3982" w:type="pct"/>
            <w:gridSpan w:val="7"/>
            <w:vMerge/>
            <w:tcBorders>
              <w:top w:val="outset" w:sz="6" w:space="0" w:color="auto"/>
              <w:left w:val="outset" w:sz="6" w:space="0" w:color="auto"/>
              <w:bottom w:val="outset" w:sz="6" w:space="0" w:color="auto"/>
              <w:right w:val="outset" w:sz="6" w:space="0" w:color="auto"/>
            </w:tcBorders>
            <w:vAlign w:val="center"/>
            <w:hideMark/>
          </w:tcPr>
          <w:p w14:paraId="1165BC66"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p>
        </w:tc>
      </w:tr>
      <w:tr w:rsidR="004E4711" w:rsidRPr="0077651F" w14:paraId="23C42A50"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2499D87E"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7. Amata vietu skaita izmaiņas</w:t>
            </w:r>
          </w:p>
        </w:tc>
        <w:tc>
          <w:tcPr>
            <w:tcW w:w="3982" w:type="pct"/>
            <w:gridSpan w:val="7"/>
            <w:tcBorders>
              <w:top w:val="outset" w:sz="6" w:space="0" w:color="auto"/>
              <w:left w:val="outset" w:sz="6" w:space="0" w:color="auto"/>
              <w:bottom w:val="outset" w:sz="6" w:space="0" w:color="auto"/>
              <w:right w:val="outset" w:sz="6" w:space="0" w:color="auto"/>
            </w:tcBorders>
            <w:hideMark/>
          </w:tcPr>
          <w:p w14:paraId="3D132D78" w14:textId="23503D95"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Projekts neietekmē amata vietu skaita izmaiņas.</w:t>
            </w:r>
          </w:p>
        </w:tc>
      </w:tr>
      <w:tr w:rsidR="004E4711" w:rsidRPr="0077651F" w14:paraId="1160A09E" w14:textId="77777777" w:rsidTr="004E4711">
        <w:trPr>
          <w:tblCellSpacing w:w="15" w:type="dxa"/>
        </w:trPr>
        <w:tc>
          <w:tcPr>
            <w:tcW w:w="968" w:type="pct"/>
            <w:tcBorders>
              <w:top w:val="outset" w:sz="6" w:space="0" w:color="auto"/>
              <w:left w:val="outset" w:sz="6" w:space="0" w:color="auto"/>
              <w:bottom w:val="outset" w:sz="6" w:space="0" w:color="auto"/>
              <w:right w:val="outset" w:sz="6" w:space="0" w:color="auto"/>
            </w:tcBorders>
            <w:hideMark/>
          </w:tcPr>
          <w:p w14:paraId="3798111C" w14:textId="77777777" w:rsidR="004E4711" w:rsidRPr="0077651F" w:rsidRDefault="004E4711" w:rsidP="004E4711">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8. Cita informācija</w:t>
            </w:r>
          </w:p>
        </w:tc>
        <w:tc>
          <w:tcPr>
            <w:tcW w:w="3982" w:type="pct"/>
            <w:gridSpan w:val="7"/>
            <w:tcBorders>
              <w:top w:val="outset" w:sz="6" w:space="0" w:color="auto"/>
              <w:left w:val="outset" w:sz="6" w:space="0" w:color="auto"/>
              <w:bottom w:val="outset" w:sz="6" w:space="0" w:color="auto"/>
              <w:right w:val="outset" w:sz="6" w:space="0" w:color="auto"/>
            </w:tcBorders>
            <w:hideMark/>
          </w:tcPr>
          <w:p w14:paraId="5FD5350A" w14:textId="1EB5DD47" w:rsidR="004E4711" w:rsidRPr="0077651F" w:rsidRDefault="00586E02" w:rsidP="004E4711">
            <w:pPr>
              <w:spacing w:after="0" w:line="240" w:lineRule="auto"/>
              <w:jc w:val="both"/>
              <w:rPr>
                <w:rFonts w:ascii="Times New Roman" w:eastAsia="Times New Roman" w:hAnsi="Times New Roman" w:cs="Times New Roman"/>
                <w:iCs/>
                <w:color w:val="000000" w:themeColor="text1"/>
                <w:sz w:val="24"/>
                <w:szCs w:val="24"/>
                <w:lang w:eastAsia="lv-LV"/>
              </w:rPr>
            </w:pPr>
            <w:r w:rsidRPr="00586E02">
              <w:rPr>
                <w:rFonts w:ascii="Times New Roman" w:eastAsia="Times New Roman" w:hAnsi="Times New Roman" w:cs="Times New Roman"/>
                <w:iCs/>
                <w:color w:val="000000" w:themeColor="text1"/>
                <w:sz w:val="24"/>
                <w:szCs w:val="24"/>
                <w:lang w:eastAsia="lv-LV"/>
              </w:rPr>
              <w:t>Finansējuma sadalījums pa gadiem norādīts indikatīvi.</w:t>
            </w:r>
            <w:r w:rsidRPr="00586E02">
              <w:rPr>
                <w:rFonts w:ascii="Times New Roman" w:eastAsia="Times New Roman" w:hAnsi="Times New Roman" w:cs="Times New Roman"/>
                <w:b/>
                <w:iCs/>
                <w:color w:val="000000" w:themeColor="text1"/>
                <w:sz w:val="24"/>
                <w:szCs w:val="24"/>
                <w:lang w:eastAsia="lv-LV"/>
              </w:rPr>
              <w:t xml:space="preserve"> </w:t>
            </w:r>
            <w:r w:rsidRPr="00586E02">
              <w:rPr>
                <w:rFonts w:ascii="Times New Roman" w:eastAsia="Times New Roman" w:hAnsi="Times New Roman" w:cs="Times New Roman"/>
                <w:iCs/>
                <w:color w:val="000000" w:themeColor="text1"/>
                <w:sz w:val="24"/>
                <w:szCs w:val="24"/>
                <w:lang w:eastAsia="lv-LV"/>
              </w:rPr>
              <w:t>Nepieciešamais finansējums tiks piesaistīts normatīvajos aktos noteiktajā kārtībā no 74. resora “Gadskārtējā valsts budžeta izpildes procesā pārdalāmais finansējums” 80.00.00 programmas “Nesadalītais finansējums Eiropas Savienības politiku instrumentu un pārējās ārvalstu finanšu palīdzības līdzfinansēto projektu un pasākumu īstenošanai”.</w:t>
            </w:r>
          </w:p>
        </w:tc>
      </w:tr>
    </w:tbl>
    <w:p w14:paraId="42FE9B06" w14:textId="723C409D" w:rsidR="00E5323B" w:rsidRPr="0077651F" w:rsidRDefault="004C131D"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7651F" w:rsidRPr="0077651F" w14:paraId="31EB789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8E15EA"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5566CC" w:rsidRPr="0077651F" w14:paraId="3F0D9407" w14:textId="77777777" w:rsidTr="005566CC">
        <w:trPr>
          <w:trHeight w:val="216"/>
          <w:tblCellSpacing w:w="15" w:type="dxa"/>
        </w:trPr>
        <w:tc>
          <w:tcPr>
            <w:tcW w:w="4967" w:type="pct"/>
            <w:tcBorders>
              <w:top w:val="outset" w:sz="6" w:space="0" w:color="auto"/>
              <w:left w:val="outset" w:sz="6" w:space="0" w:color="auto"/>
              <w:right w:val="outset" w:sz="6" w:space="0" w:color="auto"/>
            </w:tcBorders>
          </w:tcPr>
          <w:p w14:paraId="7546FAB9" w14:textId="7B28C809" w:rsidR="005566CC" w:rsidRPr="0077651F" w:rsidRDefault="005566CC" w:rsidP="005566CC">
            <w:pPr>
              <w:spacing w:after="0" w:line="240" w:lineRule="auto"/>
              <w:jc w:val="center"/>
              <w:rPr>
                <w:rFonts w:ascii="Times New Roman" w:eastAsia="Times New Roman" w:hAnsi="Times New Roman" w:cs="Times New Roman"/>
                <w:iCs/>
                <w:color w:val="000000" w:themeColor="text1"/>
                <w:sz w:val="24"/>
                <w:szCs w:val="24"/>
                <w:lang w:eastAsia="lv-LV"/>
              </w:rPr>
            </w:pPr>
            <w:r w:rsidRPr="005566CC">
              <w:rPr>
                <w:rFonts w:ascii="Times New Roman" w:eastAsia="Times New Roman" w:hAnsi="Times New Roman" w:cs="Times New Roman"/>
                <w:iCs/>
                <w:color w:val="000000" w:themeColor="text1"/>
                <w:sz w:val="24"/>
                <w:szCs w:val="24"/>
                <w:lang w:eastAsia="lv-LV"/>
              </w:rPr>
              <w:lastRenderedPageBreak/>
              <w:t>Projekts šo jomu neskar.</w:t>
            </w:r>
          </w:p>
        </w:tc>
      </w:tr>
    </w:tbl>
    <w:p w14:paraId="04A1A833" w14:textId="4D4CDF6D" w:rsidR="00E5323B" w:rsidRPr="0077651F" w:rsidRDefault="004C131D"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7651F" w:rsidRPr="0077651F" w14:paraId="495944D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BE5896"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5566CC" w:rsidRPr="0077651F" w14:paraId="063DBDA9" w14:textId="77777777" w:rsidTr="005566CC">
        <w:trPr>
          <w:trHeight w:val="275"/>
          <w:tblCellSpacing w:w="15" w:type="dxa"/>
        </w:trPr>
        <w:tc>
          <w:tcPr>
            <w:tcW w:w="4967" w:type="pct"/>
            <w:tcBorders>
              <w:top w:val="outset" w:sz="6" w:space="0" w:color="auto"/>
              <w:left w:val="outset" w:sz="6" w:space="0" w:color="auto"/>
              <w:right w:val="outset" w:sz="6" w:space="0" w:color="auto"/>
            </w:tcBorders>
          </w:tcPr>
          <w:p w14:paraId="24CDCCFD" w14:textId="5FA3C4D7" w:rsidR="005566CC" w:rsidRPr="00D843E0" w:rsidRDefault="005566CC" w:rsidP="005566CC">
            <w:pPr>
              <w:shd w:val="clear" w:color="auto" w:fill="FFFFFF"/>
              <w:spacing w:after="0" w:line="240" w:lineRule="auto"/>
              <w:ind w:right="113"/>
              <w:jc w:val="center"/>
              <w:rPr>
                <w:rFonts w:ascii="Times New Roman" w:eastAsia="Calibri" w:hAnsi="Times New Roman" w:cs="Times New Roman"/>
                <w:color w:val="000000" w:themeColor="text1"/>
                <w:sz w:val="24"/>
                <w:szCs w:val="24"/>
                <w:lang w:eastAsia="lv-LV"/>
              </w:rPr>
            </w:pPr>
            <w:r w:rsidRPr="005566CC">
              <w:rPr>
                <w:rFonts w:ascii="Times New Roman" w:eastAsia="Times New Roman" w:hAnsi="Times New Roman" w:cs="Times New Roman"/>
                <w:iCs/>
                <w:color w:val="000000" w:themeColor="text1"/>
                <w:sz w:val="24"/>
                <w:szCs w:val="24"/>
                <w:lang w:eastAsia="lv-LV"/>
              </w:rPr>
              <w:t>Projekts šo jomu neskar.</w:t>
            </w:r>
          </w:p>
        </w:tc>
      </w:tr>
    </w:tbl>
    <w:p w14:paraId="5FE4F047" w14:textId="66C65C71"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9"/>
        <w:gridCol w:w="2814"/>
        <w:gridCol w:w="5662"/>
      </w:tblGrid>
      <w:tr w:rsidR="0077651F" w:rsidRPr="0077651F" w14:paraId="52E9267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E2C695"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586E02" w:rsidRPr="0077651F" w14:paraId="79270407" w14:textId="77777777" w:rsidTr="00B51DD4">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557538BC" w14:textId="77777777"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0D0E6329" w14:textId="77777777"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3101" w:type="pct"/>
            <w:tcBorders>
              <w:top w:val="outset" w:sz="6" w:space="0" w:color="auto"/>
              <w:left w:val="outset" w:sz="6" w:space="0" w:color="auto"/>
              <w:bottom w:val="outset" w:sz="6" w:space="0" w:color="auto"/>
              <w:right w:val="outset" w:sz="6" w:space="0" w:color="auto"/>
            </w:tcBorders>
          </w:tcPr>
          <w:p w14:paraId="7BFECDB8" w14:textId="5B0E6E82" w:rsidR="00586E02" w:rsidRPr="0077651F" w:rsidRDefault="00586E02" w:rsidP="00586E02">
            <w:pPr>
              <w:spacing w:after="0" w:line="240" w:lineRule="auto"/>
              <w:jc w:val="both"/>
              <w:rPr>
                <w:rFonts w:ascii="Times New Roman" w:eastAsia="Times New Roman" w:hAnsi="Times New Roman" w:cs="Times New Roman"/>
                <w:iCs/>
                <w:color w:val="000000" w:themeColor="text1"/>
                <w:sz w:val="24"/>
                <w:szCs w:val="24"/>
                <w:lang w:eastAsia="lv-LV"/>
              </w:rPr>
            </w:pPr>
            <w:r w:rsidRPr="00586E02">
              <w:rPr>
                <w:rFonts w:ascii="Times New Roman" w:eastAsia="Times New Roman" w:hAnsi="Times New Roman" w:cs="Times New Roman"/>
                <w:iCs/>
                <w:color w:val="000000" w:themeColor="text1"/>
                <w:sz w:val="24"/>
                <w:szCs w:val="24"/>
                <w:lang w:eastAsia="lv-LV"/>
              </w:rPr>
              <w:t>Atbilstoši MK 2009.gada 25.augusta noteikumiem Nr.970 „Sabiedrības līdzdalības kārtība attīstības plānošanas procesā” 7.4.1 apakšpunktam sabiedrībai ir sniegta iespēja rakstiski sniegt viedokli par noteikumu projektu tā izstrādes posmā.</w:t>
            </w:r>
          </w:p>
        </w:tc>
      </w:tr>
      <w:tr w:rsidR="00586E02" w:rsidRPr="0077651F" w14:paraId="0F9A5E0E" w14:textId="77777777" w:rsidTr="00B51DD4">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68D267DE" w14:textId="77777777"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6AE79C11" w14:textId="77777777"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Sabiedrības līdzdalība projekta izstrādē</w:t>
            </w:r>
          </w:p>
        </w:tc>
        <w:tc>
          <w:tcPr>
            <w:tcW w:w="3101" w:type="pct"/>
            <w:tcBorders>
              <w:top w:val="outset" w:sz="6" w:space="0" w:color="auto"/>
              <w:left w:val="outset" w:sz="6" w:space="0" w:color="auto"/>
              <w:bottom w:val="outset" w:sz="6" w:space="0" w:color="auto"/>
              <w:right w:val="outset" w:sz="6" w:space="0" w:color="auto"/>
            </w:tcBorders>
          </w:tcPr>
          <w:p w14:paraId="525B3202" w14:textId="53B251E2" w:rsidR="00586E02" w:rsidRPr="0077651F" w:rsidRDefault="00586E02" w:rsidP="00586E02">
            <w:pPr>
              <w:spacing w:after="0" w:line="240" w:lineRule="auto"/>
              <w:jc w:val="both"/>
              <w:rPr>
                <w:rFonts w:ascii="Times New Roman" w:eastAsia="Times New Roman" w:hAnsi="Times New Roman" w:cs="Times New Roman"/>
                <w:iCs/>
                <w:color w:val="000000" w:themeColor="text1"/>
                <w:sz w:val="24"/>
                <w:szCs w:val="24"/>
                <w:lang w:eastAsia="lv-LV"/>
              </w:rPr>
            </w:pPr>
            <w:r w:rsidRPr="00586E02">
              <w:rPr>
                <w:rFonts w:ascii="Times New Roman" w:eastAsia="Times New Roman" w:hAnsi="Times New Roman" w:cs="Times New Roman"/>
                <w:iCs/>
                <w:color w:val="000000" w:themeColor="text1"/>
                <w:sz w:val="24"/>
                <w:szCs w:val="24"/>
                <w:lang w:eastAsia="lv-LV"/>
              </w:rPr>
              <w:t xml:space="preserve">Paziņojums par sabiedrības līdzdalības iespējām noteikumu projekta izstrādes posmā ir ievietots SM tīmekļa vietnē www.sam.gov.lv un MK tīmekļa vietnē </w:t>
            </w:r>
            <w:hyperlink r:id="rId8" w:history="1">
              <w:r w:rsidRPr="00586E02">
                <w:rPr>
                  <w:rFonts w:ascii="Times New Roman" w:eastAsia="Times New Roman" w:hAnsi="Times New Roman" w:cs="Times New Roman"/>
                  <w:iCs/>
                  <w:color w:val="000000" w:themeColor="text1"/>
                  <w:sz w:val="24"/>
                  <w:szCs w:val="24"/>
                  <w:lang w:eastAsia="lv-LV"/>
                </w:rPr>
                <w:t>www.mk.gov.lv</w:t>
              </w:r>
            </w:hyperlink>
            <w:r w:rsidRPr="00586E02">
              <w:rPr>
                <w:rFonts w:ascii="Times New Roman" w:eastAsia="Times New Roman" w:hAnsi="Times New Roman" w:cs="Times New Roman"/>
                <w:iCs/>
                <w:color w:val="000000" w:themeColor="text1"/>
                <w:sz w:val="24"/>
                <w:szCs w:val="24"/>
                <w:lang w:eastAsia="lv-LV"/>
              </w:rPr>
              <w:t>.</w:t>
            </w:r>
          </w:p>
        </w:tc>
      </w:tr>
      <w:tr w:rsidR="00586E02" w:rsidRPr="0077651F" w14:paraId="0F71DA80" w14:textId="77777777" w:rsidTr="00B51DD4">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30170512" w14:textId="77777777"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7E2A500A" w14:textId="77777777"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Sabiedrības līdzdalības rezultāti</w:t>
            </w:r>
          </w:p>
        </w:tc>
        <w:tc>
          <w:tcPr>
            <w:tcW w:w="3101" w:type="pct"/>
            <w:tcBorders>
              <w:top w:val="outset" w:sz="6" w:space="0" w:color="auto"/>
              <w:left w:val="outset" w:sz="6" w:space="0" w:color="auto"/>
              <w:bottom w:val="outset" w:sz="6" w:space="0" w:color="auto"/>
              <w:right w:val="outset" w:sz="6" w:space="0" w:color="auto"/>
            </w:tcBorders>
          </w:tcPr>
          <w:p w14:paraId="384D7AEE" w14:textId="7AFC3113"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586E02">
              <w:rPr>
                <w:rFonts w:ascii="Times New Roman" w:eastAsia="Times New Roman" w:hAnsi="Times New Roman" w:cs="Times New Roman"/>
                <w:iCs/>
                <w:color w:val="000000" w:themeColor="text1"/>
                <w:sz w:val="24"/>
                <w:szCs w:val="24"/>
                <w:lang w:eastAsia="lv-LV"/>
              </w:rPr>
              <w:t>Tiks papildināts.</w:t>
            </w:r>
          </w:p>
        </w:tc>
      </w:tr>
      <w:tr w:rsidR="00586E02" w:rsidRPr="0077651F" w14:paraId="24CC5B3A" w14:textId="77777777" w:rsidTr="00B51DD4">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1DD81268" w14:textId="77777777"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0546D236" w14:textId="77777777"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tcPr>
          <w:p w14:paraId="08FB1E76" w14:textId="37F3AE46"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586E02">
              <w:rPr>
                <w:rFonts w:ascii="Times New Roman" w:eastAsia="Times New Roman" w:hAnsi="Times New Roman" w:cs="Times New Roman"/>
                <w:iCs/>
                <w:color w:val="000000" w:themeColor="text1"/>
                <w:sz w:val="24"/>
                <w:szCs w:val="24"/>
                <w:lang w:eastAsia="lv-LV"/>
              </w:rPr>
              <w:t>Nav.</w:t>
            </w:r>
          </w:p>
        </w:tc>
      </w:tr>
    </w:tbl>
    <w:p w14:paraId="4ED4890D" w14:textId="1FAF41D5" w:rsidR="00E5323B" w:rsidRPr="0077651F" w:rsidRDefault="004C131D"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77651F" w:rsidRPr="0077651F" w14:paraId="2656586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9A8E6A"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586E02" w:rsidRPr="00586E02" w14:paraId="10737D40" w14:textId="77777777" w:rsidTr="00B51DD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98AC787" w14:textId="77777777"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3C156AE6" w14:textId="77777777"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Projekta izpildē iesaistītās institūcijas</w:t>
            </w:r>
          </w:p>
        </w:tc>
        <w:tc>
          <w:tcPr>
            <w:tcW w:w="3101" w:type="pct"/>
            <w:tcBorders>
              <w:top w:val="outset" w:sz="6" w:space="0" w:color="auto"/>
              <w:left w:val="outset" w:sz="6" w:space="0" w:color="auto"/>
              <w:bottom w:val="outset" w:sz="6" w:space="0" w:color="auto"/>
              <w:right w:val="outset" w:sz="6" w:space="0" w:color="auto"/>
            </w:tcBorders>
            <w:hideMark/>
          </w:tcPr>
          <w:p w14:paraId="1CB2BFC4" w14:textId="6C0A3227" w:rsidR="00586E02" w:rsidRPr="0077651F" w:rsidRDefault="00586E02" w:rsidP="00586E02">
            <w:pPr>
              <w:spacing w:after="0" w:line="240" w:lineRule="auto"/>
              <w:jc w:val="both"/>
              <w:rPr>
                <w:rFonts w:ascii="Times New Roman" w:eastAsia="Times New Roman" w:hAnsi="Times New Roman" w:cs="Times New Roman"/>
                <w:iCs/>
                <w:color w:val="000000" w:themeColor="text1"/>
                <w:sz w:val="24"/>
                <w:szCs w:val="24"/>
                <w:lang w:eastAsia="lv-LV"/>
              </w:rPr>
            </w:pPr>
            <w:r w:rsidRPr="00586E02">
              <w:rPr>
                <w:rFonts w:ascii="Times New Roman" w:eastAsia="Times New Roman" w:hAnsi="Times New Roman" w:cs="Times New Roman"/>
                <w:iCs/>
                <w:color w:val="000000" w:themeColor="text1"/>
                <w:sz w:val="24"/>
                <w:szCs w:val="24"/>
                <w:lang w:eastAsia="lv-LV"/>
              </w:rPr>
              <w:t>Satiksmes ministrija, Centrālā finanšu un līgumu aģentūra.</w:t>
            </w:r>
          </w:p>
        </w:tc>
      </w:tr>
      <w:tr w:rsidR="00586E02" w:rsidRPr="00586E02" w14:paraId="7D255C05" w14:textId="77777777" w:rsidTr="00B51DD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998B8D2" w14:textId="77777777"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32F72F73" w14:textId="77777777"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77651F">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3101" w:type="pct"/>
            <w:tcBorders>
              <w:top w:val="outset" w:sz="6" w:space="0" w:color="auto"/>
              <w:left w:val="outset" w:sz="6" w:space="0" w:color="auto"/>
              <w:bottom w:val="outset" w:sz="6" w:space="0" w:color="auto"/>
              <w:right w:val="outset" w:sz="6" w:space="0" w:color="auto"/>
            </w:tcBorders>
            <w:hideMark/>
          </w:tcPr>
          <w:p w14:paraId="4FE41C7A" w14:textId="5E315DED" w:rsidR="00586E02" w:rsidRPr="0077651F" w:rsidRDefault="00586E02" w:rsidP="00055881">
            <w:pPr>
              <w:spacing w:after="0" w:line="240" w:lineRule="auto"/>
              <w:jc w:val="both"/>
              <w:rPr>
                <w:rFonts w:ascii="Times New Roman" w:eastAsia="Times New Roman" w:hAnsi="Times New Roman" w:cs="Times New Roman"/>
                <w:iCs/>
                <w:color w:val="000000" w:themeColor="text1"/>
                <w:sz w:val="24"/>
                <w:szCs w:val="24"/>
                <w:lang w:eastAsia="lv-LV"/>
              </w:rPr>
            </w:pPr>
            <w:r w:rsidRPr="00586E02">
              <w:rPr>
                <w:rFonts w:ascii="Times New Roman" w:eastAsia="Times New Roman" w:hAnsi="Times New Roman" w:cs="Times New Roman"/>
                <w:iCs/>
                <w:color w:val="000000" w:themeColor="text1"/>
                <w:sz w:val="24"/>
                <w:szCs w:val="24"/>
                <w:lang w:eastAsia="lv-LV"/>
              </w:rPr>
              <w:t xml:space="preserve">Noteikumu projekta izpilde neietekmēs </w:t>
            </w:r>
            <w:r w:rsidR="00C53AB5">
              <w:rPr>
                <w:rFonts w:ascii="Times New Roman" w:eastAsia="Times New Roman" w:hAnsi="Times New Roman" w:cs="Times New Roman"/>
                <w:iCs/>
                <w:color w:val="000000" w:themeColor="text1"/>
                <w:sz w:val="24"/>
                <w:szCs w:val="24"/>
                <w:lang w:eastAsia="lv-LV"/>
              </w:rPr>
              <w:t>institūciju</w:t>
            </w:r>
            <w:r w:rsidRPr="00586E02">
              <w:rPr>
                <w:rFonts w:ascii="Times New Roman" w:eastAsia="Times New Roman" w:hAnsi="Times New Roman" w:cs="Times New Roman"/>
                <w:iCs/>
                <w:color w:val="000000" w:themeColor="text1"/>
                <w:sz w:val="24"/>
                <w:szCs w:val="24"/>
                <w:lang w:eastAsia="lv-LV"/>
              </w:rPr>
              <w:t xml:space="preserve"> funkcijas, institucionālo struktūru un tai pieejamos cilvēkresursus. Saistībā ar</w:t>
            </w:r>
            <w:r w:rsidR="004C131D">
              <w:rPr>
                <w:rFonts w:ascii="Times New Roman" w:eastAsia="Times New Roman" w:hAnsi="Times New Roman" w:cs="Times New Roman"/>
                <w:iCs/>
                <w:color w:val="000000" w:themeColor="text1"/>
                <w:sz w:val="24"/>
                <w:szCs w:val="24"/>
                <w:lang w:eastAsia="lv-LV"/>
              </w:rPr>
              <w:t xml:space="preserve"> </w:t>
            </w:r>
            <w:r w:rsidRPr="00586E02">
              <w:rPr>
                <w:rFonts w:ascii="Times New Roman" w:eastAsia="Times New Roman" w:hAnsi="Times New Roman" w:cs="Times New Roman"/>
                <w:iCs/>
                <w:color w:val="000000" w:themeColor="text1"/>
                <w:sz w:val="24"/>
                <w:szCs w:val="24"/>
                <w:lang w:eastAsia="lv-LV"/>
              </w:rPr>
              <w:t>noteikumu projekta izpildi nav nepieciešams veidot jaunas institūcijas, likvidēt vai reorganizēt esošās.</w:t>
            </w:r>
          </w:p>
        </w:tc>
      </w:tr>
      <w:tr w:rsidR="00586E02" w:rsidRPr="00586E02" w14:paraId="385DAA7A" w14:textId="77777777" w:rsidTr="00B51DD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D4814A5" w14:textId="77777777"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714CB5E9" w14:textId="77777777"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26EB9FC9" w14:textId="37CCAB71" w:rsidR="00586E02" w:rsidRPr="0077651F" w:rsidRDefault="00586E02" w:rsidP="00586E02">
            <w:pPr>
              <w:spacing w:after="0" w:line="240" w:lineRule="auto"/>
              <w:rPr>
                <w:rFonts w:ascii="Times New Roman" w:eastAsia="Times New Roman" w:hAnsi="Times New Roman" w:cs="Times New Roman"/>
                <w:iCs/>
                <w:color w:val="000000" w:themeColor="text1"/>
                <w:sz w:val="24"/>
                <w:szCs w:val="24"/>
                <w:lang w:eastAsia="lv-LV"/>
              </w:rPr>
            </w:pPr>
            <w:r w:rsidRPr="00586E02">
              <w:rPr>
                <w:rFonts w:ascii="Times New Roman" w:eastAsia="Times New Roman" w:hAnsi="Times New Roman" w:cs="Times New Roman"/>
                <w:iCs/>
                <w:color w:val="000000" w:themeColor="text1"/>
                <w:sz w:val="24"/>
                <w:szCs w:val="24"/>
                <w:lang w:eastAsia="lv-LV"/>
              </w:rPr>
              <w:t>Nav.</w:t>
            </w:r>
          </w:p>
        </w:tc>
      </w:tr>
    </w:tbl>
    <w:p w14:paraId="7C61D698" w14:textId="77777777" w:rsidR="00C25B49" w:rsidRPr="00586E02" w:rsidRDefault="00C25B49" w:rsidP="00894C55">
      <w:pPr>
        <w:spacing w:after="0" w:line="240" w:lineRule="auto"/>
        <w:rPr>
          <w:rFonts w:ascii="Times New Roman" w:eastAsia="Times New Roman" w:hAnsi="Times New Roman" w:cs="Times New Roman"/>
          <w:iCs/>
          <w:color w:val="000000" w:themeColor="text1"/>
          <w:sz w:val="24"/>
          <w:szCs w:val="24"/>
          <w:lang w:eastAsia="lv-LV"/>
        </w:rPr>
      </w:pPr>
    </w:p>
    <w:p w14:paraId="53F117EE" w14:textId="3C09FBEC" w:rsidR="00894C55" w:rsidRPr="0077651F" w:rsidRDefault="00E31729" w:rsidP="00E31729">
      <w:pPr>
        <w:tabs>
          <w:tab w:val="left" w:pos="6237"/>
        </w:tabs>
        <w:spacing w:after="0" w:line="240" w:lineRule="auto"/>
        <w:rPr>
          <w:rFonts w:ascii="Times New Roman" w:hAnsi="Times New Roman" w:cs="Times New Roman"/>
          <w:color w:val="000000" w:themeColor="text1"/>
          <w:sz w:val="24"/>
          <w:szCs w:val="24"/>
        </w:rPr>
      </w:pPr>
      <w:r w:rsidRPr="0077651F">
        <w:rPr>
          <w:rFonts w:ascii="Times New Roman" w:hAnsi="Times New Roman" w:cs="Times New Roman"/>
          <w:color w:val="000000" w:themeColor="text1"/>
          <w:sz w:val="24"/>
          <w:szCs w:val="24"/>
        </w:rPr>
        <w:t xml:space="preserve">Satiksmes </w:t>
      </w:r>
      <w:r w:rsidR="00894C55" w:rsidRPr="0077651F">
        <w:rPr>
          <w:rFonts w:ascii="Times New Roman" w:hAnsi="Times New Roman" w:cs="Times New Roman"/>
          <w:color w:val="000000" w:themeColor="text1"/>
          <w:sz w:val="24"/>
          <w:szCs w:val="24"/>
        </w:rPr>
        <w:t>ministrs</w:t>
      </w:r>
      <w:r w:rsidR="00894C55" w:rsidRPr="0077651F">
        <w:rPr>
          <w:rFonts w:ascii="Times New Roman" w:hAnsi="Times New Roman" w:cs="Times New Roman"/>
          <w:color w:val="000000" w:themeColor="text1"/>
          <w:sz w:val="24"/>
          <w:szCs w:val="24"/>
        </w:rPr>
        <w:tab/>
      </w:r>
      <w:r w:rsidRPr="0077651F">
        <w:rPr>
          <w:rFonts w:ascii="Times New Roman" w:hAnsi="Times New Roman" w:cs="Times New Roman"/>
          <w:color w:val="000000" w:themeColor="text1"/>
          <w:sz w:val="24"/>
          <w:szCs w:val="24"/>
        </w:rPr>
        <w:t xml:space="preserve">T. </w:t>
      </w:r>
      <w:proofErr w:type="spellStart"/>
      <w:r w:rsidRPr="0077651F">
        <w:rPr>
          <w:rFonts w:ascii="Times New Roman" w:hAnsi="Times New Roman" w:cs="Times New Roman"/>
          <w:color w:val="000000" w:themeColor="text1"/>
          <w:sz w:val="24"/>
          <w:szCs w:val="24"/>
        </w:rPr>
        <w:t>Linkaits</w:t>
      </w:r>
      <w:proofErr w:type="spellEnd"/>
    </w:p>
    <w:p w14:paraId="07B73EC0" w14:textId="1BEEFCE8" w:rsidR="00E31729" w:rsidRPr="0077651F" w:rsidRDefault="00E31729" w:rsidP="00E31729">
      <w:pPr>
        <w:tabs>
          <w:tab w:val="left" w:pos="6237"/>
        </w:tabs>
        <w:spacing w:after="0" w:line="240" w:lineRule="auto"/>
        <w:rPr>
          <w:rFonts w:ascii="Times New Roman" w:hAnsi="Times New Roman" w:cs="Times New Roman"/>
          <w:color w:val="000000" w:themeColor="text1"/>
          <w:sz w:val="24"/>
          <w:szCs w:val="24"/>
        </w:rPr>
      </w:pPr>
    </w:p>
    <w:p w14:paraId="77BD9D9A" w14:textId="77777777" w:rsidR="00A52559" w:rsidRDefault="00A52559" w:rsidP="00E31729">
      <w:pPr>
        <w:tabs>
          <w:tab w:val="left" w:pos="6237"/>
        </w:tabs>
        <w:spacing w:after="0" w:line="240" w:lineRule="auto"/>
        <w:rPr>
          <w:rFonts w:ascii="Times New Roman" w:hAnsi="Times New Roman" w:cs="Times New Roman"/>
          <w:color w:val="000000" w:themeColor="text1"/>
          <w:sz w:val="24"/>
          <w:szCs w:val="24"/>
        </w:rPr>
      </w:pPr>
    </w:p>
    <w:p w14:paraId="3A6909C0" w14:textId="0CC8359E" w:rsidR="00E31729" w:rsidRPr="0077651F" w:rsidRDefault="00E31729" w:rsidP="00E31729">
      <w:pPr>
        <w:tabs>
          <w:tab w:val="left" w:pos="6237"/>
        </w:tabs>
        <w:spacing w:after="0" w:line="240" w:lineRule="auto"/>
        <w:rPr>
          <w:rFonts w:ascii="Times New Roman" w:hAnsi="Times New Roman" w:cs="Times New Roman"/>
          <w:color w:val="000000" w:themeColor="text1"/>
          <w:sz w:val="24"/>
          <w:szCs w:val="24"/>
        </w:rPr>
      </w:pPr>
      <w:r w:rsidRPr="0077651F">
        <w:rPr>
          <w:rFonts w:ascii="Times New Roman" w:hAnsi="Times New Roman" w:cs="Times New Roman"/>
          <w:color w:val="000000" w:themeColor="text1"/>
          <w:sz w:val="24"/>
          <w:szCs w:val="24"/>
        </w:rPr>
        <w:t>Vīza:</w:t>
      </w:r>
    </w:p>
    <w:p w14:paraId="749C643D" w14:textId="4E539B90" w:rsidR="00E31729" w:rsidRPr="0077651F" w:rsidRDefault="00752930" w:rsidP="00E31729">
      <w:pPr>
        <w:tabs>
          <w:tab w:val="left" w:pos="623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E31729" w:rsidRPr="0077651F">
        <w:rPr>
          <w:rFonts w:ascii="Times New Roman" w:hAnsi="Times New Roman" w:cs="Times New Roman"/>
          <w:color w:val="000000" w:themeColor="text1"/>
          <w:sz w:val="24"/>
          <w:szCs w:val="24"/>
        </w:rPr>
        <w:t>alsts sekretāre</w:t>
      </w:r>
      <w:r w:rsidR="00E31729" w:rsidRPr="0077651F">
        <w:rPr>
          <w:rFonts w:ascii="Times New Roman" w:hAnsi="Times New Roman" w:cs="Times New Roman"/>
          <w:color w:val="000000" w:themeColor="text1"/>
          <w:sz w:val="24"/>
          <w:szCs w:val="24"/>
        </w:rPr>
        <w:tab/>
        <w:t>I. Stepanova</w:t>
      </w:r>
    </w:p>
    <w:p w14:paraId="632FE392" w14:textId="77777777" w:rsidR="00894C55" w:rsidRPr="0077651F" w:rsidRDefault="00894C55" w:rsidP="00894C55">
      <w:pPr>
        <w:spacing w:after="0" w:line="240" w:lineRule="auto"/>
        <w:ind w:firstLine="720"/>
        <w:rPr>
          <w:rFonts w:ascii="Times New Roman" w:hAnsi="Times New Roman" w:cs="Times New Roman"/>
          <w:color w:val="000000" w:themeColor="text1"/>
          <w:sz w:val="24"/>
          <w:szCs w:val="24"/>
        </w:rPr>
      </w:pPr>
    </w:p>
    <w:p w14:paraId="37674D19" w14:textId="7E13F5EC" w:rsidR="00894C55"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p w14:paraId="731058D0" w14:textId="77777777" w:rsidR="0015026F" w:rsidRPr="0077651F" w:rsidRDefault="0015026F" w:rsidP="00586E02">
      <w:pPr>
        <w:tabs>
          <w:tab w:val="left" w:pos="6237"/>
        </w:tabs>
        <w:spacing w:after="0" w:line="240" w:lineRule="auto"/>
        <w:rPr>
          <w:rFonts w:ascii="Times New Roman" w:hAnsi="Times New Roman" w:cs="Times New Roman"/>
          <w:color w:val="000000" w:themeColor="text1"/>
          <w:sz w:val="24"/>
          <w:szCs w:val="24"/>
        </w:rPr>
      </w:pPr>
    </w:p>
    <w:p w14:paraId="120800A9" w14:textId="77777777" w:rsidR="00586E02" w:rsidRPr="00586E02" w:rsidRDefault="00586E02" w:rsidP="00586E02">
      <w:pPr>
        <w:tabs>
          <w:tab w:val="left" w:pos="6237"/>
        </w:tabs>
        <w:spacing w:after="0" w:line="240" w:lineRule="auto"/>
        <w:rPr>
          <w:rFonts w:ascii="Times New Roman" w:eastAsia="Calibri" w:hAnsi="Times New Roman" w:cs="Times New Roman"/>
          <w:color w:val="000000" w:themeColor="text1"/>
          <w:sz w:val="20"/>
          <w:szCs w:val="20"/>
        </w:rPr>
      </w:pPr>
      <w:r w:rsidRPr="00586E02">
        <w:rPr>
          <w:rFonts w:ascii="Times New Roman" w:eastAsia="Calibri" w:hAnsi="Times New Roman" w:cs="Times New Roman"/>
          <w:color w:val="000000" w:themeColor="text1"/>
          <w:sz w:val="20"/>
          <w:szCs w:val="20"/>
        </w:rPr>
        <w:t>Šlihta 67028395</w:t>
      </w:r>
    </w:p>
    <w:p w14:paraId="1F318B99" w14:textId="19650F52" w:rsidR="00894C55" w:rsidRPr="00586E02" w:rsidRDefault="00586E02" w:rsidP="00586E02">
      <w:pPr>
        <w:tabs>
          <w:tab w:val="left" w:pos="6237"/>
        </w:tabs>
        <w:spacing w:after="0" w:line="240" w:lineRule="auto"/>
        <w:rPr>
          <w:rFonts w:ascii="Times New Roman" w:eastAsia="Calibri" w:hAnsi="Times New Roman" w:cs="Times New Roman"/>
          <w:color w:val="000000" w:themeColor="text1"/>
          <w:sz w:val="20"/>
          <w:szCs w:val="20"/>
        </w:rPr>
      </w:pPr>
      <w:r w:rsidRPr="00586E02">
        <w:rPr>
          <w:rFonts w:ascii="Times New Roman" w:eastAsia="Calibri" w:hAnsi="Times New Roman" w:cs="Times New Roman"/>
          <w:color w:val="000000" w:themeColor="text1"/>
          <w:sz w:val="20"/>
          <w:szCs w:val="20"/>
        </w:rPr>
        <w:t>kaspars.slihta@sam.gov.lv</w:t>
      </w:r>
    </w:p>
    <w:sectPr w:rsidR="00894C55" w:rsidRPr="00586E02" w:rsidSect="00C75305">
      <w:headerReference w:type="default" r:id="rId9"/>
      <w:footerReference w:type="default" r:id="rId10"/>
      <w:footerReference w:type="first" r:id="rId11"/>
      <w:pgSz w:w="11906" w:h="16838"/>
      <w:pgMar w:top="1418" w:right="1134"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DEC18" w14:textId="77777777" w:rsidR="008A4E1B" w:rsidRDefault="008A4E1B" w:rsidP="00894C55">
      <w:pPr>
        <w:spacing w:after="0" w:line="240" w:lineRule="auto"/>
      </w:pPr>
      <w:r>
        <w:separator/>
      </w:r>
    </w:p>
  </w:endnote>
  <w:endnote w:type="continuationSeparator" w:id="0">
    <w:p w14:paraId="03311C13" w14:textId="77777777" w:rsidR="008A4E1B" w:rsidRDefault="008A4E1B" w:rsidP="00894C55">
      <w:pPr>
        <w:spacing w:after="0" w:line="240" w:lineRule="auto"/>
      </w:pPr>
      <w:r>
        <w:continuationSeparator/>
      </w:r>
    </w:p>
  </w:endnote>
  <w:endnote w:type="continuationNotice" w:id="1">
    <w:p w14:paraId="66D546A0" w14:textId="77777777" w:rsidR="008A4E1B" w:rsidRDefault="008A4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8C53" w14:textId="393026A0" w:rsidR="004442B6" w:rsidRPr="00A52559" w:rsidRDefault="004442B6" w:rsidP="00A52559">
    <w:pPr>
      <w:pStyle w:val="Footer"/>
    </w:pPr>
    <w:r w:rsidRPr="00EA2BEF">
      <w:rPr>
        <w:rFonts w:ascii="Times New Roman" w:hAnsi="Times New Roman" w:cs="Times New Roman"/>
      </w:rPr>
      <w:t>SMAnot_groz_</w:t>
    </w:r>
    <w:r w:rsidRPr="005A2852">
      <w:rPr>
        <w:rFonts w:ascii="Times New Roman" w:hAnsi="Times New Roman" w:cs="Times New Roman"/>
      </w:rPr>
      <w:t>848</w:t>
    </w:r>
    <w:r w:rsidRPr="00EA2BEF">
      <w:rPr>
        <w:rFonts w:ascii="Times New Roman" w:hAnsi="Times New Roman" w:cs="Times New Roman"/>
      </w:rPr>
      <w:t>_</w:t>
    </w:r>
    <w:r w:rsidR="003D2D0F">
      <w:rPr>
        <w:rFonts w:ascii="Times New Roman" w:hAnsi="Times New Roman" w:cs="Times New Roman"/>
      </w:rPr>
      <w:t>0</w:t>
    </w:r>
    <w:r w:rsidR="00F87F4A">
      <w:rPr>
        <w:rFonts w:ascii="Times New Roman" w:hAnsi="Times New Roman" w:cs="Times New Roman"/>
      </w:rPr>
      <w:t>8</w:t>
    </w:r>
    <w:r w:rsidR="003D2D0F">
      <w:rPr>
        <w:rFonts w:ascii="Times New Roman" w:hAnsi="Times New Roman" w:cs="Times New Roman"/>
      </w:rPr>
      <w:t>06</w:t>
    </w:r>
    <w:r w:rsidRPr="00EA2BEF">
      <w:rPr>
        <w:rFonts w:ascii="Times New Roman" w:hAnsi="Times New Roman" w:cs="Times New Roman"/>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BDB1" w14:textId="5D5DF253" w:rsidR="004442B6" w:rsidRPr="00A52559" w:rsidRDefault="004442B6" w:rsidP="00A52559">
    <w:pPr>
      <w:pStyle w:val="Footer"/>
    </w:pPr>
    <w:r w:rsidRPr="00EA2BEF">
      <w:rPr>
        <w:rFonts w:ascii="Times New Roman" w:hAnsi="Times New Roman" w:cs="Times New Roman"/>
      </w:rPr>
      <w:t>SMAnot_groz_848_</w:t>
    </w:r>
    <w:r w:rsidR="003D2D0F">
      <w:rPr>
        <w:rFonts w:ascii="Times New Roman" w:hAnsi="Times New Roman" w:cs="Times New Roman"/>
      </w:rPr>
      <w:t>0</w:t>
    </w:r>
    <w:r w:rsidR="00F87F4A">
      <w:rPr>
        <w:rFonts w:ascii="Times New Roman" w:hAnsi="Times New Roman" w:cs="Times New Roman"/>
      </w:rPr>
      <w:t>8</w:t>
    </w:r>
    <w:r w:rsidR="003D2D0F">
      <w:rPr>
        <w:rFonts w:ascii="Times New Roman" w:hAnsi="Times New Roman" w:cs="Times New Roman"/>
      </w:rPr>
      <w:t>06</w:t>
    </w:r>
    <w:r w:rsidRPr="00EA2BEF">
      <w:rPr>
        <w:rFonts w:ascii="Times New Roman" w:hAnsi="Times New Roman" w:cs="Times New Roman"/>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07F02" w14:textId="77777777" w:rsidR="008A4E1B" w:rsidRDefault="008A4E1B" w:rsidP="00894C55">
      <w:pPr>
        <w:spacing w:after="0" w:line="240" w:lineRule="auto"/>
      </w:pPr>
      <w:r>
        <w:separator/>
      </w:r>
    </w:p>
  </w:footnote>
  <w:footnote w:type="continuationSeparator" w:id="0">
    <w:p w14:paraId="1DC22A3D" w14:textId="77777777" w:rsidR="008A4E1B" w:rsidRDefault="008A4E1B" w:rsidP="00894C55">
      <w:pPr>
        <w:spacing w:after="0" w:line="240" w:lineRule="auto"/>
      </w:pPr>
      <w:r>
        <w:continuationSeparator/>
      </w:r>
    </w:p>
  </w:footnote>
  <w:footnote w:type="continuationNotice" w:id="1">
    <w:p w14:paraId="3CE92E96" w14:textId="77777777" w:rsidR="008A4E1B" w:rsidRDefault="008A4E1B">
      <w:pPr>
        <w:spacing w:after="0" w:line="240" w:lineRule="auto"/>
      </w:pPr>
    </w:p>
  </w:footnote>
  <w:footnote w:id="2">
    <w:p w14:paraId="4C42BEEB" w14:textId="37A7D600" w:rsidR="00CD220A" w:rsidRPr="00CA6271" w:rsidRDefault="00CD220A" w:rsidP="00CD220A">
      <w:pPr>
        <w:pStyle w:val="FootnoteText"/>
        <w:rPr>
          <w:rFonts w:ascii="Times New Roman" w:hAnsi="Times New Roman"/>
        </w:rPr>
      </w:pPr>
      <w:r w:rsidRPr="00CA6271">
        <w:rPr>
          <w:rStyle w:val="FootnoteReference"/>
          <w:rFonts w:ascii="Times New Roman" w:hAnsi="Times New Roman"/>
        </w:rPr>
        <w:footnoteRef/>
      </w:r>
      <w:r w:rsidRPr="00CA6271">
        <w:rPr>
          <w:rFonts w:ascii="Times New Roman" w:hAnsi="Times New Roman"/>
        </w:rPr>
        <w:t xml:space="preserve"> DP grozījumi ir apstiprināti ar ES fondu Uzraudzības komitejas 17.05.</w:t>
      </w:r>
      <w:r w:rsidR="001A0123">
        <w:rPr>
          <w:rFonts w:ascii="Times New Roman" w:hAnsi="Times New Roman"/>
        </w:rPr>
        <w:t>20</w:t>
      </w:r>
      <w:r w:rsidRPr="00CA6271">
        <w:rPr>
          <w:rFonts w:ascii="Times New Roman" w:hAnsi="Times New Roman"/>
        </w:rPr>
        <w:t>21. lēmumu Nr. L-2021/06.</w:t>
      </w:r>
    </w:p>
  </w:footnote>
  <w:footnote w:id="3">
    <w:p w14:paraId="26A6A292" w14:textId="77777777" w:rsidR="008D3BE8" w:rsidRPr="00CA6271" w:rsidRDefault="008D3BE8" w:rsidP="008D3BE8">
      <w:pPr>
        <w:pStyle w:val="FootnoteText"/>
        <w:jc w:val="both"/>
        <w:rPr>
          <w:rFonts w:ascii="Times New Roman" w:hAnsi="Times New Roman"/>
        </w:rPr>
      </w:pPr>
      <w:r w:rsidRPr="00CA6271">
        <w:rPr>
          <w:rStyle w:val="FootnoteReference"/>
          <w:rFonts w:ascii="Times New Roman" w:hAnsi="Times New Roman"/>
        </w:rPr>
        <w:footnoteRef/>
      </w:r>
      <w:r w:rsidRPr="00CA6271">
        <w:rPr>
          <w:rFonts w:ascii="Times New Roman" w:hAnsi="Times New Roman"/>
        </w:rPr>
        <w:t xml:space="preserve"> </w:t>
      </w:r>
      <w:r w:rsidRPr="00CA6271">
        <w:rPr>
          <w:rFonts w:ascii="Times New Roman" w:hAnsi="Times New Roman"/>
        </w:rPr>
        <w:t xml:space="preserve">Eiropas Parlamenta un Padomes 2013. gada 17.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(OV L 347, 20.12.2013., 320. </w:t>
      </w:r>
      <w:proofErr w:type="spellStart"/>
      <w:r w:rsidRPr="00CA6271">
        <w:rPr>
          <w:rFonts w:ascii="Times New Roman" w:hAnsi="Times New Roman"/>
        </w:rPr>
        <w:t>lpp</w:t>
      </w:r>
      <w:proofErr w:type="spellEnd"/>
      <w:r w:rsidRPr="00CA627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D3BDA10" w14:textId="620FEC45" w:rsidR="004442B6" w:rsidRPr="00C25B49" w:rsidRDefault="004442B6">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4</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520"/>
    <w:multiLevelType w:val="hybridMultilevel"/>
    <w:tmpl w:val="2CF0416E"/>
    <w:lvl w:ilvl="0" w:tplc="76AAF0B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CE543A"/>
    <w:multiLevelType w:val="hybridMultilevel"/>
    <w:tmpl w:val="B9D49062"/>
    <w:lvl w:ilvl="0" w:tplc="8E001BA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FA2228"/>
    <w:multiLevelType w:val="hybridMultilevel"/>
    <w:tmpl w:val="1466E4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2F02C8"/>
    <w:multiLevelType w:val="hybridMultilevel"/>
    <w:tmpl w:val="B164E7BC"/>
    <w:lvl w:ilvl="0" w:tplc="04260011">
      <w:start w:val="1"/>
      <w:numFmt w:val="decimal"/>
      <w:lvlText w:val="%1)"/>
      <w:lvlJc w:val="left"/>
      <w:pPr>
        <w:ind w:left="720" w:hanging="360"/>
      </w:pPr>
      <w:rPr>
        <w:rFonts w:eastAsia="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255913"/>
    <w:multiLevelType w:val="hybridMultilevel"/>
    <w:tmpl w:val="E09AFE98"/>
    <w:lvl w:ilvl="0" w:tplc="FD1A8472">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052F7B"/>
    <w:multiLevelType w:val="hybridMultilevel"/>
    <w:tmpl w:val="812870E6"/>
    <w:lvl w:ilvl="0" w:tplc="FD1A8472">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A72027"/>
    <w:multiLevelType w:val="hybridMultilevel"/>
    <w:tmpl w:val="4AD4402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1A3315"/>
    <w:multiLevelType w:val="hybridMultilevel"/>
    <w:tmpl w:val="83A603F6"/>
    <w:lvl w:ilvl="0" w:tplc="EC5E606C">
      <w:numFmt w:val="bullet"/>
      <w:lvlText w:val="-"/>
      <w:lvlJc w:val="left"/>
      <w:pPr>
        <w:ind w:left="720" w:hanging="360"/>
      </w:pPr>
      <w:rPr>
        <w:rFonts w:ascii="Calibri" w:eastAsia="Times New Roman" w:hAnsi="Calibri" w:cs="Calibri"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A91145"/>
    <w:multiLevelType w:val="multilevel"/>
    <w:tmpl w:val="97CCF196"/>
    <w:lvl w:ilvl="0">
      <w:start w:val="1"/>
      <w:numFmt w:val="decimal"/>
      <w:lvlText w:val="%1."/>
      <w:lvlJc w:val="left"/>
      <w:pPr>
        <w:ind w:left="786" w:hanging="360"/>
      </w:pPr>
    </w:lvl>
    <w:lvl w:ilvl="1">
      <w:start w:val="1"/>
      <w:numFmt w:val="decimal"/>
      <w:lvlText w:val="%1.%2."/>
      <w:lvlJc w:val="left"/>
      <w:pPr>
        <w:ind w:left="114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F16138"/>
    <w:multiLevelType w:val="hybridMultilevel"/>
    <w:tmpl w:val="01D0DA2A"/>
    <w:lvl w:ilvl="0" w:tplc="9FC0241E">
      <w:start w:val="1"/>
      <w:numFmt w:val="decimal"/>
      <w:lvlText w:val="%1)"/>
      <w:lvlJc w:val="left"/>
      <w:pPr>
        <w:ind w:left="720" w:hanging="360"/>
      </w:pPr>
      <w:rPr>
        <w:rFonts w:eastAsia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8A68C0"/>
    <w:multiLevelType w:val="hybridMultilevel"/>
    <w:tmpl w:val="BC2C5754"/>
    <w:lvl w:ilvl="0" w:tplc="CBCCFA0A">
      <w:start w:val="9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A10255B"/>
    <w:multiLevelType w:val="hybridMultilevel"/>
    <w:tmpl w:val="736C6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4F693A"/>
    <w:multiLevelType w:val="hybridMultilevel"/>
    <w:tmpl w:val="166A1DC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3DAB7A31"/>
    <w:multiLevelType w:val="hybridMultilevel"/>
    <w:tmpl w:val="18B42B9A"/>
    <w:lvl w:ilvl="0" w:tplc="F65E40B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EE1647"/>
    <w:multiLevelType w:val="hybridMultilevel"/>
    <w:tmpl w:val="88E8C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4975DB"/>
    <w:multiLevelType w:val="hybridMultilevel"/>
    <w:tmpl w:val="657EF9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4C965B83"/>
    <w:multiLevelType w:val="hybridMultilevel"/>
    <w:tmpl w:val="D910B70E"/>
    <w:lvl w:ilvl="0" w:tplc="FD1A8472">
      <w:numFmt w:val="bullet"/>
      <w:lvlText w:val="–"/>
      <w:lvlJc w:val="left"/>
      <w:pPr>
        <w:ind w:left="780" w:hanging="360"/>
      </w:pPr>
      <w:rPr>
        <w:rFonts w:ascii="Calibri" w:eastAsiaTheme="minorHAnsi" w:hAnsi="Calibri" w:cs="Calibri" w:hint="default"/>
        <w:b/>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55492A28"/>
    <w:multiLevelType w:val="hybridMultilevel"/>
    <w:tmpl w:val="2F6E1946"/>
    <w:lvl w:ilvl="0" w:tplc="F6D627B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84216C"/>
    <w:multiLevelType w:val="hybridMultilevel"/>
    <w:tmpl w:val="EB908346"/>
    <w:lvl w:ilvl="0" w:tplc="FD1A8472">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9AE20EA"/>
    <w:multiLevelType w:val="hybridMultilevel"/>
    <w:tmpl w:val="9AC85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EF4A6F"/>
    <w:multiLevelType w:val="hybridMultilevel"/>
    <w:tmpl w:val="B5A2B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DA63BCD"/>
    <w:multiLevelType w:val="hybridMultilevel"/>
    <w:tmpl w:val="AD9A8A9E"/>
    <w:lvl w:ilvl="0" w:tplc="CBCCFA0A">
      <w:start w:val="9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185A60"/>
    <w:multiLevelType w:val="hybridMultilevel"/>
    <w:tmpl w:val="DA8E39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00B24C6"/>
    <w:multiLevelType w:val="hybridMultilevel"/>
    <w:tmpl w:val="730404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786EB1"/>
    <w:multiLevelType w:val="hybridMultilevel"/>
    <w:tmpl w:val="AFF02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546ED9"/>
    <w:multiLevelType w:val="hybridMultilevel"/>
    <w:tmpl w:val="51F812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D2B2788"/>
    <w:multiLevelType w:val="hybridMultilevel"/>
    <w:tmpl w:val="A79C7C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D3F1D07"/>
    <w:multiLevelType w:val="hybridMultilevel"/>
    <w:tmpl w:val="9DBE1A38"/>
    <w:lvl w:ilvl="0" w:tplc="5C3AB6A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8" w15:restartNumberingAfterBreak="0">
    <w:nsid w:val="7E8B0194"/>
    <w:multiLevelType w:val="hybridMultilevel"/>
    <w:tmpl w:val="F9CE0BF4"/>
    <w:lvl w:ilvl="0" w:tplc="1188F0AE">
      <w:start w:val="1"/>
      <w:numFmt w:val="decimal"/>
      <w:lvlText w:val="%1."/>
      <w:lvlJc w:val="left"/>
      <w:pPr>
        <w:ind w:left="42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8"/>
  </w:num>
  <w:num w:numId="3">
    <w:abstractNumId w:val="6"/>
  </w:num>
  <w:num w:numId="4">
    <w:abstractNumId w:val="9"/>
  </w:num>
  <w:num w:numId="5">
    <w:abstractNumId w:val="12"/>
  </w:num>
  <w:num w:numId="6">
    <w:abstractNumId w:val="27"/>
  </w:num>
  <w:num w:numId="7">
    <w:abstractNumId w:val="7"/>
  </w:num>
  <w:num w:numId="8">
    <w:abstractNumId w:val="0"/>
  </w:num>
  <w:num w:numId="9">
    <w:abstractNumId w:val="11"/>
  </w:num>
  <w:num w:numId="10">
    <w:abstractNumId w:val="17"/>
  </w:num>
  <w:num w:numId="11">
    <w:abstractNumId w:val="14"/>
  </w:num>
  <w:num w:numId="12">
    <w:abstractNumId w:val="19"/>
  </w:num>
  <w:num w:numId="13">
    <w:abstractNumId w:val="22"/>
  </w:num>
  <w:num w:numId="14">
    <w:abstractNumId w:val="5"/>
  </w:num>
  <w:num w:numId="15">
    <w:abstractNumId w:val="26"/>
  </w:num>
  <w:num w:numId="16">
    <w:abstractNumId w:val="13"/>
  </w:num>
  <w:num w:numId="17">
    <w:abstractNumId w:val="24"/>
  </w:num>
  <w:num w:numId="18">
    <w:abstractNumId w:val="20"/>
  </w:num>
  <w:num w:numId="19">
    <w:abstractNumId w:val="18"/>
  </w:num>
  <w:num w:numId="20">
    <w:abstractNumId w:val="28"/>
  </w:num>
  <w:num w:numId="21">
    <w:abstractNumId w:val="16"/>
  </w:num>
  <w:num w:numId="22">
    <w:abstractNumId w:val="4"/>
  </w:num>
  <w:num w:numId="23">
    <w:abstractNumId w:val="10"/>
  </w:num>
  <w:num w:numId="24">
    <w:abstractNumId w:val="21"/>
  </w:num>
  <w:num w:numId="25">
    <w:abstractNumId w:val="1"/>
  </w:num>
  <w:num w:numId="26">
    <w:abstractNumId w:val="2"/>
  </w:num>
  <w:num w:numId="27">
    <w:abstractNumId w:val="23"/>
  </w:num>
  <w:num w:numId="28">
    <w:abstractNumId w:val="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3D0D"/>
    <w:rsid w:val="00004664"/>
    <w:rsid w:val="00006AB6"/>
    <w:rsid w:val="000103C9"/>
    <w:rsid w:val="00011507"/>
    <w:rsid w:val="000138D4"/>
    <w:rsid w:val="00016BC2"/>
    <w:rsid w:val="00020019"/>
    <w:rsid w:val="00020486"/>
    <w:rsid w:val="000223A8"/>
    <w:rsid w:val="000223E5"/>
    <w:rsid w:val="00026445"/>
    <w:rsid w:val="00026B9A"/>
    <w:rsid w:val="00032B3E"/>
    <w:rsid w:val="00037C64"/>
    <w:rsid w:val="000414D3"/>
    <w:rsid w:val="00041FC4"/>
    <w:rsid w:val="000427FF"/>
    <w:rsid w:val="000454AC"/>
    <w:rsid w:val="000456BC"/>
    <w:rsid w:val="00047067"/>
    <w:rsid w:val="00055881"/>
    <w:rsid w:val="00065EA1"/>
    <w:rsid w:val="00067F23"/>
    <w:rsid w:val="00070605"/>
    <w:rsid w:val="00073474"/>
    <w:rsid w:val="00074D86"/>
    <w:rsid w:val="00087463"/>
    <w:rsid w:val="00087C8A"/>
    <w:rsid w:val="00090C4B"/>
    <w:rsid w:val="0009286D"/>
    <w:rsid w:val="00094B4A"/>
    <w:rsid w:val="00095C6E"/>
    <w:rsid w:val="000A10DC"/>
    <w:rsid w:val="000A198B"/>
    <w:rsid w:val="000A29B7"/>
    <w:rsid w:val="000B088F"/>
    <w:rsid w:val="000B1EE1"/>
    <w:rsid w:val="000B259B"/>
    <w:rsid w:val="000B5A35"/>
    <w:rsid w:val="000B6833"/>
    <w:rsid w:val="000C1294"/>
    <w:rsid w:val="000C1B30"/>
    <w:rsid w:val="000C4A0F"/>
    <w:rsid w:val="000D0856"/>
    <w:rsid w:val="000D3707"/>
    <w:rsid w:val="000D4EEC"/>
    <w:rsid w:val="000D7541"/>
    <w:rsid w:val="000E0B42"/>
    <w:rsid w:val="000E3E99"/>
    <w:rsid w:val="000E5BEE"/>
    <w:rsid w:val="000E6165"/>
    <w:rsid w:val="000E7F7E"/>
    <w:rsid w:val="000F0B06"/>
    <w:rsid w:val="000F19B4"/>
    <w:rsid w:val="001049CC"/>
    <w:rsid w:val="001063C6"/>
    <w:rsid w:val="00107B30"/>
    <w:rsid w:val="0011092A"/>
    <w:rsid w:val="001122A8"/>
    <w:rsid w:val="00113B3B"/>
    <w:rsid w:val="00114232"/>
    <w:rsid w:val="00115199"/>
    <w:rsid w:val="0011533A"/>
    <w:rsid w:val="00115DE9"/>
    <w:rsid w:val="00117BA6"/>
    <w:rsid w:val="00120170"/>
    <w:rsid w:val="00120860"/>
    <w:rsid w:val="00121396"/>
    <w:rsid w:val="00125008"/>
    <w:rsid w:val="00127033"/>
    <w:rsid w:val="00130BF2"/>
    <w:rsid w:val="001311D3"/>
    <w:rsid w:val="00132211"/>
    <w:rsid w:val="0013556E"/>
    <w:rsid w:val="00135C51"/>
    <w:rsid w:val="001364C3"/>
    <w:rsid w:val="00145578"/>
    <w:rsid w:val="0015026F"/>
    <w:rsid w:val="00151788"/>
    <w:rsid w:val="0015216F"/>
    <w:rsid w:val="0015403C"/>
    <w:rsid w:val="00154FFA"/>
    <w:rsid w:val="00156907"/>
    <w:rsid w:val="00161968"/>
    <w:rsid w:val="00162C79"/>
    <w:rsid w:val="0016372D"/>
    <w:rsid w:val="00165008"/>
    <w:rsid w:val="00167603"/>
    <w:rsid w:val="0017116F"/>
    <w:rsid w:val="0017292D"/>
    <w:rsid w:val="00173A27"/>
    <w:rsid w:val="00174149"/>
    <w:rsid w:val="001824F2"/>
    <w:rsid w:val="0018574F"/>
    <w:rsid w:val="00186FE2"/>
    <w:rsid w:val="001931D4"/>
    <w:rsid w:val="001937C3"/>
    <w:rsid w:val="00193D9E"/>
    <w:rsid w:val="00193DF9"/>
    <w:rsid w:val="001947ED"/>
    <w:rsid w:val="001A0123"/>
    <w:rsid w:val="001A0783"/>
    <w:rsid w:val="001A19F9"/>
    <w:rsid w:val="001A1E08"/>
    <w:rsid w:val="001A3A4F"/>
    <w:rsid w:val="001A434F"/>
    <w:rsid w:val="001A5916"/>
    <w:rsid w:val="001A6386"/>
    <w:rsid w:val="001A672B"/>
    <w:rsid w:val="001A677E"/>
    <w:rsid w:val="001A70BD"/>
    <w:rsid w:val="001A79BC"/>
    <w:rsid w:val="001A7C0D"/>
    <w:rsid w:val="001B10FA"/>
    <w:rsid w:val="001B2B45"/>
    <w:rsid w:val="001B2DA2"/>
    <w:rsid w:val="001B3524"/>
    <w:rsid w:val="001B637E"/>
    <w:rsid w:val="001C3000"/>
    <w:rsid w:val="001C6BAB"/>
    <w:rsid w:val="001D02DA"/>
    <w:rsid w:val="001D1299"/>
    <w:rsid w:val="001D1B99"/>
    <w:rsid w:val="001D2833"/>
    <w:rsid w:val="001D4F98"/>
    <w:rsid w:val="001D6C2A"/>
    <w:rsid w:val="001D6CC2"/>
    <w:rsid w:val="001E077C"/>
    <w:rsid w:val="001E4349"/>
    <w:rsid w:val="001E5FA7"/>
    <w:rsid w:val="001E7672"/>
    <w:rsid w:val="001E7E75"/>
    <w:rsid w:val="001F0E50"/>
    <w:rsid w:val="002019E5"/>
    <w:rsid w:val="00201BF2"/>
    <w:rsid w:val="002143D2"/>
    <w:rsid w:val="002162F6"/>
    <w:rsid w:val="0021750A"/>
    <w:rsid w:val="0022229C"/>
    <w:rsid w:val="0022389D"/>
    <w:rsid w:val="00226928"/>
    <w:rsid w:val="0022715D"/>
    <w:rsid w:val="0023036F"/>
    <w:rsid w:val="00235844"/>
    <w:rsid w:val="00237B98"/>
    <w:rsid w:val="00243426"/>
    <w:rsid w:val="00243805"/>
    <w:rsid w:val="00244443"/>
    <w:rsid w:val="00244D8A"/>
    <w:rsid w:val="00244E72"/>
    <w:rsid w:val="002450B1"/>
    <w:rsid w:val="0025498B"/>
    <w:rsid w:val="002649D0"/>
    <w:rsid w:val="00266C73"/>
    <w:rsid w:val="00270F21"/>
    <w:rsid w:val="00276F31"/>
    <w:rsid w:val="00282C94"/>
    <w:rsid w:val="002847BD"/>
    <w:rsid w:val="0028706A"/>
    <w:rsid w:val="00291307"/>
    <w:rsid w:val="002921B8"/>
    <w:rsid w:val="00292397"/>
    <w:rsid w:val="002923FA"/>
    <w:rsid w:val="00293E1A"/>
    <w:rsid w:val="00297AC3"/>
    <w:rsid w:val="002A14C6"/>
    <w:rsid w:val="002A301A"/>
    <w:rsid w:val="002A33FF"/>
    <w:rsid w:val="002A3DBD"/>
    <w:rsid w:val="002B1064"/>
    <w:rsid w:val="002B2C46"/>
    <w:rsid w:val="002B2EF1"/>
    <w:rsid w:val="002B6C38"/>
    <w:rsid w:val="002C0F3C"/>
    <w:rsid w:val="002C324C"/>
    <w:rsid w:val="002C70D0"/>
    <w:rsid w:val="002C7876"/>
    <w:rsid w:val="002D025A"/>
    <w:rsid w:val="002D555E"/>
    <w:rsid w:val="002E1AD3"/>
    <w:rsid w:val="002E1C05"/>
    <w:rsid w:val="002E352E"/>
    <w:rsid w:val="002E36DC"/>
    <w:rsid w:val="002E4200"/>
    <w:rsid w:val="002F2B38"/>
    <w:rsid w:val="002F50C6"/>
    <w:rsid w:val="002F7EBB"/>
    <w:rsid w:val="00300321"/>
    <w:rsid w:val="00305DB1"/>
    <w:rsid w:val="003106CE"/>
    <w:rsid w:val="00311628"/>
    <w:rsid w:val="00313E9B"/>
    <w:rsid w:val="00315477"/>
    <w:rsid w:val="00315927"/>
    <w:rsid w:val="00317558"/>
    <w:rsid w:val="00321C0A"/>
    <w:rsid w:val="00321CD1"/>
    <w:rsid w:val="00321D17"/>
    <w:rsid w:val="003272A2"/>
    <w:rsid w:val="0032738D"/>
    <w:rsid w:val="003314BB"/>
    <w:rsid w:val="003400E0"/>
    <w:rsid w:val="00342DAA"/>
    <w:rsid w:val="00342F20"/>
    <w:rsid w:val="00343B5B"/>
    <w:rsid w:val="00347E84"/>
    <w:rsid w:val="0035382E"/>
    <w:rsid w:val="00354147"/>
    <w:rsid w:val="00355501"/>
    <w:rsid w:val="00366D78"/>
    <w:rsid w:val="00370F09"/>
    <w:rsid w:val="003719DA"/>
    <w:rsid w:val="0037270C"/>
    <w:rsid w:val="00381CEB"/>
    <w:rsid w:val="003835AE"/>
    <w:rsid w:val="003863DF"/>
    <w:rsid w:val="00386CF8"/>
    <w:rsid w:val="00387C5B"/>
    <w:rsid w:val="00394309"/>
    <w:rsid w:val="00395B44"/>
    <w:rsid w:val="003A49BC"/>
    <w:rsid w:val="003A54AD"/>
    <w:rsid w:val="003A54FF"/>
    <w:rsid w:val="003A6D91"/>
    <w:rsid w:val="003B0BF9"/>
    <w:rsid w:val="003B160E"/>
    <w:rsid w:val="003B62FA"/>
    <w:rsid w:val="003B7E5C"/>
    <w:rsid w:val="003C0376"/>
    <w:rsid w:val="003C12B8"/>
    <w:rsid w:val="003C521C"/>
    <w:rsid w:val="003C6306"/>
    <w:rsid w:val="003D2D0F"/>
    <w:rsid w:val="003D2DCA"/>
    <w:rsid w:val="003D5944"/>
    <w:rsid w:val="003D7AB9"/>
    <w:rsid w:val="003E0791"/>
    <w:rsid w:val="003F28AC"/>
    <w:rsid w:val="003F2B48"/>
    <w:rsid w:val="003F4251"/>
    <w:rsid w:val="003F4553"/>
    <w:rsid w:val="003F6EA3"/>
    <w:rsid w:val="003F6FFB"/>
    <w:rsid w:val="003F74C6"/>
    <w:rsid w:val="004018C5"/>
    <w:rsid w:val="00401F64"/>
    <w:rsid w:val="0040386D"/>
    <w:rsid w:val="00403C1F"/>
    <w:rsid w:val="00405002"/>
    <w:rsid w:val="00406E0A"/>
    <w:rsid w:val="004140BC"/>
    <w:rsid w:val="00420383"/>
    <w:rsid w:val="00420735"/>
    <w:rsid w:val="004222B5"/>
    <w:rsid w:val="0042431B"/>
    <w:rsid w:val="0042715C"/>
    <w:rsid w:val="00431137"/>
    <w:rsid w:val="0043387F"/>
    <w:rsid w:val="00434277"/>
    <w:rsid w:val="00434418"/>
    <w:rsid w:val="004347D8"/>
    <w:rsid w:val="00435F99"/>
    <w:rsid w:val="00440B69"/>
    <w:rsid w:val="004442B6"/>
    <w:rsid w:val="004454FE"/>
    <w:rsid w:val="00445B27"/>
    <w:rsid w:val="00456E40"/>
    <w:rsid w:val="004575B8"/>
    <w:rsid w:val="00460292"/>
    <w:rsid w:val="00467B5C"/>
    <w:rsid w:val="00471E95"/>
    <w:rsid w:val="00471F27"/>
    <w:rsid w:val="00473315"/>
    <w:rsid w:val="00475CC6"/>
    <w:rsid w:val="0047733F"/>
    <w:rsid w:val="00485278"/>
    <w:rsid w:val="00486AC7"/>
    <w:rsid w:val="00491736"/>
    <w:rsid w:val="004949E5"/>
    <w:rsid w:val="004961B5"/>
    <w:rsid w:val="00496466"/>
    <w:rsid w:val="004974C8"/>
    <w:rsid w:val="004A13CC"/>
    <w:rsid w:val="004A1458"/>
    <w:rsid w:val="004A2966"/>
    <w:rsid w:val="004A5F35"/>
    <w:rsid w:val="004A7EC4"/>
    <w:rsid w:val="004B662B"/>
    <w:rsid w:val="004B7E6C"/>
    <w:rsid w:val="004C06CA"/>
    <w:rsid w:val="004C0814"/>
    <w:rsid w:val="004C0ECC"/>
    <w:rsid w:val="004C131D"/>
    <w:rsid w:val="004C2DBA"/>
    <w:rsid w:val="004C5E06"/>
    <w:rsid w:val="004C6C9E"/>
    <w:rsid w:val="004C7742"/>
    <w:rsid w:val="004D0C1F"/>
    <w:rsid w:val="004D116D"/>
    <w:rsid w:val="004D4134"/>
    <w:rsid w:val="004D4443"/>
    <w:rsid w:val="004D4F04"/>
    <w:rsid w:val="004E1D14"/>
    <w:rsid w:val="004E4711"/>
    <w:rsid w:val="004E79DE"/>
    <w:rsid w:val="004F08CC"/>
    <w:rsid w:val="004F3AB7"/>
    <w:rsid w:val="004F5802"/>
    <w:rsid w:val="004F61B5"/>
    <w:rsid w:val="00500CC7"/>
    <w:rsid w:val="00501342"/>
    <w:rsid w:val="0050178F"/>
    <w:rsid w:val="0050493A"/>
    <w:rsid w:val="00504AFE"/>
    <w:rsid w:val="00507CD8"/>
    <w:rsid w:val="00510DC5"/>
    <w:rsid w:val="0051182D"/>
    <w:rsid w:val="00511864"/>
    <w:rsid w:val="005145B9"/>
    <w:rsid w:val="00515A8F"/>
    <w:rsid w:val="005162C3"/>
    <w:rsid w:val="00521D40"/>
    <w:rsid w:val="00522CA7"/>
    <w:rsid w:val="00522E46"/>
    <w:rsid w:val="005314FC"/>
    <w:rsid w:val="00533B4F"/>
    <w:rsid w:val="0053603E"/>
    <w:rsid w:val="00550006"/>
    <w:rsid w:val="005515C2"/>
    <w:rsid w:val="00556248"/>
    <w:rsid w:val="005566CC"/>
    <w:rsid w:val="0055777E"/>
    <w:rsid w:val="0056147C"/>
    <w:rsid w:val="0056218E"/>
    <w:rsid w:val="00562958"/>
    <w:rsid w:val="00562D1C"/>
    <w:rsid w:val="005656F0"/>
    <w:rsid w:val="00565B0F"/>
    <w:rsid w:val="005705FF"/>
    <w:rsid w:val="00570E83"/>
    <w:rsid w:val="005767D4"/>
    <w:rsid w:val="00576993"/>
    <w:rsid w:val="00577933"/>
    <w:rsid w:val="00577EAA"/>
    <w:rsid w:val="00580FAC"/>
    <w:rsid w:val="005849C3"/>
    <w:rsid w:val="00586503"/>
    <w:rsid w:val="00586E02"/>
    <w:rsid w:val="00592E57"/>
    <w:rsid w:val="00593318"/>
    <w:rsid w:val="005A0336"/>
    <w:rsid w:val="005A1ACA"/>
    <w:rsid w:val="005A2852"/>
    <w:rsid w:val="005A3108"/>
    <w:rsid w:val="005B102D"/>
    <w:rsid w:val="005B2B8B"/>
    <w:rsid w:val="005B31DE"/>
    <w:rsid w:val="005B3656"/>
    <w:rsid w:val="005B5327"/>
    <w:rsid w:val="005B62FB"/>
    <w:rsid w:val="005C1D65"/>
    <w:rsid w:val="005C285D"/>
    <w:rsid w:val="005C2CC7"/>
    <w:rsid w:val="005D1B68"/>
    <w:rsid w:val="005D36AC"/>
    <w:rsid w:val="005D389E"/>
    <w:rsid w:val="005E1A94"/>
    <w:rsid w:val="005E2C31"/>
    <w:rsid w:val="005E7381"/>
    <w:rsid w:val="005E7B3B"/>
    <w:rsid w:val="005E7B79"/>
    <w:rsid w:val="005F034E"/>
    <w:rsid w:val="005F1019"/>
    <w:rsid w:val="005F22D9"/>
    <w:rsid w:val="005F4A4B"/>
    <w:rsid w:val="005F4C75"/>
    <w:rsid w:val="005F7897"/>
    <w:rsid w:val="00601E3F"/>
    <w:rsid w:val="006037D2"/>
    <w:rsid w:val="00604CCB"/>
    <w:rsid w:val="00605078"/>
    <w:rsid w:val="0060629A"/>
    <w:rsid w:val="00613C17"/>
    <w:rsid w:val="00615073"/>
    <w:rsid w:val="00616875"/>
    <w:rsid w:val="00617248"/>
    <w:rsid w:val="00620F44"/>
    <w:rsid w:val="00621DAF"/>
    <w:rsid w:val="0062212E"/>
    <w:rsid w:val="00622B1D"/>
    <w:rsid w:val="00622F85"/>
    <w:rsid w:val="00625020"/>
    <w:rsid w:val="00630DA9"/>
    <w:rsid w:val="00633408"/>
    <w:rsid w:val="00641699"/>
    <w:rsid w:val="006463E0"/>
    <w:rsid w:val="00651021"/>
    <w:rsid w:val="006514FF"/>
    <w:rsid w:val="00655F2C"/>
    <w:rsid w:val="00661477"/>
    <w:rsid w:val="006617F5"/>
    <w:rsid w:val="00661892"/>
    <w:rsid w:val="00662A3B"/>
    <w:rsid w:val="0066695E"/>
    <w:rsid w:val="00670B24"/>
    <w:rsid w:val="00680544"/>
    <w:rsid w:val="006831E5"/>
    <w:rsid w:val="00686BD7"/>
    <w:rsid w:val="00691DFF"/>
    <w:rsid w:val="006927DD"/>
    <w:rsid w:val="006945DC"/>
    <w:rsid w:val="00696105"/>
    <w:rsid w:val="006A0047"/>
    <w:rsid w:val="006A15A6"/>
    <w:rsid w:val="006A36C6"/>
    <w:rsid w:val="006A4BEA"/>
    <w:rsid w:val="006A52D1"/>
    <w:rsid w:val="006A5B5A"/>
    <w:rsid w:val="006B04BA"/>
    <w:rsid w:val="006B247E"/>
    <w:rsid w:val="006B391D"/>
    <w:rsid w:val="006C3684"/>
    <w:rsid w:val="006D0672"/>
    <w:rsid w:val="006D2E57"/>
    <w:rsid w:val="006D3B8A"/>
    <w:rsid w:val="006D4FA1"/>
    <w:rsid w:val="006E00A4"/>
    <w:rsid w:val="006E1081"/>
    <w:rsid w:val="006E15C3"/>
    <w:rsid w:val="006E4BF4"/>
    <w:rsid w:val="006F56B7"/>
    <w:rsid w:val="00701AC0"/>
    <w:rsid w:val="00701EDA"/>
    <w:rsid w:val="00703695"/>
    <w:rsid w:val="00703A57"/>
    <w:rsid w:val="00705953"/>
    <w:rsid w:val="00707CE1"/>
    <w:rsid w:val="00711574"/>
    <w:rsid w:val="00717730"/>
    <w:rsid w:val="00720585"/>
    <w:rsid w:val="00721736"/>
    <w:rsid w:val="00722021"/>
    <w:rsid w:val="007231DD"/>
    <w:rsid w:val="00725710"/>
    <w:rsid w:val="00727ED1"/>
    <w:rsid w:val="0073004D"/>
    <w:rsid w:val="00733CF9"/>
    <w:rsid w:val="00733D69"/>
    <w:rsid w:val="00742C70"/>
    <w:rsid w:val="00743CDC"/>
    <w:rsid w:val="00746AE2"/>
    <w:rsid w:val="007470D9"/>
    <w:rsid w:val="00750942"/>
    <w:rsid w:val="00752930"/>
    <w:rsid w:val="00753298"/>
    <w:rsid w:val="00753C66"/>
    <w:rsid w:val="00754239"/>
    <w:rsid w:val="00755615"/>
    <w:rsid w:val="007658B6"/>
    <w:rsid w:val="007659C5"/>
    <w:rsid w:val="00765C6E"/>
    <w:rsid w:val="00767278"/>
    <w:rsid w:val="00773AF6"/>
    <w:rsid w:val="007740FA"/>
    <w:rsid w:val="00774A6C"/>
    <w:rsid w:val="007750FE"/>
    <w:rsid w:val="0077651F"/>
    <w:rsid w:val="00776D47"/>
    <w:rsid w:val="00777237"/>
    <w:rsid w:val="007802B9"/>
    <w:rsid w:val="0078248A"/>
    <w:rsid w:val="00783E0B"/>
    <w:rsid w:val="00784BF4"/>
    <w:rsid w:val="00784EDB"/>
    <w:rsid w:val="00785F93"/>
    <w:rsid w:val="007861C6"/>
    <w:rsid w:val="007941BE"/>
    <w:rsid w:val="00795F71"/>
    <w:rsid w:val="007978C8"/>
    <w:rsid w:val="007A6664"/>
    <w:rsid w:val="007A75E7"/>
    <w:rsid w:val="007A7FFC"/>
    <w:rsid w:val="007B1B95"/>
    <w:rsid w:val="007B7C8A"/>
    <w:rsid w:val="007C48E5"/>
    <w:rsid w:val="007D378A"/>
    <w:rsid w:val="007D40BD"/>
    <w:rsid w:val="007E24F3"/>
    <w:rsid w:val="007E3209"/>
    <w:rsid w:val="007E5F7A"/>
    <w:rsid w:val="007E73AB"/>
    <w:rsid w:val="007E7717"/>
    <w:rsid w:val="007F1494"/>
    <w:rsid w:val="007F3221"/>
    <w:rsid w:val="007F365E"/>
    <w:rsid w:val="00803D35"/>
    <w:rsid w:val="00804318"/>
    <w:rsid w:val="00810CBC"/>
    <w:rsid w:val="00810E3D"/>
    <w:rsid w:val="00810E98"/>
    <w:rsid w:val="00813982"/>
    <w:rsid w:val="00814D48"/>
    <w:rsid w:val="00816C11"/>
    <w:rsid w:val="00817A9D"/>
    <w:rsid w:val="0082260A"/>
    <w:rsid w:val="00823011"/>
    <w:rsid w:val="00830474"/>
    <w:rsid w:val="0083337B"/>
    <w:rsid w:val="008341F5"/>
    <w:rsid w:val="0084154E"/>
    <w:rsid w:val="00842635"/>
    <w:rsid w:val="00844C59"/>
    <w:rsid w:val="00844FD4"/>
    <w:rsid w:val="00845A5D"/>
    <w:rsid w:val="008475F5"/>
    <w:rsid w:val="008520F0"/>
    <w:rsid w:val="00853E7F"/>
    <w:rsid w:val="008601F7"/>
    <w:rsid w:val="00863273"/>
    <w:rsid w:val="00863CA4"/>
    <w:rsid w:val="00865C35"/>
    <w:rsid w:val="008774A1"/>
    <w:rsid w:val="00883357"/>
    <w:rsid w:val="0088354E"/>
    <w:rsid w:val="0089256E"/>
    <w:rsid w:val="00894C55"/>
    <w:rsid w:val="008A1A15"/>
    <w:rsid w:val="008A1F4C"/>
    <w:rsid w:val="008A239C"/>
    <w:rsid w:val="008A4E1B"/>
    <w:rsid w:val="008A54F5"/>
    <w:rsid w:val="008B16DE"/>
    <w:rsid w:val="008B1A14"/>
    <w:rsid w:val="008B62EE"/>
    <w:rsid w:val="008B6E57"/>
    <w:rsid w:val="008B79AA"/>
    <w:rsid w:val="008C7DBA"/>
    <w:rsid w:val="008D0FD6"/>
    <w:rsid w:val="008D3BE8"/>
    <w:rsid w:val="008D6916"/>
    <w:rsid w:val="008E022E"/>
    <w:rsid w:val="008E29D2"/>
    <w:rsid w:val="008E45C8"/>
    <w:rsid w:val="008E5B83"/>
    <w:rsid w:val="008E7ECD"/>
    <w:rsid w:val="008F1B09"/>
    <w:rsid w:val="008F1F72"/>
    <w:rsid w:val="008F3C48"/>
    <w:rsid w:val="008F4413"/>
    <w:rsid w:val="008F499A"/>
    <w:rsid w:val="008F66CF"/>
    <w:rsid w:val="008F719D"/>
    <w:rsid w:val="0090047F"/>
    <w:rsid w:val="00900D25"/>
    <w:rsid w:val="00902197"/>
    <w:rsid w:val="00902865"/>
    <w:rsid w:val="00914DB1"/>
    <w:rsid w:val="00915617"/>
    <w:rsid w:val="009220AB"/>
    <w:rsid w:val="00924170"/>
    <w:rsid w:val="00925AB4"/>
    <w:rsid w:val="00930221"/>
    <w:rsid w:val="00933922"/>
    <w:rsid w:val="00936565"/>
    <w:rsid w:val="00937D84"/>
    <w:rsid w:val="009440A6"/>
    <w:rsid w:val="00946D62"/>
    <w:rsid w:val="00946F20"/>
    <w:rsid w:val="00950F2D"/>
    <w:rsid w:val="00951602"/>
    <w:rsid w:val="00953BF2"/>
    <w:rsid w:val="009543C7"/>
    <w:rsid w:val="00956530"/>
    <w:rsid w:val="00957B17"/>
    <w:rsid w:val="009642E2"/>
    <w:rsid w:val="00964920"/>
    <w:rsid w:val="00964C00"/>
    <w:rsid w:val="00965555"/>
    <w:rsid w:val="00965811"/>
    <w:rsid w:val="00966AB3"/>
    <w:rsid w:val="009753E2"/>
    <w:rsid w:val="00975C9E"/>
    <w:rsid w:val="00983413"/>
    <w:rsid w:val="00984BA1"/>
    <w:rsid w:val="009862D4"/>
    <w:rsid w:val="00991969"/>
    <w:rsid w:val="00993EB9"/>
    <w:rsid w:val="00996C39"/>
    <w:rsid w:val="00996FD0"/>
    <w:rsid w:val="009A2654"/>
    <w:rsid w:val="009A4165"/>
    <w:rsid w:val="009B2E9A"/>
    <w:rsid w:val="009B45AF"/>
    <w:rsid w:val="009B56DE"/>
    <w:rsid w:val="009B61CC"/>
    <w:rsid w:val="009B6474"/>
    <w:rsid w:val="009C03C0"/>
    <w:rsid w:val="009C43E6"/>
    <w:rsid w:val="009C6BDA"/>
    <w:rsid w:val="009D08A7"/>
    <w:rsid w:val="009D0F8A"/>
    <w:rsid w:val="009D3DD0"/>
    <w:rsid w:val="009E013E"/>
    <w:rsid w:val="009E16C6"/>
    <w:rsid w:val="009E2DC7"/>
    <w:rsid w:val="009E4178"/>
    <w:rsid w:val="009F1A1F"/>
    <w:rsid w:val="009F3AC9"/>
    <w:rsid w:val="009F5605"/>
    <w:rsid w:val="009F5C61"/>
    <w:rsid w:val="009F6ADF"/>
    <w:rsid w:val="00A00E33"/>
    <w:rsid w:val="00A02547"/>
    <w:rsid w:val="00A05919"/>
    <w:rsid w:val="00A0653C"/>
    <w:rsid w:val="00A07AFB"/>
    <w:rsid w:val="00A10FC3"/>
    <w:rsid w:val="00A155B1"/>
    <w:rsid w:val="00A15A62"/>
    <w:rsid w:val="00A2565F"/>
    <w:rsid w:val="00A2599A"/>
    <w:rsid w:val="00A27331"/>
    <w:rsid w:val="00A31950"/>
    <w:rsid w:val="00A327C7"/>
    <w:rsid w:val="00A32F17"/>
    <w:rsid w:val="00A3315F"/>
    <w:rsid w:val="00A43261"/>
    <w:rsid w:val="00A43677"/>
    <w:rsid w:val="00A43BBA"/>
    <w:rsid w:val="00A44110"/>
    <w:rsid w:val="00A45116"/>
    <w:rsid w:val="00A51FE4"/>
    <w:rsid w:val="00A52559"/>
    <w:rsid w:val="00A54348"/>
    <w:rsid w:val="00A54DCA"/>
    <w:rsid w:val="00A560BD"/>
    <w:rsid w:val="00A56489"/>
    <w:rsid w:val="00A6073E"/>
    <w:rsid w:val="00A62ED2"/>
    <w:rsid w:val="00A63652"/>
    <w:rsid w:val="00A64EA5"/>
    <w:rsid w:val="00A678FD"/>
    <w:rsid w:val="00A7293D"/>
    <w:rsid w:val="00A7365A"/>
    <w:rsid w:val="00A7706C"/>
    <w:rsid w:val="00A8374F"/>
    <w:rsid w:val="00A84564"/>
    <w:rsid w:val="00A86216"/>
    <w:rsid w:val="00A86C24"/>
    <w:rsid w:val="00A94054"/>
    <w:rsid w:val="00AA7AF6"/>
    <w:rsid w:val="00AB3F19"/>
    <w:rsid w:val="00AB4F80"/>
    <w:rsid w:val="00AB7C19"/>
    <w:rsid w:val="00AC21B6"/>
    <w:rsid w:val="00AC60AF"/>
    <w:rsid w:val="00AC6CB1"/>
    <w:rsid w:val="00AC7381"/>
    <w:rsid w:val="00AD31C1"/>
    <w:rsid w:val="00AD38B3"/>
    <w:rsid w:val="00AE5567"/>
    <w:rsid w:val="00AF1239"/>
    <w:rsid w:val="00AF1404"/>
    <w:rsid w:val="00AF1599"/>
    <w:rsid w:val="00AF1F03"/>
    <w:rsid w:val="00AF3D77"/>
    <w:rsid w:val="00AF5C66"/>
    <w:rsid w:val="00AF7967"/>
    <w:rsid w:val="00B001AB"/>
    <w:rsid w:val="00B017FE"/>
    <w:rsid w:val="00B020C5"/>
    <w:rsid w:val="00B02B69"/>
    <w:rsid w:val="00B02F05"/>
    <w:rsid w:val="00B0498F"/>
    <w:rsid w:val="00B10F6D"/>
    <w:rsid w:val="00B1139D"/>
    <w:rsid w:val="00B11458"/>
    <w:rsid w:val="00B14133"/>
    <w:rsid w:val="00B15A19"/>
    <w:rsid w:val="00B16480"/>
    <w:rsid w:val="00B17070"/>
    <w:rsid w:val="00B17071"/>
    <w:rsid w:val="00B17A7A"/>
    <w:rsid w:val="00B17E95"/>
    <w:rsid w:val="00B2080B"/>
    <w:rsid w:val="00B2165C"/>
    <w:rsid w:val="00B2475D"/>
    <w:rsid w:val="00B25967"/>
    <w:rsid w:val="00B3553B"/>
    <w:rsid w:val="00B4190F"/>
    <w:rsid w:val="00B439BF"/>
    <w:rsid w:val="00B45B26"/>
    <w:rsid w:val="00B460FA"/>
    <w:rsid w:val="00B465B8"/>
    <w:rsid w:val="00B4791B"/>
    <w:rsid w:val="00B5022B"/>
    <w:rsid w:val="00B51DD4"/>
    <w:rsid w:val="00B60FBD"/>
    <w:rsid w:val="00B6288E"/>
    <w:rsid w:val="00B64F43"/>
    <w:rsid w:val="00B71717"/>
    <w:rsid w:val="00B826DA"/>
    <w:rsid w:val="00B829E7"/>
    <w:rsid w:val="00B839B3"/>
    <w:rsid w:val="00B83D0A"/>
    <w:rsid w:val="00B87911"/>
    <w:rsid w:val="00B90834"/>
    <w:rsid w:val="00B91105"/>
    <w:rsid w:val="00B92349"/>
    <w:rsid w:val="00B945B0"/>
    <w:rsid w:val="00BA20AA"/>
    <w:rsid w:val="00BB0DA5"/>
    <w:rsid w:val="00BB22F7"/>
    <w:rsid w:val="00BB5A12"/>
    <w:rsid w:val="00BC0180"/>
    <w:rsid w:val="00BC0337"/>
    <w:rsid w:val="00BC3D26"/>
    <w:rsid w:val="00BC44ED"/>
    <w:rsid w:val="00BC7738"/>
    <w:rsid w:val="00BD1A19"/>
    <w:rsid w:val="00BD3207"/>
    <w:rsid w:val="00BD3462"/>
    <w:rsid w:val="00BD4403"/>
    <w:rsid w:val="00BD4425"/>
    <w:rsid w:val="00BD4F67"/>
    <w:rsid w:val="00BD51D4"/>
    <w:rsid w:val="00BD6C35"/>
    <w:rsid w:val="00BE1631"/>
    <w:rsid w:val="00BE2A7A"/>
    <w:rsid w:val="00BE3BE1"/>
    <w:rsid w:val="00BE527B"/>
    <w:rsid w:val="00BE5397"/>
    <w:rsid w:val="00BE679C"/>
    <w:rsid w:val="00BF28D3"/>
    <w:rsid w:val="00BF2FBB"/>
    <w:rsid w:val="00BF3908"/>
    <w:rsid w:val="00BF51F6"/>
    <w:rsid w:val="00BF56D8"/>
    <w:rsid w:val="00BF783B"/>
    <w:rsid w:val="00BF7A05"/>
    <w:rsid w:val="00C001EF"/>
    <w:rsid w:val="00C02AA6"/>
    <w:rsid w:val="00C03632"/>
    <w:rsid w:val="00C039F4"/>
    <w:rsid w:val="00C03F88"/>
    <w:rsid w:val="00C0476F"/>
    <w:rsid w:val="00C06B69"/>
    <w:rsid w:val="00C06F8C"/>
    <w:rsid w:val="00C108B5"/>
    <w:rsid w:val="00C10A7B"/>
    <w:rsid w:val="00C115B6"/>
    <w:rsid w:val="00C12C12"/>
    <w:rsid w:val="00C21638"/>
    <w:rsid w:val="00C25B49"/>
    <w:rsid w:val="00C276D1"/>
    <w:rsid w:val="00C332BC"/>
    <w:rsid w:val="00C370D4"/>
    <w:rsid w:val="00C37135"/>
    <w:rsid w:val="00C465CD"/>
    <w:rsid w:val="00C52692"/>
    <w:rsid w:val="00C53AB5"/>
    <w:rsid w:val="00C53C76"/>
    <w:rsid w:val="00C57BD3"/>
    <w:rsid w:val="00C622FD"/>
    <w:rsid w:val="00C64D55"/>
    <w:rsid w:val="00C6623B"/>
    <w:rsid w:val="00C72EA4"/>
    <w:rsid w:val="00C73F8E"/>
    <w:rsid w:val="00C75305"/>
    <w:rsid w:val="00C81ACD"/>
    <w:rsid w:val="00C858E1"/>
    <w:rsid w:val="00C87ECA"/>
    <w:rsid w:val="00C91E9F"/>
    <w:rsid w:val="00C92FE3"/>
    <w:rsid w:val="00C94E0D"/>
    <w:rsid w:val="00CA1D64"/>
    <w:rsid w:val="00CA1FE1"/>
    <w:rsid w:val="00CA6271"/>
    <w:rsid w:val="00CA7B76"/>
    <w:rsid w:val="00CB240F"/>
    <w:rsid w:val="00CB342A"/>
    <w:rsid w:val="00CB35FD"/>
    <w:rsid w:val="00CB3A67"/>
    <w:rsid w:val="00CB6FC7"/>
    <w:rsid w:val="00CC0D2D"/>
    <w:rsid w:val="00CC263F"/>
    <w:rsid w:val="00CC326B"/>
    <w:rsid w:val="00CD1264"/>
    <w:rsid w:val="00CD220A"/>
    <w:rsid w:val="00CD2A22"/>
    <w:rsid w:val="00CD514F"/>
    <w:rsid w:val="00CD5241"/>
    <w:rsid w:val="00CD5CFB"/>
    <w:rsid w:val="00CD7221"/>
    <w:rsid w:val="00CE5657"/>
    <w:rsid w:val="00D0018A"/>
    <w:rsid w:val="00D00319"/>
    <w:rsid w:val="00D019FF"/>
    <w:rsid w:val="00D0238D"/>
    <w:rsid w:val="00D059BF"/>
    <w:rsid w:val="00D05A37"/>
    <w:rsid w:val="00D1009E"/>
    <w:rsid w:val="00D104E0"/>
    <w:rsid w:val="00D10A37"/>
    <w:rsid w:val="00D133F8"/>
    <w:rsid w:val="00D14A3E"/>
    <w:rsid w:val="00D15F19"/>
    <w:rsid w:val="00D16DB4"/>
    <w:rsid w:val="00D21DAC"/>
    <w:rsid w:val="00D238CE"/>
    <w:rsid w:val="00D25317"/>
    <w:rsid w:val="00D2631C"/>
    <w:rsid w:val="00D26F9A"/>
    <w:rsid w:val="00D27AB5"/>
    <w:rsid w:val="00D356C4"/>
    <w:rsid w:val="00D41EAA"/>
    <w:rsid w:val="00D46131"/>
    <w:rsid w:val="00D515E8"/>
    <w:rsid w:val="00D575E2"/>
    <w:rsid w:val="00D61653"/>
    <w:rsid w:val="00D61EE4"/>
    <w:rsid w:val="00D63267"/>
    <w:rsid w:val="00D6349A"/>
    <w:rsid w:val="00D65C6E"/>
    <w:rsid w:val="00D663D7"/>
    <w:rsid w:val="00D72AAB"/>
    <w:rsid w:val="00D75E5B"/>
    <w:rsid w:val="00D766A0"/>
    <w:rsid w:val="00D77CC2"/>
    <w:rsid w:val="00D80924"/>
    <w:rsid w:val="00D843E0"/>
    <w:rsid w:val="00D936AB"/>
    <w:rsid w:val="00D95315"/>
    <w:rsid w:val="00D961FC"/>
    <w:rsid w:val="00D964CD"/>
    <w:rsid w:val="00DA2AD6"/>
    <w:rsid w:val="00DB1071"/>
    <w:rsid w:val="00DB2CC3"/>
    <w:rsid w:val="00DB30F8"/>
    <w:rsid w:val="00DB4906"/>
    <w:rsid w:val="00DB7D53"/>
    <w:rsid w:val="00DC0259"/>
    <w:rsid w:val="00DC10C4"/>
    <w:rsid w:val="00DC6740"/>
    <w:rsid w:val="00DD3A25"/>
    <w:rsid w:val="00DD686F"/>
    <w:rsid w:val="00DE0CF6"/>
    <w:rsid w:val="00DE7E3D"/>
    <w:rsid w:val="00DF0DC5"/>
    <w:rsid w:val="00DF47DB"/>
    <w:rsid w:val="00DF519C"/>
    <w:rsid w:val="00DF6A8A"/>
    <w:rsid w:val="00DF7C4B"/>
    <w:rsid w:val="00E14CE2"/>
    <w:rsid w:val="00E15824"/>
    <w:rsid w:val="00E21659"/>
    <w:rsid w:val="00E22147"/>
    <w:rsid w:val="00E22E4F"/>
    <w:rsid w:val="00E258D9"/>
    <w:rsid w:val="00E25BAF"/>
    <w:rsid w:val="00E27A5C"/>
    <w:rsid w:val="00E31729"/>
    <w:rsid w:val="00E32995"/>
    <w:rsid w:val="00E3716B"/>
    <w:rsid w:val="00E41C8C"/>
    <w:rsid w:val="00E42A80"/>
    <w:rsid w:val="00E43CEA"/>
    <w:rsid w:val="00E46C72"/>
    <w:rsid w:val="00E46F56"/>
    <w:rsid w:val="00E51C9F"/>
    <w:rsid w:val="00E52598"/>
    <w:rsid w:val="00E52BD2"/>
    <w:rsid w:val="00E5323B"/>
    <w:rsid w:val="00E53B79"/>
    <w:rsid w:val="00E5447B"/>
    <w:rsid w:val="00E56E9F"/>
    <w:rsid w:val="00E70A1E"/>
    <w:rsid w:val="00E71562"/>
    <w:rsid w:val="00E716C4"/>
    <w:rsid w:val="00E71907"/>
    <w:rsid w:val="00E72639"/>
    <w:rsid w:val="00E7291A"/>
    <w:rsid w:val="00E7298F"/>
    <w:rsid w:val="00E75C50"/>
    <w:rsid w:val="00E827B4"/>
    <w:rsid w:val="00E866AB"/>
    <w:rsid w:val="00E86A2C"/>
    <w:rsid w:val="00E86ED1"/>
    <w:rsid w:val="00E8749E"/>
    <w:rsid w:val="00E90C01"/>
    <w:rsid w:val="00E90F3C"/>
    <w:rsid w:val="00E92CE2"/>
    <w:rsid w:val="00E9320C"/>
    <w:rsid w:val="00E945BC"/>
    <w:rsid w:val="00E95646"/>
    <w:rsid w:val="00E95A5F"/>
    <w:rsid w:val="00EA05C3"/>
    <w:rsid w:val="00EA1244"/>
    <w:rsid w:val="00EA13A4"/>
    <w:rsid w:val="00EA22E6"/>
    <w:rsid w:val="00EA2BEF"/>
    <w:rsid w:val="00EA486E"/>
    <w:rsid w:val="00EA57A7"/>
    <w:rsid w:val="00EA7F05"/>
    <w:rsid w:val="00EB55C2"/>
    <w:rsid w:val="00EB6976"/>
    <w:rsid w:val="00EC046D"/>
    <w:rsid w:val="00EC3208"/>
    <w:rsid w:val="00EC4E23"/>
    <w:rsid w:val="00EC5B57"/>
    <w:rsid w:val="00EC771E"/>
    <w:rsid w:val="00ED39E6"/>
    <w:rsid w:val="00ED435B"/>
    <w:rsid w:val="00ED5075"/>
    <w:rsid w:val="00ED55EA"/>
    <w:rsid w:val="00ED657F"/>
    <w:rsid w:val="00ED6C4B"/>
    <w:rsid w:val="00ED7936"/>
    <w:rsid w:val="00EE2885"/>
    <w:rsid w:val="00EE4121"/>
    <w:rsid w:val="00EE5AA4"/>
    <w:rsid w:val="00EE6B1A"/>
    <w:rsid w:val="00EF3CC0"/>
    <w:rsid w:val="00EF48A2"/>
    <w:rsid w:val="00EF4AC1"/>
    <w:rsid w:val="00EF72F5"/>
    <w:rsid w:val="00EF7970"/>
    <w:rsid w:val="00F02230"/>
    <w:rsid w:val="00F0283B"/>
    <w:rsid w:val="00F04EB6"/>
    <w:rsid w:val="00F04F06"/>
    <w:rsid w:val="00F06D1C"/>
    <w:rsid w:val="00F06F9F"/>
    <w:rsid w:val="00F107F5"/>
    <w:rsid w:val="00F1088A"/>
    <w:rsid w:val="00F10A8C"/>
    <w:rsid w:val="00F116C6"/>
    <w:rsid w:val="00F1509F"/>
    <w:rsid w:val="00F15178"/>
    <w:rsid w:val="00F16C28"/>
    <w:rsid w:val="00F16D0A"/>
    <w:rsid w:val="00F220E2"/>
    <w:rsid w:val="00F24119"/>
    <w:rsid w:val="00F245B8"/>
    <w:rsid w:val="00F265FD"/>
    <w:rsid w:val="00F27988"/>
    <w:rsid w:val="00F307A9"/>
    <w:rsid w:val="00F30820"/>
    <w:rsid w:val="00F30EC5"/>
    <w:rsid w:val="00F3679D"/>
    <w:rsid w:val="00F37505"/>
    <w:rsid w:val="00F424D2"/>
    <w:rsid w:val="00F50D93"/>
    <w:rsid w:val="00F51162"/>
    <w:rsid w:val="00F515F2"/>
    <w:rsid w:val="00F52A21"/>
    <w:rsid w:val="00F52B04"/>
    <w:rsid w:val="00F52FB3"/>
    <w:rsid w:val="00F55C4E"/>
    <w:rsid w:val="00F57B0C"/>
    <w:rsid w:val="00F61382"/>
    <w:rsid w:val="00F62A5A"/>
    <w:rsid w:val="00F648AD"/>
    <w:rsid w:val="00F70018"/>
    <w:rsid w:val="00F71235"/>
    <w:rsid w:val="00F72BA5"/>
    <w:rsid w:val="00F735BB"/>
    <w:rsid w:val="00F77689"/>
    <w:rsid w:val="00F81AA5"/>
    <w:rsid w:val="00F85D85"/>
    <w:rsid w:val="00F8726F"/>
    <w:rsid w:val="00F87F4A"/>
    <w:rsid w:val="00F907A7"/>
    <w:rsid w:val="00F91E31"/>
    <w:rsid w:val="00F97196"/>
    <w:rsid w:val="00FA1B3E"/>
    <w:rsid w:val="00FA3859"/>
    <w:rsid w:val="00FA6B3E"/>
    <w:rsid w:val="00FB3ABF"/>
    <w:rsid w:val="00FB44DD"/>
    <w:rsid w:val="00FB58F5"/>
    <w:rsid w:val="00FB59F4"/>
    <w:rsid w:val="00FC268C"/>
    <w:rsid w:val="00FC6D8F"/>
    <w:rsid w:val="00FD1CFC"/>
    <w:rsid w:val="00FE274A"/>
    <w:rsid w:val="00FF0216"/>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E895B6"/>
  <w15:docId w15:val="{7769A815-09FC-462A-98B0-C789E507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B24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fn,FT,ft,SD Footnote Text,Footnote Text AG,Fußnote"/>
    <w:basedOn w:val="Normal"/>
    <w:link w:val="FootnoteTextChar"/>
    <w:uiPriority w:val="99"/>
    <w:unhideWhenUsed/>
    <w:rsid w:val="00B460FA"/>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t Char,SD Footnote Text Char,Footnote Text AG Char,Fußnote Char"/>
    <w:basedOn w:val="DefaultParagraphFont"/>
    <w:link w:val="FootnoteText"/>
    <w:uiPriority w:val="99"/>
    <w:rsid w:val="00B460FA"/>
    <w:rPr>
      <w:rFonts w:ascii="Calibri" w:eastAsia="Calibri" w:hAnsi="Calibri" w:cs="Times New Roman"/>
      <w:sz w:val="20"/>
      <w:szCs w:val="20"/>
    </w:rPr>
  </w:style>
  <w:style w:type="character" w:styleId="FootnoteReference">
    <w:name w:val="footnote reference"/>
    <w:aliases w:val="SUPERS,Footnote symbo,Times 10 Point,Exposant 3 Point,Footnote,fr,Footnote symbol,Footnote Reference Number,Footnote Refernece,Footnote Reference Superscript,ftref,Odwołanie przypisu,BVI fnr,Footnotes refss,Ref,de nota al pie,E,E FNZ"/>
    <w:basedOn w:val="DefaultParagraphFont"/>
    <w:unhideWhenUsed/>
    <w:rsid w:val="00B460FA"/>
    <w:rPr>
      <w:vertAlign w:val="superscript"/>
    </w:rPr>
  </w:style>
  <w:style w:type="paragraph" w:styleId="EndnoteText">
    <w:name w:val="endnote text"/>
    <w:basedOn w:val="Normal"/>
    <w:link w:val="EndnoteTextChar"/>
    <w:uiPriority w:val="99"/>
    <w:semiHidden/>
    <w:unhideWhenUsed/>
    <w:rsid w:val="00074D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4D86"/>
    <w:rPr>
      <w:sz w:val="20"/>
      <w:szCs w:val="20"/>
    </w:rPr>
  </w:style>
  <w:style w:type="character" w:styleId="EndnoteReference">
    <w:name w:val="endnote reference"/>
    <w:basedOn w:val="DefaultParagraphFont"/>
    <w:uiPriority w:val="99"/>
    <w:semiHidden/>
    <w:unhideWhenUsed/>
    <w:rsid w:val="00074D86"/>
    <w:rPr>
      <w:vertAlign w:val="superscript"/>
    </w:rPr>
  </w:style>
  <w:style w:type="character" w:customStyle="1" w:styleId="Heading3Char">
    <w:name w:val="Heading 3 Char"/>
    <w:basedOn w:val="DefaultParagraphFont"/>
    <w:link w:val="Heading3"/>
    <w:uiPriority w:val="9"/>
    <w:semiHidden/>
    <w:rsid w:val="006B247E"/>
    <w:rPr>
      <w:rFonts w:asciiTheme="majorHAnsi" w:eastAsiaTheme="majorEastAsia" w:hAnsiTheme="majorHAnsi" w:cstheme="majorBidi"/>
      <w:color w:val="1F4D78" w:themeColor="accent1" w:themeShade="7F"/>
      <w:sz w:val="24"/>
      <w:szCs w:val="24"/>
    </w:rPr>
  </w:style>
  <w:style w:type="paragraph" w:styleId="ListParagraph">
    <w:name w:val="List Paragraph"/>
    <w:aliases w:val="Numbering,ERP-List Paragraph,List Paragraph1,List Paragraph11,Paragraph,Bullet EY,List Paragraph2,Bullet List,Normal bullet 2,List L1,List not in Table,List Paragraph21,Lentele,List Paragraph Red,VARNELES,Bullet PP,lp1,ITS_Bullets,2"/>
    <w:basedOn w:val="Normal"/>
    <w:link w:val="ListParagraphChar"/>
    <w:uiPriority w:val="34"/>
    <w:qFormat/>
    <w:rsid w:val="00C75305"/>
    <w:pPr>
      <w:spacing w:after="0" w:line="240" w:lineRule="auto"/>
      <w:ind w:left="720" w:firstLine="720"/>
      <w:contextualSpacing/>
      <w:jc w:val="both"/>
    </w:pPr>
    <w:rPr>
      <w:rFonts w:ascii="Times New Roman" w:hAnsi="Times New Roman"/>
      <w:sz w:val="24"/>
      <w:szCs w:val="24"/>
    </w:rPr>
  </w:style>
  <w:style w:type="character" w:customStyle="1" w:styleId="ListParagraphChar">
    <w:name w:val="List Paragraph Char"/>
    <w:aliases w:val="Numbering Char,ERP-List Paragraph Char,List Paragraph1 Char,List Paragraph11 Char,Paragraph Char,Bullet EY Char,List Paragraph2 Char,Bullet List Char,Normal bullet 2 Char,List L1 Char,List not in Table Char,List Paragraph21 Char"/>
    <w:link w:val="ListParagraph"/>
    <w:uiPriority w:val="34"/>
    <w:qFormat/>
    <w:locked/>
    <w:rsid w:val="00C75305"/>
    <w:rPr>
      <w:rFonts w:ascii="Times New Roman" w:hAnsi="Times New Roman"/>
      <w:sz w:val="24"/>
      <w:szCs w:val="24"/>
    </w:rPr>
  </w:style>
  <w:style w:type="character" w:customStyle="1" w:styleId="cspklasifikatorscodename">
    <w:name w:val="csp_klasifikators_code_name"/>
    <w:rsid w:val="00C06F8C"/>
  </w:style>
  <w:style w:type="paragraph" w:customStyle="1" w:styleId="footnotes">
    <w:name w:val="footnotes"/>
    <w:basedOn w:val="FootnoteText"/>
    <w:link w:val="footnotesChar"/>
    <w:qFormat/>
    <w:rsid w:val="0078248A"/>
    <w:pPr>
      <w:spacing w:line="259" w:lineRule="auto"/>
      <w:jc w:val="both"/>
    </w:pPr>
    <w:rPr>
      <w:rFonts w:ascii="Arial" w:eastAsia="Times New Roman" w:hAnsi="Arial"/>
      <w:color w:val="000000"/>
      <w:sz w:val="16"/>
      <w:szCs w:val="16"/>
      <w:lang w:eastAsia="lv-LV"/>
    </w:rPr>
  </w:style>
  <w:style w:type="character" w:customStyle="1" w:styleId="footnotesChar">
    <w:name w:val="footnotes Char"/>
    <w:link w:val="footnotes"/>
    <w:rsid w:val="0078248A"/>
    <w:rPr>
      <w:rFonts w:ascii="Arial" w:eastAsia="Times New Roman" w:hAnsi="Arial" w:cs="Times New Roman"/>
      <w:color w:val="000000"/>
      <w:sz w:val="16"/>
      <w:szCs w:val="16"/>
      <w:lang w:eastAsia="lv-LV"/>
    </w:rPr>
  </w:style>
  <w:style w:type="character" w:styleId="CommentReference">
    <w:name w:val="annotation reference"/>
    <w:basedOn w:val="DefaultParagraphFont"/>
    <w:uiPriority w:val="99"/>
    <w:semiHidden/>
    <w:unhideWhenUsed/>
    <w:rsid w:val="0022389D"/>
    <w:rPr>
      <w:sz w:val="16"/>
      <w:szCs w:val="16"/>
    </w:rPr>
  </w:style>
  <w:style w:type="paragraph" w:styleId="CommentText">
    <w:name w:val="annotation text"/>
    <w:basedOn w:val="Normal"/>
    <w:link w:val="CommentTextChar"/>
    <w:uiPriority w:val="99"/>
    <w:unhideWhenUsed/>
    <w:rsid w:val="0022389D"/>
    <w:pPr>
      <w:spacing w:line="240" w:lineRule="auto"/>
    </w:pPr>
    <w:rPr>
      <w:sz w:val="20"/>
      <w:szCs w:val="20"/>
    </w:rPr>
  </w:style>
  <w:style w:type="character" w:customStyle="1" w:styleId="CommentTextChar">
    <w:name w:val="Comment Text Char"/>
    <w:basedOn w:val="DefaultParagraphFont"/>
    <w:link w:val="CommentText"/>
    <w:uiPriority w:val="99"/>
    <w:rsid w:val="0022389D"/>
    <w:rPr>
      <w:sz w:val="20"/>
      <w:szCs w:val="20"/>
    </w:rPr>
  </w:style>
  <w:style w:type="paragraph" w:styleId="CommentSubject">
    <w:name w:val="annotation subject"/>
    <w:basedOn w:val="CommentText"/>
    <w:next w:val="CommentText"/>
    <w:link w:val="CommentSubjectChar"/>
    <w:uiPriority w:val="99"/>
    <w:semiHidden/>
    <w:unhideWhenUsed/>
    <w:rsid w:val="0022389D"/>
    <w:rPr>
      <w:b/>
      <w:bCs/>
    </w:rPr>
  </w:style>
  <w:style w:type="character" w:customStyle="1" w:styleId="CommentSubjectChar">
    <w:name w:val="Comment Subject Char"/>
    <w:basedOn w:val="CommentTextChar"/>
    <w:link w:val="CommentSubject"/>
    <w:uiPriority w:val="99"/>
    <w:semiHidden/>
    <w:rsid w:val="0022389D"/>
    <w:rPr>
      <w:b/>
      <w:bCs/>
      <w:sz w:val="20"/>
      <w:szCs w:val="20"/>
    </w:rPr>
  </w:style>
  <w:style w:type="paragraph" w:customStyle="1" w:styleId="naiskr">
    <w:name w:val="naiskr"/>
    <w:basedOn w:val="Normal"/>
    <w:rsid w:val="003541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7978C8"/>
    <w:pPr>
      <w:spacing w:after="0" w:line="240" w:lineRule="auto"/>
    </w:pPr>
  </w:style>
  <w:style w:type="character" w:styleId="UnresolvedMention">
    <w:name w:val="Unresolved Mention"/>
    <w:basedOn w:val="DefaultParagraphFont"/>
    <w:uiPriority w:val="99"/>
    <w:semiHidden/>
    <w:unhideWhenUsed/>
    <w:rsid w:val="000E5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31816072">
      <w:bodyDiv w:val="1"/>
      <w:marLeft w:val="0"/>
      <w:marRight w:val="0"/>
      <w:marTop w:val="0"/>
      <w:marBottom w:val="0"/>
      <w:divBdr>
        <w:top w:val="none" w:sz="0" w:space="0" w:color="auto"/>
        <w:left w:val="none" w:sz="0" w:space="0" w:color="auto"/>
        <w:bottom w:val="none" w:sz="0" w:space="0" w:color="auto"/>
        <w:right w:val="none" w:sz="0" w:space="0" w:color="auto"/>
      </w:divBdr>
    </w:div>
    <w:div w:id="369112678">
      <w:bodyDiv w:val="1"/>
      <w:marLeft w:val="0"/>
      <w:marRight w:val="0"/>
      <w:marTop w:val="0"/>
      <w:marBottom w:val="0"/>
      <w:divBdr>
        <w:top w:val="none" w:sz="0" w:space="0" w:color="auto"/>
        <w:left w:val="none" w:sz="0" w:space="0" w:color="auto"/>
        <w:bottom w:val="none" w:sz="0" w:space="0" w:color="auto"/>
        <w:right w:val="none" w:sz="0" w:space="0" w:color="auto"/>
      </w:divBdr>
      <w:divsChild>
        <w:div w:id="285238472">
          <w:marLeft w:val="0"/>
          <w:marRight w:val="0"/>
          <w:marTop w:val="480"/>
          <w:marBottom w:val="240"/>
          <w:divBdr>
            <w:top w:val="none" w:sz="0" w:space="0" w:color="auto"/>
            <w:left w:val="none" w:sz="0" w:space="0" w:color="auto"/>
            <w:bottom w:val="none" w:sz="0" w:space="0" w:color="auto"/>
            <w:right w:val="none" w:sz="0" w:space="0" w:color="auto"/>
          </w:divBdr>
        </w:div>
        <w:div w:id="1783570645">
          <w:marLeft w:val="0"/>
          <w:marRight w:val="0"/>
          <w:marTop w:val="0"/>
          <w:marBottom w:val="567"/>
          <w:divBdr>
            <w:top w:val="none" w:sz="0" w:space="0" w:color="auto"/>
            <w:left w:val="none" w:sz="0" w:space="0" w:color="auto"/>
            <w:bottom w:val="none" w:sz="0" w:space="0" w:color="auto"/>
            <w:right w:val="none" w:sz="0" w:space="0" w:color="auto"/>
          </w:divBdr>
        </w:div>
      </w:divsChild>
    </w:div>
    <w:div w:id="436562227">
      <w:bodyDiv w:val="1"/>
      <w:marLeft w:val="0"/>
      <w:marRight w:val="0"/>
      <w:marTop w:val="0"/>
      <w:marBottom w:val="0"/>
      <w:divBdr>
        <w:top w:val="none" w:sz="0" w:space="0" w:color="auto"/>
        <w:left w:val="none" w:sz="0" w:space="0" w:color="auto"/>
        <w:bottom w:val="none" w:sz="0" w:space="0" w:color="auto"/>
        <w:right w:val="none" w:sz="0" w:space="0" w:color="auto"/>
      </w:divBdr>
    </w:div>
    <w:div w:id="539516980">
      <w:bodyDiv w:val="1"/>
      <w:marLeft w:val="0"/>
      <w:marRight w:val="0"/>
      <w:marTop w:val="0"/>
      <w:marBottom w:val="0"/>
      <w:divBdr>
        <w:top w:val="none" w:sz="0" w:space="0" w:color="auto"/>
        <w:left w:val="none" w:sz="0" w:space="0" w:color="auto"/>
        <w:bottom w:val="none" w:sz="0" w:space="0" w:color="auto"/>
        <w:right w:val="none" w:sz="0" w:space="0" w:color="auto"/>
      </w:divBdr>
    </w:div>
    <w:div w:id="825783374">
      <w:bodyDiv w:val="1"/>
      <w:marLeft w:val="0"/>
      <w:marRight w:val="0"/>
      <w:marTop w:val="0"/>
      <w:marBottom w:val="0"/>
      <w:divBdr>
        <w:top w:val="none" w:sz="0" w:space="0" w:color="auto"/>
        <w:left w:val="none" w:sz="0" w:space="0" w:color="auto"/>
        <w:bottom w:val="none" w:sz="0" w:space="0" w:color="auto"/>
        <w:right w:val="none" w:sz="0" w:space="0" w:color="auto"/>
      </w:divBdr>
    </w:div>
    <w:div w:id="1039668665">
      <w:bodyDiv w:val="1"/>
      <w:marLeft w:val="0"/>
      <w:marRight w:val="0"/>
      <w:marTop w:val="0"/>
      <w:marBottom w:val="0"/>
      <w:divBdr>
        <w:top w:val="none" w:sz="0" w:space="0" w:color="auto"/>
        <w:left w:val="none" w:sz="0" w:space="0" w:color="auto"/>
        <w:bottom w:val="none" w:sz="0" w:space="0" w:color="auto"/>
        <w:right w:val="none" w:sz="0" w:space="0" w:color="auto"/>
      </w:divBdr>
    </w:div>
    <w:div w:id="1179737895">
      <w:bodyDiv w:val="1"/>
      <w:marLeft w:val="0"/>
      <w:marRight w:val="0"/>
      <w:marTop w:val="0"/>
      <w:marBottom w:val="0"/>
      <w:divBdr>
        <w:top w:val="none" w:sz="0" w:space="0" w:color="auto"/>
        <w:left w:val="none" w:sz="0" w:space="0" w:color="auto"/>
        <w:bottom w:val="none" w:sz="0" w:space="0" w:color="auto"/>
        <w:right w:val="none" w:sz="0" w:space="0" w:color="auto"/>
      </w:divBdr>
    </w:div>
    <w:div w:id="1195996415">
      <w:bodyDiv w:val="1"/>
      <w:marLeft w:val="0"/>
      <w:marRight w:val="0"/>
      <w:marTop w:val="0"/>
      <w:marBottom w:val="0"/>
      <w:divBdr>
        <w:top w:val="none" w:sz="0" w:space="0" w:color="auto"/>
        <w:left w:val="none" w:sz="0" w:space="0" w:color="auto"/>
        <w:bottom w:val="none" w:sz="0" w:space="0" w:color="auto"/>
        <w:right w:val="none" w:sz="0" w:space="0" w:color="auto"/>
      </w:divBdr>
    </w:div>
    <w:div w:id="1201474897">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24372143">
      <w:bodyDiv w:val="1"/>
      <w:marLeft w:val="0"/>
      <w:marRight w:val="0"/>
      <w:marTop w:val="0"/>
      <w:marBottom w:val="0"/>
      <w:divBdr>
        <w:top w:val="none" w:sz="0" w:space="0" w:color="auto"/>
        <w:left w:val="none" w:sz="0" w:space="0" w:color="auto"/>
        <w:bottom w:val="none" w:sz="0" w:space="0" w:color="auto"/>
        <w:right w:val="none" w:sz="0" w:space="0" w:color="auto"/>
      </w:divBdr>
    </w:div>
    <w:div w:id="1528374483">
      <w:bodyDiv w:val="1"/>
      <w:marLeft w:val="0"/>
      <w:marRight w:val="0"/>
      <w:marTop w:val="0"/>
      <w:marBottom w:val="0"/>
      <w:divBdr>
        <w:top w:val="none" w:sz="0" w:space="0" w:color="auto"/>
        <w:left w:val="none" w:sz="0" w:space="0" w:color="auto"/>
        <w:bottom w:val="none" w:sz="0" w:space="0" w:color="auto"/>
        <w:right w:val="none" w:sz="0" w:space="0" w:color="auto"/>
      </w:divBdr>
    </w:div>
    <w:div w:id="1776826571">
      <w:bodyDiv w:val="1"/>
      <w:marLeft w:val="0"/>
      <w:marRight w:val="0"/>
      <w:marTop w:val="0"/>
      <w:marBottom w:val="0"/>
      <w:divBdr>
        <w:top w:val="none" w:sz="0" w:space="0" w:color="auto"/>
        <w:left w:val="none" w:sz="0" w:space="0" w:color="auto"/>
        <w:bottom w:val="none" w:sz="0" w:space="0" w:color="auto"/>
        <w:right w:val="none" w:sz="0" w:space="0" w:color="auto"/>
      </w:divBdr>
    </w:div>
    <w:div w:id="1852061328">
      <w:bodyDiv w:val="1"/>
      <w:marLeft w:val="0"/>
      <w:marRight w:val="0"/>
      <w:marTop w:val="0"/>
      <w:marBottom w:val="0"/>
      <w:divBdr>
        <w:top w:val="none" w:sz="0" w:space="0" w:color="auto"/>
        <w:left w:val="none" w:sz="0" w:space="0" w:color="auto"/>
        <w:bottom w:val="none" w:sz="0" w:space="0" w:color="auto"/>
        <w:right w:val="none" w:sz="0" w:space="0" w:color="auto"/>
      </w:divBdr>
    </w:div>
    <w:div w:id="1894149719">
      <w:bodyDiv w:val="1"/>
      <w:marLeft w:val="0"/>
      <w:marRight w:val="0"/>
      <w:marTop w:val="0"/>
      <w:marBottom w:val="0"/>
      <w:divBdr>
        <w:top w:val="none" w:sz="0" w:space="0" w:color="auto"/>
        <w:left w:val="none" w:sz="0" w:space="0" w:color="auto"/>
        <w:bottom w:val="none" w:sz="0" w:space="0" w:color="auto"/>
        <w:right w:val="none" w:sz="0" w:space="0" w:color="auto"/>
      </w:divBdr>
    </w:div>
    <w:div w:id="20229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12F4E-0850-4767-8102-A4F09586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2801</TotalTime>
  <Pages>10</Pages>
  <Words>15418</Words>
  <Characters>8789</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“Grozījumi Ministru kabineta 2016. gada 20. decembra noteikumos Nr. 848 “Darbības programmas “Izaugsme un nodarbinātība” 4.5.1. specifiskā atbalsta mērķa “Attīstīt videi draudzīgu sabiedriskā transporta infrastruktūru”</vt:lpstr>
      <vt:lpstr>Ministru kabineta noteikumu projekta “Grozījumi Ministru kabineta 2016. gada 20. decembra noteikumos Nr. 848 “Darbības programmas “Izaugsme un nodarbinātība” 4.5.1. specifiskā atbalsta mērķa “Attīstīt videi draudzīgu sabiedriskā transporta infrastruktūru”</vt:lpstr>
    </vt:vector>
  </TitlesOfParts>
  <Company>Satiksmes ministrija</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2016. gada 20. decembra noteikumos Nr. 848 “Darbības programmas “Izaugsme un nodarbinātība” 4.5.1. specifiskā atbalsta mērķa “Attīstīt videi draudzīgu sabiedriskā transporta infrastruktūru” 4.5.1.2. pasākuma “Attīstīt videi draudzīgu sabiedriskā transporta infrastruktūru (autobusi)” īstenošanas noteikumi”” sākotnējās ietekmes novērtējuma ziņojums (anotācija)</dc:title>
  <dc:subject>MK noteikumu projekta anotācija</dc:subject>
  <dc:creator>Kaspars.Slihta@sam.gov.lv;Atis.Jekabsons@sam.gov.lv</dc:creator>
  <cp:keywords>Anotācija</cp:keywords>
  <dc:description>kaspars.slihta@sam.gov.lv, 67028395; atis.jekabsons@sam.gov.lv, 67028044.</dc:description>
  <cp:lastModifiedBy>Andžela Korotkoručko</cp:lastModifiedBy>
  <cp:revision>83</cp:revision>
  <cp:lastPrinted>2020-11-23T12:58:00Z</cp:lastPrinted>
  <dcterms:created xsi:type="dcterms:W3CDTF">2021-04-16T06:14:00Z</dcterms:created>
  <dcterms:modified xsi:type="dcterms:W3CDTF">2021-06-08T08:17:00Z</dcterms:modified>
</cp:coreProperties>
</file>