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7678" w14:textId="77777777" w:rsidR="00CC12C1" w:rsidRPr="001C77B8" w:rsidRDefault="00CC12C1" w:rsidP="003655A6">
      <w:pPr>
        <w:widowControl w:val="0"/>
        <w:spacing w:after="0" w:line="240" w:lineRule="auto"/>
        <w:ind w:firstLine="720"/>
        <w:jc w:val="right"/>
        <w:rPr>
          <w:rFonts w:ascii="Times New Roman" w:eastAsia="Times New Roman" w:hAnsi="Times New Roman"/>
          <w:i/>
          <w:sz w:val="28"/>
          <w:szCs w:val="28"/>
          <w:lang w:eastAsia="lv-LV"/>
        </w:rPr>
      </w:pPr>
      <w:r w:rsidRPr="001C77B8">
        <w:rPr>
          <w:rFonts w:ascii="Times New Roman" w:eastAsia="Times New Roman" w:hAnsi="Times New Roman"/>
          <w:i/>
          <w:sz w:val="28"/>
          <w:szCs w:val="28"/>
          <w:lang w:eastAsia="lv-LV"/>
        </w:rPr>
        <w:t>Projekts</w:t>
      </w:r>
    </w:p>
    <w:p w14:paraId="69849A7B" w14:textId="77777777" w:rsidR="00CC12C1" w:rsidRPr="001C77B8" w:rsidRDefault="00CC12C1" w:rsidP="003655A6">
      <w:pPr>
        <w:widowControl w:val="0"/>
        <w:spacing w:after="0" w:line="240" w:lineRule="auto"/>
        <w:rPr>
          <w:rFonts w:ascii="Times New Roman" w:eastAsia="Times New Roman" w:hAnsi="Times New Roman"/>
          <w:sz w:val="28"/>
          <w:szCs w:val="28"/>
          <w:lang w:eastAsia="lv-LV"/>
        </w:rPr>
      </w:pPr>
    </w:p>
    <w:p w14:paraId="1F274610" w14:textId="77777777" w:rsidR="00CC12C1" w:rsidRPr="001C77B8" w:rsidRDefault="00CC12C1" w:rsidP="003655A6">
      <w:pPr>
        <w:widowControl w:val="0"/>
        <w:spacing w:after="0" w:line="240" w:lineRule="auto"/>
        <w:jc w:val="center"/>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LATVIJAS REPUBLIKAS MINISTRU KABINETS</w:t>
      </w:r>
    </w:p>
    <w:p w14:paraId="40B7A470" w14:textId="77777777"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p>
    <w:p w14:paraId="602C213F" w14:textId="77777777"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202</w:t>
      </w:r>
      <w:r w:rsidR="00A31BDB" w:rsidRPr="001C77B8">
        <w:rPr>
          <w:rFonts w:ascii="Times New Roman" w:eastAsia="Times New Roman" w:hAnsi="Times New Roman"/>
          <w:sz w:val="28"/>
          <w:szCs w:val="28"/>
          <w:lang w:eastAsia="lv-LV"/>
        </w:rPr>
        <w:t>1</w:t>
      </w:r>
      <w:r w:rsidRPr="001C77B8">
        <w:rPr>
          <w:rFonts w:ascii="Times New Roman" w:eastAsia="Times New Roman" w:hAnsi="Times New Roman"/>
          <w:sz w:val="28"/>
          <w:szCs w:val="28"/>
          <w:lang w:eastAsia="lv-LV"/>
        </w:rPr>
        <w:t>.gada</w:t>
      </w:r>
      <w:r w:rsidRPr="001C77B8">
        <w:rPr>
          <w:rFonts w:ascii="Times New Roman" w:eastAsia="Times New Roman" w:hAnsi="Times New Roman"/>
          <w:sz w:val="28"/>
          <w:szCs w:val="28"/>
          <w:lang w:eastAsia="lv-LV"/>
        </w:rPr>
        <w:tab/>
        <w:t>Noteikumi Nr.</w:t>
      </w:r>
    </w:p>
    <w:p w14:paraId="18044F72" w14:textId="77777777" w:rsidR="00CC12C1" w:rsidRPr="001C77B8" w:rsidRDefault="00CC12C1" w:rsidP="003655A6">
      <w:pPr>
        <w:widowControl w:val="0"/>
        <w:tabs>
          <w:tab w:val="left" w:pos="7068"/>
        </w:tabs>
        <w:spacing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Rīga</w:t>
      </w:r>
      <w:r w:rsidRPr="001C77B8">
        <w:rPr>
          <w:rFonts w:ascii="Times New Roman" w:eastAsia="Times New Roman" w:hAnsi="Times New Roman"/>
          <w:sz w:val="28"/>
          <w:szCs w:val="28"/>
          <w:lang w:eastAsia="lv-LV"/>
        </w:rPr>
        <w:tab/>
      </w:r>
      <w:r w:rsidRPr="001C77B8">
        <w:rPr>
          <w:rFonts w:ascii="Times New Roman" w:eastAsia="Times New Roman" w:hAnsi="Times New Roman"/>
          <w:sz w:val="28"/>
          <w:szCs w:val="28"/>
          <w:lang w:eastAsia="lv-LV"/>
        </w:rPr>
        <w:tab/>
        <w:t>(Prot. Nr.   §)</w:t>
      </w:r>
    </w:p>
    <w:p w14:paraId="78688EEB" w14:textId="77777777" w:rsidR="00514204" w:rsidRPr="001C77B8" w:rsidRDefault="00514204" w:rsidP="003655A6">
      <w:pPr>
        <w:pStyle w:val="Paraststmeklis"/>
        <w:widowControl w:val="0"/>
        <w:spacing w:before="0" w:after="0"/>
        <w:rPr>
          <w:sz w:val="28"/>
          <w:szCs w:val="28"/>
          <w:lang w:val="lv-LV"/>
        </w:rPr>
      </w:pPr>
    </w:p>
    <w:p w14:paraId="5E3FCAA6" w14:textId="77777777" w:rsidR="00107385" w:rsidRPr="001C77B8" w:rsidRDefault="00107385" w:rsidP="003655A6">
      <w:pPr>
        <w:pStyle w:val="Paraststmeklis"/>
        <w:widowControl w:val="0"/>
        <w:spacing w:before="0" w:after="0"/>
        <w:rPr>
          <w:sz w:val="28"/>
          <w:szCs w:val="28"/>
          <w:lang w:val="lv-LV"/>
        </w:rPr>
      </w:pPr>
    </w:p>
    <w:p w14:paraId="504E371E" w14:textId="77777777" w:rsidR="00514204" w:rsidRPr="001C77B8" w:rsidRDefault="00514204" w:rsidP="003655A6">
      <w:pPr>
        <w:pStyle w:val="Paraststmeklis"/>
        <w:widowControl w:val="0"/>
        <w:tabs>
          <w:tab w:val="left" w:pos="7068"/>
        </w:tabs>
        <w:spacing w:before="0" w:after="0"/>
        <w:jc w:val="both"/>
        <w:rPr>
          <w:sz w:val="28"/>
          <w:szCs w:val="28"/>
          <w:lang w:val="lv-LV"/>
        </w:rPr>
      </w:pPr>
    </w:p>
    <w:p w14:paraId="63A55A8E" w14:textId="77777777" w:rsidR="00CC12C1" w:rsidRPr="001C77B8" w:rsidRDefault="00CC12C1" w:rsidP="003655A6">
      <w:pPr>
        <w:pStyle w:val="Paraststmeklis"/>
        <w:widowControl w:val="0"/>
        <w:tabs>
          <w:tab w:val="left" w:pos="7068"/>
        </w:tabs>
        <w:spacing w:before="0" w:after="0"/>
        <w:jc w:val="both"/>
        <w:rPr>
          <w:sz w:val="28"/>
          <w:szCs w:val="28"/>
          <w:lang w:val="lv-LV"/>
        </w:rPr>
      </w:pPr>
    </w:p>
    <w:p w14:paraId="7F807951" w14:textId="702B2484" w:rsidR="00F04EA4" w:rsidRDefault="006E0918" w:rsidP="003655A6">
      <w:pPr>
        <w:spacing w:after="0" w:line="240" w:lineRule="auto"/>
        <w:jc w:val="center"/>
        <w:rPr>
          <w:rFonts w:ascii="Times New Roman" w:eastAsia="Times New Roman" w:hAnsi="Times New Roman"/>
          <w:b/>
          <w:color w:val="000000"/>
          <w:sz w:val="28"/>
          <w:szCs w:val="28"/>
          <w:lang w:eastAsia="lv-LV"/>
        </w:rPr>
      </w:pPr>
      <w:r w:rsidRPr="00086F91">
        <w:rPr>
          <w:rFonts w:ascii="Times New Roman" w:eastAsia="Times New Roman" w:hAnsi="Times New Roman"/>
          <w:b/>
          <w:color w:val="000000"/>
          <w:sz w:val="28"/>
          <w:szCs w:val="28"/>
          <w:lang w:eastAsia="lv-LV"/>
        </w:rPr>
        <w:t>Noteikumi par civiltiesiskās atbildības obligāto apdrošināšanu bezpilota gaisa kuģu lidojumiem</w:t>
      </w:r>
    </w:p>
    <w:p w14:paraId="7C5400C9" w14:textId="77777777" w:rsidR="006E0918" w:rsidRPr="001C77B8" w:rsidRDefault="006E0918" w:rsidP="003655A6">
      <w:pPr>
        <w:spacing w:after="0" w:line="240" w:lineRule="auto"/>
        <w:jc w:val="center"/>
        <w:rPr>
          <w:rFonts w:ascii="Times New Roman" w:eastAsia="Times New Roman" w:hAnsi="Times New Roman"/>
          <w:color w:val="000000"/>
          <w:sz w:val="28"/>
          <w:szCs w:val="28"/>
          <w:lang w:eastAsia="lv-LV"/>
        </w:rPr>
      </w:pPr>
    </w:p>
    <w:p w14:paraId="7EBB08BD" w14:textId="77777777" w:rsidR="00107385" w:rsidRPr="001C77B8" w:rsidRDefault="00F83418" w:rsidP="003655A6">
      <w:pPr>
        <w:spacing w:after="0" w:line="240" w:lineRule="auto"/>
        <w:jc w:val="right"/>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 xml:space="preserve">Izdoti saskaņā ar likuma </w:t>
      </w:r>
      <w:r w:rsidR="0095565E" w:rsidRPr="001C77B8">
        <w:rPr>
          <w:rFonts w:ascii="Times New Roman" w:eastAsia="Times New Roman" w:hAnsi="Times New Roman"/>
          <w:color w:val="000000"/>
          <w:sz w:val="28"/>
          <w:szCs w:val="28"/>
          <w:lang w:eastAsia="lv-LV"/>
        </w:rPr>
        <w:t>"</w:t>
      </w:r>
      <w:hyperlink r:id="rId8" w:tgtFrame="_blank" w:history="1">
        <w:r w:rsidR="0095565E" w:rsidRPr="001C77B8">
          <w:rPr>
            <w:rFonts w:ascii="Times New Roman" w:eastAsia="Times New Roman" w:hAnsi="Times New Roman"/>
            <w:color w:val="000000"/>
            <w:sz w:val="28"/>
            <w:szCs w:val="28"/>
            <w:lang w:eastAsia="lv-LV"/>
          </w:rPr>
          <w:t>Par aviāciju</w:t>
        </w:r>
      </w:hyperlink>
      <w:r w:rsidR="0095565E" w:rsidRPr="001C77B8">
        <w:rPr>
          <w:rFonts w:ascii="Times New Roman" w:eastAsia="Times New Roman" w:hAnsi="Times New Roman"/>
          <w:color w:val="000000"/>
          <w:sz w:val="28"/>
          <w:szCs w:val="28"/>
          <w:lang w:eastAsia="lv-LV"/>
        </w:rPr>
        <w:t>"</w:t>
      </w:r>
    </w:p>
    <w:p w14:paraId="684B45A6" w14:textId="2C6E1A71" w:rsidR="00F83418" w:rsidRPr="001C77B8" w:rsidRDefault="00495F0B" w:rsidP="003655A6">
      <w:pPr>
        <w:spacing w:after="0" w:line="240" w:lineRule="auto"/>
        <w:jc w:val="right"/>
        <w:rPr>
          <w:rFonts w:ascii="Times New Roman" w:eastAsia="Times New Roman" w:hAnsi="Times New Roman"/>
          <w:color w:val="000000"/>
          <w:sz w:val="28"/>
          <w:szCs w:val="28"/>
          <w:lang w:eastAsia="lv-LV"/>
        </w:rPr>
      </w:pPr>
      <w:hyperlink r:id="rId9" w:anchor="p47" w:tgtFrame="_blank" w:history="1">
        <w:r w:rsidR="00056739" w:rsidRPr="001C77B8">
          <w:rPr>
            <w:rFonts w:ascii="Times New Roman" w:eastAsia="Times New Roman" w:hAnsi="Times New Roman"/>
            <w:color w:val="000000"/>
            <w:sz w:val="28"/>
            <w:szCs w:val="28"/>
            <w:lang w:eastAsia="lv-LV"/>
          </w:rPr>
          <w:t>117</w:t>
        </w:r>
        <w:r w:rsidR="00F83418" w:rsidRPr="001C77B8">
          <w:rPr>
            <w:rFonts w:ascii="Times New Roman" w:eastAsia="Times New Roman" w:hAnsi="Times New Roman"/>
            <w:color w:val="000000"/>
            <w:sz w:val="28"/>
            <w:szCs w:val="28"/>
            <w:lang w:eastAsia="lv-LV"/>
          </w:rPr>
          <w:t>.</w:t>
        </w:r>
        <w:r w:rsidR="00DE0C00">
          <w:rPr>
            <w:rFonts w:ascii="Times New Roman" w:eastAsia="Times New Roman" w:hAnsi="Times New Roman"/>
            <w:color w:val="000000"/>
            <w:sz w:val="28"/>
            <w:szCs w:val="28"/>
            <w:vertAlign w:val="superscript"/>
            <w:lang w:eastAsia="lv-LV"/>
          </w:rPr>
          <w:t>10</w:t>
        </w:r>
        <w:r w:rsidR="00F83418" w:rsidRPr="001C77B8">
          <w:rPr>
            <w:rFonts w:ascii="Times New Roman" w:eastAsia="Times New Roman" w:hAnsi="Times New Roman"/>
            <w:color w:val="000000"/>
            <w:sz w:val="28"/>
            <w:szCs w:val="28"/>
            <w:lang w:eastAsia="lv-LV"/>
          </w:rPr>
          <w:t xml:space="preserve"> pant</w:t>
        </w:r>
      </w:hyperlink>
      <w:r w:rsidR="00056739" w:rsidRPr="001C77B8">
        <w:rPr>
          <w:rFonts w:ascii="Times New Roman" w:eastAsia="Times New Roman" w:hAnsi="Times New Roman"/>
          <w:color w:val="000000"/>
          <w:sz w:val="28"/>
          <w:szCs w:val="28"/>
          <w:lang w:eastAsia="lv-LV"/>
        </w:rPr>
        <w:t xml:space="preserve">a </w:t>
      </w:r>
      <w:r w:rsidR="0095565E">
        <w:rPr>
          <w:rFonts w:ascii="Times New Roman" w:eastAsia="Times New Roman" w:hAnsi="Times New Roman"/>
          <w:color w:val="000000"/>
          <w:sz w:val="28"/>
          <w:szCs w:val="28"/>
          <w:lang w:eastAsia="lv-LV"/>
        </w:rPr>
        <w:t>trešo daļu</w:t>
      </w:r>
      <w:r w:rsidR="00503C47" w:rsidRPr="001C77B8">
        <w:rPr>
          <w:rFonts w:ascii="Times New Roman" w:eastAsia="Times New Roman" w:hAnsi="Times New Roman"/>
          <w:color w:val="000000"/>
          <w:sz w:val="28"/>
          <w:szCs w:val="28"/>
          <w:lang w:eastAsia="lv-LV"/>
        </w:rPr>
        <w:t xml:space="preserve"> </w:t>
      </w:r>
    </w:p>
    <w:p w14:paraId="2ABBEF69" w14:textId="77777777" w:rsidR="00107385" w:rsidRDefault="00107385" w:rsidP="003655A6">
      <w:pPr>
        <w:spacing w:after="0" w:line="240" w:lineRule="auto"/>
        <w:jc w:val="center"/>
        <w:rPr>
          <w:rFonts w:ascii="Times New Roman" w:hAnsi="Times New Roman"/>
          <w:b/>
          <w:color w:val="000000"/>
          <w:sz w:val="28"/>
          <w:szCs w:val="28"/>
        </w:rPr>
      </w:pPr>
    </w:p>
    <w:p w14:paraId="06DC5D86" w14:textId="77777777" w:rsidR="00EA7413" w:rsidRPr="001C77B8" w:rsidRDefault="00EA7413" w:rsidP="003655A6">
      <w:pPr>
        <w:spacing w:after="0" w:line="240" w:lineRule="auto"/>
        <w:jc w:val="center"/>
        <w:rPr>
          <w:rFonts w:ascii="Times New Roman" w:hAnsi="Times New Roman"/>
          <w:b/>
          <w:color w:val="000000"/>
          <w:sz w:val="28"/>
          <w:szCs w:val="28"/>
        </w:rPr>
      </w:pPr>
    </w:p>
    <w:p w14:paraId="4EFC9101" w14:textId="694C5C22" w:rsidR="00D60DF9" w:rsidRPr="00C16BF9" w:rsidRDefault="001F57AD" w:rsidP="003655A6">
      <w:pPr>
        <w:spacing w:after="0" w:line="240" w:lineRule="auto"/>
        <w:jc w:val="center"/>
        <w:rPr>
          <w:rFonts w:ascii="Times New Roman" w:hAnsi="Times New Roman"/>
          <w:b/>
          <w:color w:val="000000"/>
          <w:sz w:val="28"/>
          <w:szCs w:val="28"/>
        </w:rPr>
      </w:pPr>
      <w:r w:rsidRPr="00C16BF9">
        <w:rPr>
          <w:rFonts w:ascii="Times New Roman" w:hAnsi="Times New Roman"/>
          <w:b/>
          <w:color w:val="000000"/>
          <w:sz w:val="28"/>
          <w:szCs w:val="28"/>
        </w:rPr>
        <w:t>I</w:t>
      </w:r>
      <w:r w:rsidR="00195FBB" w:rsidRPr="00C16BF9">
        <w:rPr>
          <w:rFonts w:ascii="Times New Roman" w:hAnsi="Times New Roman"/>
          <w:b/>
          <w:color w:val="000000"/>
          <w:sz w:val="28"/>
          <w:szCs w:val="28"/>
        </w:rPr>
        <w:t>.</w:t>
      </w:r>
      <w:r w:rsidRPr="00C16BF9">
        <w:rPr>
          <w:rFonts w:ascii="Times New Roman" w:hAnsi="Times New Roman"/>
          <w:b/>
          <w:color w:val="000000"/>
          <w:sz w:val="28"/>
          <w:szCs w:val="28"/>
        </w:rPr>
        <w:t xml:space="preserve"> </w:t>
      </w:r>
      <w:r w:rsidR="00C836EA" w:rsidRPr="00C16BF9">
        <w:rPr>
          <w:rFonts w:ascii="Times New Roman" w:hAnsi="Times New Roman"/>
          <w:b/>
          <w:color w:val="000000"/>
          <w:sz w:val="28"/>
          <w:szCs w:val="28"/>
        </w:rPr>
        <w:t>Vispārīg</w:t>
      </w:r>
      <w:r w:rsidR="00EC0C2B">
        <w:rPr>
          <w:rFonts w:ascii="Times New Roman" w:hAnsi="Times New Roman"/>
          <w:b/>
          <w:color w:val="000000"/>
          <w:sz w:val="28"/>
          <w:szCs w:val="28"/>
        </w:rPr>
        <w:t>ais</w:t>
      </w:r>
      <w:r w:rsidR="00C836EA" w:rsidRPr="00C16BF9">
        <w:rPr>
          <w:rFonts w:ascii="Times New Roman" w:hAnsi="Times New Roman"/>
          <w:b/>
          <w:color w:val="000000"/>
          <w:sz w:val="28"/>
          <w:szCs w:val="28"/>
        </w:rPr>
        <w:t xml:space="preserve"> jautājum</w:t>
      </w:r>
      <w:r w:rsidR="00EC0C2B">
        <w:rPr>
          <w:rFonts w:ascii="Times New Roman" w:hAnsi="Times New Roman"/>
          <w:b/>
          <w:color w:val="000000"/>
          <w:sz w:val="28"/>
          <w:szCs w:val="28"/>
        </w:rPr>
        <w:t>s</w:t>
      </w:r>
    </w:p>
    <w:p w14:paraId="4A53BD76" w14:textId="77777777" w:rsidR="00631CC8" w:rsidRPr="00C16BF9" w:rsidRDefault="00631CC8" w:rsidP="003655A6">
      <w:pPr>
        <w:spacing w:after="0" w:line="240" w:lineRule="auto"/>
        <w:ind w:firstLine="709"/>
        <w:jc w:val="both"/>
        <w:rPr>
          <w:rFonts w:ascii="Times New Roman" w:hAnsi="Times New Roman"/>
          <w:color w:val="000000"/>
          <w:sz w:val="28"/>
          <w:szCs w:val="28"/>
        </w:rPr>
      </w:pPr>
    </w:p>
    <w:p w14:paraId="70CA56DC" w14:textId="04973371" w:rsidR="00DE0C00" w:rsidRPr="00C16BF9" w:rsidRDefault="00F83418" w:rsidP="003655A6">
      <w:pPr>
        <w:spacing w:after="0" w:line="240" w:lineRule="auto"/>
        <w:ind w:firstLine="709"/>
        <w:jc w:val="both"/>
        <w:rPr>
          <w:rFonts w:ascii="Times New Roman" w:eastAsia="Times New Roman" w:hAnsi="Times New Roman"/>
          <w:color w:val="000000"/>
          <w:sz w:val="28"/>
          <w:szCs w:val="28"/>
          <w:lang w:eastAsia="lv-LV"/>
        </w:rPr>
      </w:pPr>
      <w:r w:rsidRPr="00C16BF9">
        <w:rPr>
          <w:rFonts w:ascii="Times New Roman" w:hAnsi="Times New Roman"/>
          <w:color w:val="000000"/>
          <w:sz w:val="28"/>
          <w:szCs w:val="28"/>
        </w:rPr>
        <w:t xml:space="preserve">1. </w:t>
      </w:r>
      <w:r w:rsidR="00CC2044" w:rsidRPr="00C16BF9">
        <w:rPr>
          <w:rFonts w:ascii="Times New Roman" w:hAnsi="Times New Roman"/>
          <w:color w:val="000000"/>
          <w:sz w:val="28"/>
          <w:szCs w:val="28"/>
        </w:rPr>
        <w:t>Noteikumi nosaka v</w:t>
      </w:r>
      <w:r w:rsidR="00DE0C00" w:rsidRPr="00C16BF9">
        <w:rPr>
          <w:rFonts w:ascii="Times New Roman" w:eastAsia="Times New Roman" w:hAnsi="Times New Roman"/>
          <w:color w:val="000000"/>
          <w:sz w:val="28"/>
          <w:szCs w:val="28"/>
          <w:lang w:eastAsia="lv-LV"/>
        </w:rPr>
        <w:t>ispārējās civiltiesiskās atbildības minimālos limitus par zaudējumiem, kurus bezpilota gaisa kuģis varētu radīt trešās personas veselībai, dzīvībai vai mantai, kā arī videi, un atkāpes no apdrošināšanas prasībām.</w:t>
      </w:r>
    </w:p>
    <w:p w14:paraId="1437246F" w14:textId="0CF40B5D" w:rsidR="00DE0C00" w:rsidRPr="00C16BF9" w:rsidRDefault="00DE0C00" w:rsidP="003655A6">
      <w:pPr>
        <w:spacing w:after="0" w:line="240" w:lineRule="auto"/>
        <w:ind w:firstLine="709"/>
        <w:jc w:val="both"/>
        <w:rPr>
          <w:rFonts w:ascii="Times New Roman" w:eastAsia="Times New Roman" w:hAnsi="Times New Roman"/>
          <w:color w:val="000000"/>
          <w:sz w:val="28"/>
          <w:szCs w:val="28"/>
          <w:lang w:eastAsia="lv-LV"/>
        </w:rPr>
      </w:pPr>
    </w:p>
    <w:p w14:paraId="73EE3ECE" w14:textId="77777777" w:rsidR="00C90F70" w:rsidRPr="00C16BF9" w:rsidRDefault="00C90F70" w:rsidP="00C90F70">
      <w:pPr>
        <w:spacing w:after="0" w:line="240" w:lineRule="auto"/>
        <w:jc w:val="center"/>
        <w:rPr>
          <w:rFonts w:ascii="Times New Roman" w:hAnsi="Times New Roman"/>
          <w:b/>
          <w:color w:val="000000"/>
          <w:sz w:val="28"/>
          <w:szCs w:val="28"/>
        </w:rPr>
      </w:pPr>
      <w:r w:rsidRPr="00C16BF9">
        <w:rPr>
          <w:rFonts w:ascii="Times New Roman" w:hAnsi="Times New Roman"/>
          <w:b/>
          <w:color w:val="000000"/>
          <w:sz w:val="28"/>
          <w:szCs w:val="28"/>
        </w:rPr>
        <w:t>II. Apdrošināšanas prasības un noteiktie minimālie limiti</w:t>
      </w:r>
    </w:p>
    <w:p w14:paraId="09649D2B" w14:textId="77777777" w:rsidR="00C90F70" w:rsidRPr="00C16BF9" w:rsidRDefault="00C90F70" w:rsidP="003655A6">
      <w:pPr>
        <w:spacing w:after="0" w:line="240" w:lineRule="auto"/>
        <w:ind w:firstLine="709"/>
        <w:jc w:val="both"/>
        <w:rPr>
          <w:rFonts w:ascii="Times New Roman" w:eastAsia="Times New Roman" w:hAnsi="Times New Roman"/>
          <w:color w:val="000000"/>
          <w:sz w:val="28"/>
          <w:szCs w:val="28"/>
          <w:lang w:eastAsia="lv-LV"/>
        </w:rPr>
      </w:pPr>
    </w:p>
    <w:p w14:paraId="425EB77A" w14:textId="452DB7F6" w:rsidR="00DE0C00" w:rsidRPr="00C16BF9" w:rsidRDefault="00355DAD" w:rsidP="009F0655">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234801" w:rsidRPr="00C16BF9">
        <w:rPr>
          <w:rFonts w:ascii="Times New Roman" w:hAnsi="Times New Roman"/>
          <w:color w:val="000000"/>
          <w:sz w:val="28"/>
          <w:szCs w:val="28"/>
        </w:rPr>
        <w:t xml:space="preserve">. </w:t>
      </w:r>
      <w:r w:rsidR="00D04742" w:rsidRPr="00C16BF9">
        <w:rPr>
          <w:rFonts w:ascii="Times New Roman" w:hAnsi="Times New Roman"/>
          <w:color w:val="000000"/>
          <w:sz w:val="28"/>
          <w:szCs w:val="28"/>
        </w:rPr>
        <w:t>Lai veiktu bezpilota gaisa kuģu lidojumus Latvijas Republikas gaisa telpā, b</w:t>
      </w:r>
      <w:r w:rsidR="001B7135" w:rsidRPr="00C16BF9">
        <w:rPr>
          <w:rFonts w:ascii="Times New Roman" w:hAnsi="Times New Roman"/>
          <w:color w:val="000000"/>
          <w:sz w:val="28"/>
          <w:szCs w:val="28"/>
        </w:rPr>
        <w:t>ezpilota gaisa kuģu sistēmu ekspluatant</w:t>
      </w:r>
      <w:r w:rsidR="00D04742" w:rsidRPr="00C16BF9">
        <w:rPr>
          <w:rFonts w:ascii="Times New Roman" w:hAnsi="Times New Roman"/>
          <w:color w:val="000000"/>
          <w:sz w:val="28"/>
          <w:szCs w:val="28"/>
        </w:rPr>
        <w:t>s vai bezpilota gaisa kuģa īpašnieks</w:t>
      </w:r>
      <w:r w:rsidR="00234801" w:rsidRPr="00C16BF9">
        <w:rPr>
          <w:rFonts w:ascii="Times New Roman" w:hAnsi="Times New Roman"/>
          <w:color w:val="000000"/>
          <w:sz w:val="28"/>
          <w:szCs w:val="28"/>
        </w:rPr>
        <w:t xml:space="preserve"> apdrošina savu vispārējo civiltiesisko atbildību pret zaudējumiem, kurus bezpilota gaisa kuģis varētu radīt trešās personas veselībai, dzīvībai vai mantai, kā arī videi</w:t>
      </w:r>
      <w:r w:rsidR="00AE1544" w:rsidRPr="00C16BF9">
        <w:rPr>
          <w:rFonts w:ascii="Times New Roman" w:hAnsi="Times New Roman"/>
          <w:color w:val="000000"/>
          <w:sz w:val="28"/>
          <w:szCs w:val="28"/>
        </w:rPr>
        <w:t xml:space="preserve"> (turpmāk – apdrošināšana)</w:t>
      </w:r>
      <w:r w:rsidR="00D25335">
        <w:rPr>
          <w:rFonts w:ascii="Times New Roman" w:hAnsi="Times New Roman"/>
          <w:color w:val="000000"/>
          <w:sz w:val="28"/>
          <w:szCs w:val="28"/>
        </w:rPr>
        <w:t xml:space="preserve">, </w:t>
      </w:r>
      <w:r w:rsidR="00EC0C2B">
        <w:rPr>
          <w:rFonts w:ascii="Times New Roman" w:hAnsi="Times New Roman"/>
          <w:color w:val="000000"/>
          <w:sz w:val="28"/>
          <w:szCs w:val="28"/>
        </w:rPr>
        <w:t xml:space="preserve"> ievēro</w:t>
      </w:r>
      <w:r>
        <w:rPr>
          <w:rFonts w:ascii="Times New Roman" w:hAnsi="Times New Roman"/>
          <w:color w:val="000000"/>
          <w:sz w:val="28"/>
          <w:szCs w:val="28"/>
        </w:rPr>
        <w:t>jot</w:t>
      </w:r>
      <w:r w:rsidR="00EC0C2B">
        <w:rPr>
          <w:rFonts w:ascii="Times New Roman" w:hAnsi="Times New Roman"/>
          <w:color w:val="000000"/>
          <w:sz w:val="28"/>
          <w:szCs w:val="28"/>
        </w:rPr>
        <w:t xml:space="preserve"> vismaz </w:t>
      </w:r>
      <w:r w:rsidR="00C90F70" w:rsidRPr="00C16BF9">
        <w:rPr>
          <w:rFonts w:ascii="Times New Roman" w:hAnsi="Times New Roman"/>
          <w:color w:val="000000"/>
          <w:sz w:val="28"/>
          <w:szCs w:val="28"/>
        </w:rPr>
        <w:t>šād</w:t>
      </w:r>
      <w:r w:rsidR="00EC0C2B">
        <w:rPr>
          <w:rFonts w:ascii="Times New Roman" w:hAnsi="Times New Roman"/>
          <w:color w:val="000000"/>
          <w:sz w:val="28"/>
          <w:szCs w:val="28"/>
        </w:rPr>
        <w:t>us</w:t>
      </w:r>
      <w:r w:rsidR="009F0655" w:rsidRPr="00C16BF9">
        <w:rPr>
          <w:rFonts w:ascii="Times New Roman" w:hAnsi="Times New Roman"/>
          <w:color w:val="000000"/>
          <w:sz w:val="28"/>
          <w:szCs w:val="28"/>
        </w:rPr>
        <w:t xml:space="preserve"> minimāl</w:t>
      </w:r>
      <w:r w:rsidR="00EC0C2B">
        <w:rPr>
          <w:rFonts w:ascii="Times New Roman" w:hAnsi="Times New Roman"/>
          <w:color w:val="000000"/>
          <w:sz w:val="28"/>
          <w:szCs w:val="28"/>
        </w:rPr>
        <w:t>os</w:t>
      </w:r>
      <w:r w:rsidR="009F0655" w:rsidRPr="00C16BF9">
        <w:rPr>
          <w:rFonts w:ascii="Times New Roman" w:hAnsi="Times New Roman"/>
          <w:color w:val="000000"/>
          <w:sz w:val="28"/>
          <w:szCs w:val="28"/>
        </w:rPr>
        <w:t xml:space="preserve"> atbildības limit</w:t>
      </w:r>
      <w:r w:rsidR="00EC0C2B">
        <w:rPr>
          <w:rFonts w:ascii="Times New Roman" w:hAnsi="Times New Roman"/>
          <w:color w:val="000000"/>
          <w:sz w:val="28"/>
          <w:szCs w:val="28"/>
        </w:rPr>
        <w:t>us</w:t>
      </w:r>
      <w:r w:rsidR="00C90F70" w:rsidRPr="00C16BF9">
        <w:rPr>
          <w:rFonts w:ascii="Times New Roman" w:hAnsi="Times New Roman"/>
          <w:color w:val="000000"/>
          <w:sz w:val="28"/>
          <w:szCs w:val="28"/>
        </w:rPr>
        <w:t>:</w:t>
      </w:r>
      <w:r w:rsidR="009F0655" w:rsidRPr="00C16BF9">
        <w:rPr>
          <w:rFonts w:ascii="Times New Roman" w:hAnsi="Times New Roman"/>
          <w:color w:val="000000"/>
          <w:sz w:val="28"/>
          <w:szCs w:val="28"/>
        </w:rPr>
        <w:t xml:space="preserve"> </w:t>
      </w:r>
    </w:p>
    <w:p w14:paraId="0DCF2EF3" w14:textId="05F73129" w:rsidR="00C90F70" w:rsidRPr="00C16BF9" w:rsidRDefault="00355DAD" w:rsidP="00163679">
      <w:pPr>
        <w:spacing w:after="0" w:line="240" w:lineRule="auto"/>
        <w:ind w:firstLine="567"/>
        <w:jc w:val="both"/>
        <w:rPr>
          <w:rFonts w:ascii="Times New Roman" w:eastAsia="Times New Roman" w:hAnsi="Times New Roman"/>
          <w:color w:val="000000"/>
          <w:sz w:val="28"/>
          <w:szCs w:val="28"/>
          <w:lang w:eastAsia="lv-LV"/>
        </w:rPr>
      </w:pPr>
      <w:r>
        <w:rPr>
          <w:rFonts w:ascii="Times New Roman" w:hAnsi="Times New Roman"/>
          <w:color w:val="000000"/>
          <w:sz w:val="28"/>
          <w:szCs w:val="28"/>
        </w:rPr>
        <w:t>2</w:t>
      </w:r>
      <w:r w:rsidR="00C90F70" w:rsidRPr="00C16BF9">
        <w:rPr>
          <w:rFonts w:ascii="Times New Roman" w:hAnsi="Times New Roman"/>
          <w:color w:val="000000"/>
          <w:sz w:val="28"/>
          <w:szCs w:val="28"/>
        </w:rPr>
        <w:t>.1. </w:t>
      </w:r>
      <w:r w:rsidR="00C90F70" w:rsidRPr="00C16BF9">
        <w:rPr>
          <w:rFonts w:ascii="Times New Roman" w:eastAsia="Times New Roman" w:hAnsi="Times New Roman"/>
          <w:color w:val="000000"/>
          <w:sz w:val="28"/>
          <w:szCs w:val="28"/>
          <w:lang w:eastAsia="lv-LV"/>
        </w:rPr>
        <w:t xml:space="preserve">50 000 </w:t>
      </w:r>
      <w:proofErr w:type="spellStart"/>
      <w:r w:rsidR="00C90F70" w:rsidRPr="00C16BF9">
        <w:rPr>
          <w:rFonts w:ascii="Times New Roman" w:eastAsia="Times New Roman" w:hAnsi="Times New Roman"/>
          <w:color w:val="000000"/>
          <w:sz w:val="28"/>
          <w:szCs w:val="28"/>
          <w:lang w:eastAsia="lv-LV"/>
        </w:rPr>
        <w:t>euro</w:t>
      </w:r>
      <w:proofErr w:type="spellEnd"/>
      <w:r w:rsidR="00C90F70" w:rsidRPr="00C16BF9">
        <w:rPr>
          <w:rFonts w:ascii="Times New Roman" w:eastAsia="Times New Roman" w:hAnsi="Times New Roman"/>
          <w:color w:val="000000"/>
          <w:sz w:val="28"/>
          <w:szCs w:val="28"/>
          <w:lang w:eastAsia="lv-LV"/>
        </w:rPr>
        <w:t xml:space="preserve"> vienam apdrošināšanas gadījumam un apdrošināšanas periodam kopā, ja lidojumi tiek veikti atvērtās kategorijas A1 vai A2 </w:t>
      </w:r>
      <w:proofErr w:type="spellStart"/>
      <w:r w:rsidR="00C90F70" w:rsidRPr="00C16BF9">
        <w:rPr>
          <w:rFonts w:ascii="Times New Roman" w:eastAsia="Times New Roman" w:hAnsi="Times New Roman"/>
          <w:color w:val="000000"/>
          <w:sz w:val="28"/>
          <w:szCs w:val="28"/>
          <w:lang w:eastAsia="lv-LV"/>
        </w:rPr>
        <w:t>apakškategorijā</w:t>
      </w:r>
      <w:proofErr w:type="spellEnd"/>
      <w:r w:rsidR="00C90F70" w:rsidRPr="00C16BF9">
        <w:rPr>
          <w:rFonts w:ascii="Times New Roman" w:eastAsia="Times New Roman" w:hAnsi="Times New Roman"/>
          <w:color w:val="000000"/>
          <w:sz w:val="28"/>
          <w:szCs w:val="28"/>
          <w:lang w:eastAsia="lv-LV"/>
        </w:rPr>
        <w:t>;</w:t>
      </w:r>
    </w:p>
    <w:p w14:paraId="207563BC" w14:textId="7F319965" w:rsidR="00C90F70" w:rsidRPr="00C16BF9" w:rsidRDefault="00355DAD" w:rsidP="00163679">
      <w:pPr>
        <w:spacing w:after="0" w:line="240" w:lineRule="auto"/>
        <w:ind w:firstLine="567"/>
        <w:jc w:val="both"/>
        <w:rPr>
          <w:rFonts w:ascii="Times New Roman" w:hAnsi="Times New Roman"/>
          <w:color w:val="000000"/>
          <w:sz w:val="28"/>
          <w:szCs w:val="28"/>
        </w:rPr>
      </w:pPr>
      <w:r>
        <w:rPr>
          <w:rFonts w:ascii="Times New Roman" w:eastAsia="Times New Roman" w:hAnsi="Times New Roman"/>
          <w:color w:val="000000"/>
          <w:sz w:val="28"/>
          <w:szCs w:val="28"/>
          <w:lang w:eastAsia="lv-LV"/>
        </w:rPr>
        <w:t>2</w:t>
      </w:r>
      <w:r w:rsidR="00C90F70" w:rsidRPr="00C16BF9">
        <w:rPr>
          <w:rFonts w:ascii="Times New Roman" w:eastAsia="Times New Roman" w:hAnsi="Times New Roman"/>
          <w:color w:val="000000"/>
          <w:sz w:val="28"/>
          <w:szCs w:val="28"/>
          <w:lang w:eastAsia="lv-LV"/>
        </w:rPr>
        <w:t xml:space="preserve">.2. atbilstoši </w:t>
      </w:r>
      <w:r w:rsidR="00C90F70" w:rsidRPr="00C16BF9">
        <w:rPr>
          <w:rFonts w:ascii="Times New Roman" w:hAnsi="Times New Roman"/>
          <w:color w:val="000000"/>
          <w:sz w:val="28"/>
          <w:szCs w:val="28"/>
        </w:rPr>
        <w:t>regulā</w:t>
      </w:r>
      <w:r w:rsidR="00800E34" w:rsidRPr="00C16BF9">
        <w:rPr>
          <w:rFonts w:ascii="Times New Roman" w:hAnsi="Times New Roman"/>
          <w:color w:val="000000"/>
          <w:sz w:val="28"/>
          <w:szCs w:val="28"/>
        </w:rPr>
        <w:t xml:space="preserve"> Eiropas Parlamenta un Padomes 2004.gada 21.aprīļa Regula</w:t>
      </w:r>
      <w:r w:rsidR="00BD6DAF">
        <w:rPr>
          <w:rFonts w:ascii="Times New Roman" w:hAnsi="Times New Roman"/>
          <w:color w:val="000000"/>
          <w:sz w:val="28"/>
          <w:szCs w:val="28"/>
        </w:rPr>
        <w:t>s</w:t>
      </w:r>
      <w:r w:rsidR="00800E34" w:rsidRPr="00C16BF9">
        <w:rPr>
          <w:rFonts w:ascii="Times New Roman" w:hAnsi="Times New Roman"/>
          <w:color w:val="000000"/>
          <w:sz w:val="28"/>
          <w:szCs w:val="28"/>
        </w:rPr>
        <w:t xml:space="preserve"> (EK) Nr.785/2004 par apdrošināšanas prasībām, kas attiecas uz gaisa pārvadātājiem un gaisa kuģu ekspluatantiem (turpmāk - regula</w:t>
      </w:r>
      <w:r w:rsidR="00C90F70" w:rsidRPr="00C16BF9">
        <w:rPr>
          <w:rFonts w:ascii="Times New Roman" w:hAnsi="Times New Roman"/>
          <w:color w:val="000000"/>
          <w:sz w:val="28"/>
          <w:szCs w:val="28"/>
        </w:rPr>
        <w:t xml:space="preserve"> Nr.785/2004</w:t>
      </w:r>
      <w:r w:rsidR="00800E34" w:rsidRPr="00C16BF9">
        <w:rPr>
          <w:rFonts w:ascii="Times New Roman" w:hAnsi="Times New Roman"/>
          <w:color w:val="000000"/>
          <w:sz w:val="28"/>
          <w:szCs w:val="28"/>
        </w:rPr>
        <w:t>)</w:t>
      </w:r>
      <w:r w:rsidR="00C90F70" w:rsidRPr="00C16BF9">
        <w:rPr>
          <w:rFonts w:ascii="Times New Roman" w:hAnsi="Times New Roman"/>
          <w:color w:val="000000"/>
          <w:sz w:val="28"/>
          <w:szCs w:val="28"/>
        </w:rPr>
        <w:t xml:space="preserve"> </w:t>
      </w:r>
      <w:r w:rsidR="00BD6DAF">
        <w:rPr>
          <w:rFonts w:ascii="Times New Roman" w:hAnsi="Times New Roman"/>
          <w:color w:val="000000"/>
          <w:sz w:val="28"/>
          <w:szCs w:val="28"/>
        </w:rPr>
        <w:t xml:space="preserve">7.pantā </w:t>
      </w:r>
      <w:r w:rsidR="00C90F70" w:rsidRPr="00C16BF9">
        <w:rPr>
          <w:rFonts w:ascii="Times New Roman" w:hAnsi="Times New Roman"/>
          <w:color w:val="000000"/>
          <w:sz w:val="28"/>
          <w:szCs w:val="28"/>
        </w:rPr>
        <w:t>noteikt</w:t>
      </w:r>
      <w:r w:rsidR="00BD6DAF">
        <w:rPr>
          <w:rFonts w:ascii="Times New Roman" w:hAnsi="Times New Roman"/>
          <w:color w:val="000000"/>
          <w:sz w:val="28"/>
          <w:szCs w:val="28"/>
        </w:rPr>
        <w:t>ajiem</w:t>
      </w:r>
      <w:r w:rsidR="00C90F70" w:rsidRPr="00C16BF9">
        <w:rPr>
          <w:rFonts w:ascii="Times New Roman" w:hAnsi="Times New Roman"/>
          <w:color w:val="000000"/>
          <w:sz w:val="28"/>
          <w:szCs w:val="28"/>
        </w:rPr>
        <w:t xml:space="preserve"> limitiem, ja:</w:t>
      </w:r>
    </w:p>
    <w:p w14:paraId="5507FD59" w14:textId="7BAD4F04" w:rsidR="00163679" w:rsidRPr="00C16BF9" w:rsidRDefault="00355DAD" w:rsidP="00163679">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90F70" w:rsidRPr="00C16BF9">
        <w:rPr>
          <w:rFonts w:ascii="Times New Roman" w:hAnsi="Times New Roman"/>
          <w:color w:val="000000"/>
          <w:sz w:val="28"/>
          <w:szCs w:val="28"/>
        </w:rPr>
        <w:t xml:space="preserve">.2.1. bezpilota gaisa kuģa </w:t>
      </w:r>
      <w:r w:rsidR="00D25335">
        <w:rPr>
          <w:rFonts w:ascii="Times New Roman" w:hAnsi="Times New Roman"/>
          <w:color w:val="000000"/>
          <w:sz w:val="28"/>
          <w:szCs w:val="28"/>
        </w:rPr>
        <w:t>maksimālā</w:t>
      </w:r>
      <w:r w:rsidR="00D25335" w:rsidRPr="00C16BF9">
        <w:rPr>
          <w:rFonts w:ascii="Times New Roman" w:hAnsi="Times New Roman"/>
          <w:color w:val="000000"/>
          <w:sz w:val="28"/>
          <w:szCs w:val="28"/>
        </w:rPr>
        <w:t xml:space="preserve"> </w:t>
      </w:r>
      <w:r w:rsidR="00C90F70" w:rsidRPr="00C16BF9">
        <w:rPr>
          <w:rFonts w:ascii="Times New Roman" w:hAnsi="Times New Roman"/>
          <w:color w:val="000000"/>
          <w:sz w:val="28"/>
          <w:szCs w:val="28"/>
        </w:rPr>
        <w:t>pacelšanās masa ir 20 kg vai vairāk;</w:t>
      </w:r>
    </w:p>
    <w:p w14:paraId="5C2D4799" w14:textId="42BD3BDF" w:rsidR="00354E78" w:rsidRPr="00C16BF9" w:rsidRDefault="00355DAD" w:rsidP="00163679">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w:t>
      </w:r>
      <w:r w:rsidR="00C90F70" w:rsidRPr="00C16BF9">
        <w:rPr>
          <w:rFonts w:ascii="Times New Roman" w:hAnsi="Times New Roman"/>
          <w:color w:val="000000"/>
          <w:sz w:val="28"/>
          <w:szCs w:val="28"/>
        </w:rPr>
        <w:t xml:space="preserve">.2.2. bezpilota gaisa kuģu lidojumi tiek veikti specifiskajā </w:t>
      </w:r>
      <w:r w:rsidR="00AE226C" w:rsidRPr="00C16BF9">
        <w:rPr>
          <w:rFonts w:ascii="Times New Roman" w:hAnsi="Times New Roman"/>
          <w:color w:val="000000"/>
          <w:sz w:val="28"/>
          <w:szCs w:val="28"/>
        </w:rPr>
        <w:t>kategorijā</w:t>
      </w:r>
      <w:r w:rsidR="00C90F70" w:rsidRPr="00C16BF9">
        <w:rPr>
          <w:rFonts w:ascii="Times New Roman" w:hAnsi="Times New Roman"/>
          <w:color w:val="000000"/>
          <w:sz w:val="28"/>
          <w:szCs w:val="28"/>
        </w:rPr>
        <w:t>.</w:t>
      </w:r>
    </w:p>
    <w:p w14:paraId="4543A1F2" w14:textId="77777777" w:rsidR="00163679" w:rsidRPr="00C16BF9" w:rsidRDefault="00163679" w:rsidP="0061688E">
      <w:pPr>
        <w:pStyle w:val="naisf"/>
        <w:tabs>
          <w:tab w:val="left" w:pos="567"/>
          <w:tab w:val="right" w:pos="9000"/>
        </w:tabs>
        <w:spacing w:before="0" w:after="0"/>
        <w:ind w:firstLine="0"/>
        <w:rPr>
          <w:color w:val="000000"/>
          <w:sz w:val="28"/>
          <w:szCs w:val="28"/>
        </w:rPr>
      </w:pPr>
    </w:p>
    <w:p w14:paraId="752BEB59" w14:textId="29E486CA" w:rsidR="00996DF5" w:rsidRPr="00972FDB" w:rsidRDefault="00163679" w:rsidP="00996DF5">
      <w:pPr>
        <w:spacing w:after="0" w:line="240" w:lineRule="auto"/>
        <w:ind w:firstLine="709"/>
        <w:jc w:val="both"/>
        <w:rPr>
          <w:rFonts w:ascii="Times New Roman" w:eastAsia="Times New Roman" w:hAnsi="Times New Roman"/>
          <w:sz w:val="28"/>
          <w:szCs w:val="28"/>
          <w:lang w:eastAsia="lv-LV"/>
        </w:rPr>
      </w:pPr>
      <w:r w:rsidRPr="00C16BF9">
        <w:rPr>
          <w:color w:val="000000"/>
          <w:sz w:val="28"/>
          <w:szCs w:val="28"/>
        </w:rPr>
        <w:tab/>
      </w:r>
      <w:r w:rsidR="00996DF5" w:rsidRPr="00972FDB">
        <w:rPr>
          <w:rFonts w:ascii="Times New Roman" w:eastAsia="Times New Roman" w:hAnsi="Times New Roman"/>
          <w:sz w:val="28"/>
          <w:szCs w:val="28"/>
          <w:lang w:eastAsia="lv-LV"/>
        </w:rPr>
        <w:t>3. Šo noteikumu 2.punktā minētie nosacījumi netiek piemēroti lidojumu veikšanai ar bezpilota gaisa kuģiem, kuru</w:t>
      </w:r>
      <w:r w:rsidR="00996DF5">
        <w:rPr>
          <w:rFonts w:ascii="Times New Roman" w:eastAsia="Times New Roman" w:hAnsi="Times New Roman"/>
          <w:sz w:val="28"/>
          <w:szCs w:val="28"/>
          <w:lang w:eastAsia="lv-LV"/>
        </w:rPr>
        <w:t>:</w:t>
      </w:r>
    </w:p>
    <w:p w14:paraId="30F0BE61" w14:textId="7222D244" w:rsidR="00996DF5" w:rsidRDefault="00996DF5" w:rsidP="00996DF5">
      <w:pPr>
        <w:spacing w:after="0" w:line="240" w:lineRule="auto"/>
        <w:ind w:firstLine="709"/>
        <w:jc w:val="both"/>
        <w:rPr>
          <w:rFonts w:ascii="Times New Roman" w:eastAsia="Times New Roman" w:hAnsi="Times New Roman"/>
          <w:color w:val="000000"/>
          <w:sz w:val="28"/>
          <w:szCs w:val="28"/>
          <w:lang w:eastAsia="lv-LV"/>
        </w:rPr>
      </w:pPr>
      <w:r w:rsidRPr="00972FDB">
        <w:rPr>
          <w:rFonts w:ascii="Times New Roman" w:eastAsia="Times New Roman" w:hAnsi="Times New Roman"/>
          <w:sz w:val="28"/>
          <w:szCs w:val="28"/>
          <w:lang w:eastAsia="lv-LV"/>
        </w:rPr>
        <w:lastRenderedPageBreak/>
        <w:t>3.1. maksimālā pacelšanās</w:t>
      </w:r>
      <w:r w:rsidRPr="00D25335">
        <w:rPr>
          <w:rFonts w:ascii="Times New Roman" w:eastAsia="Times New Roman" w:hAnsi="Times New Roman"/>
          <w:color w:val="000000"/>
          <w:sz w:val="28"/>
          <w:szCs w:val="28"/>
          <w:lang w:eastAsia="lv-LV"/>
        </w:rPr>
        <w:t xml:space="preserve"> masa ir mazāka nekā 250 g un maksimālais </w:t>
      </w:r>
      <w:r w:rsidR="00B178C5">
        <w:rPr>
          <w:rFonts w:ascii="Times New Roman" w:eastAsia="Times New Roman" w:hAnsi="Times New Roman"/>
          <w:color w:val="000000"/>
          <w:sz w:val="28"/>
          <w:szCs w:val="28"/>
          <w:lang w:eastAsia="lv-LV"/>
        </w:rPr>
        <w:t>lidojuma</w:t>
      </w:r>
      <w:r w:rsidRPr="00D25335">
        <w:rPr>
          <w:rFonts w:ascii="Times New Roman" w:eastAsia="Times New Roman" w:hAnsi="Times New Roman"/>
          <w:color w:val="000000"/>
          <w:sz w:val="28"/>
          <w:szCs w:val="28"/>
          <w:lang w:eastAsia="lv-LV"/>
        </w:rPr>
        <w:t xml:space="preserve"> ātrums ir mazāks nekā 19 m/s</w:t>
      </w:r>
      <w:r w:rsidRPr="00C16BF9">
        <w:rPr>
          <w:rFonts w:ascii="Times New Roman" w:eastAsia="Times New Roman" w:hAnsi="Times New Roman"/>
          <w:color w:val="000000"/>
          <w:sz w:val="28"/>
          <w:szCs w:val="28"/>
          <w:lang w:eastAsia="lv-LV"/>
        </w:rPr>
        <w:t>;</w:t>
      </w:r>
    </w:p>
    <w:p w14:paraId="1EC44B42" w14:textId="77777777" w:rsidR="00996DF5" w:rsidRDefault="00996DF5" w:rsidP="00996DF5">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 xml:space="preserve">3.2. </w:t>
      </w:r>
      <w:r w:rsidRPr="00D25335">
        <w:rPr>
          <w:rFonts w:ascii="Times New Roman" w:eastAsia="Times New Roman" w:hAnsi="Times New Roman"/>
          <w:color w:val="000000"/>
          <w:sz w:val="28"/>
          <w:szCs w:val="28"/>
          <w:lang w:eastAsia="lv-LV"/>
        </w:rPr>
        <w:t xml:space="preserve">maksimālā </w:t>
      </w:r>
      <w:r w:rsidRPr="00C16BF9">
        <w:rPr>
          <w:rFonts w:ascii="Times New Roman" w:eastAsia="Times New Roman" w:hAnsi="Times New Roman"/>
          <w:color w:val="000000"/>
          <w:sz w:val="28"/>
          <w:szCs w:val="28"/>
          <w:lang w:eastAsia="lv-LV"/>
        </w:rPr>
        <w:t xml:space="preserve">pacelšanās masa ir mazāka </w:t>
      </w:r>
      <w:r>
        <w:rPr>
          <w:rFonts w:ascii="Times New Roman" w:eastAsia="Times New Roman" w:hAnsi="Times New Roman"/>
          <w:color w:val="000000"/>
          <w:sz w:val="28"/>
          <w:szCs w:val="28"/>
          <w:lang w:eastAsia="lv-LV"/>
        </w:rPr>
        <w:t>nekā</w:t>
      </w:r>
      <w:r w:rsidRPr="00C16BF9">
        <w:rPr>
          <w:rFonts w:ascii="Times New Roman" w:eastAsia="Times New Roman" w:hAnsi="Times New Roman"/>
          <w:color w:val="000000"/>
          <w:sz w:val="28"/>
          <w:szCs w:val="28"/>
          <w:lang w:eastAsia="lv-LV"/>
        </w:rPr>
        <w:t xml:space="preserve"> 20 kg un kuru lidojumus veic valsts pārvaldes iestādes</w:t>
      </w:r>
      <w:r>
        <w:rPr>
          <w:rFonts w:ascii="Times New Roman" w:eastAsia="Times New Roman" w:hAnsi="Times New Roman"/>
          <w:color w:val="000000"/>
          <w:sz w:val="28"/>
          <w:szCs w:val="28"/>
          <w:lang w:eastAsia="lv-LV"/>
        </w:rPr>
        <w:t>.</w:t>
      </w:r>
    </w:p>
    <w:p w14:paraId="0823222D" w14:textId="77777777" w:rsidR="00996DF5" w:rsidRDefault="00996DF5" w:rsidP="0061688E">
      <w:pPr>
        <w:pStyle w:val="naisf"/>
        <w:tabs>
          <w:tab w:val="left" w:pos="567"/>
          <w:tab w:val="right" w:pos="9000"/>
        </w:tabs>
        <w:spacing w:before="0" w:after="0"/>
        <w:ind w:firstLine="0"/>
        <w:rPr>
          <w:color w:val="000000"/>
          <w:sz w:val="28"/>
          <w:szCs w:val="28"/>
        </w:rPr>
      </w:pPr>
    </w:p>
    <w:p w14:paraId="4787CFAF" w14:textId="014B6176" w:rsidR="00802439" w:rsidRPr="00C16BF9" w:rsidRDefault="00996DF5" w:rsidP="0061688E">
      <w:pPr>
        <w:pStyle w:val="naisf"/>
        <w:tabs>
          <w:tab w:val="left" w:pos="567"/>
          <w:tab w:val="right" w:pos="9000"/>
        </w:tabs>
        <w:spacing w:before="0" w:after="0"/>
        <w:ind w:firstLine="0"/>
        <w:rPr>
          <w:rFonts w:eastAsia="Calibri"/>
          <w:color w:val="000000"/>
          <w:sz w:val="28"/>
          <w:szCs w:val="28"/>
          <w:lang w:eastAsia="en-US"/>
        </w:rPr>
      </w:pPr>
      <w:r>
        <w:rPr>
          <w:color w:val="000000"/>
          <w:sz w:val="28"/>
          <w:szCs w:val="28"/>
        </w:rPr>
        <w:tab/>
      </w:r>
      <w:r w:rsidR="00B5127E" w:rsidRPr="00C16BF9">
        <w:rPr>
          <w:color w:val="000000"/>
          <w:sz w:val="28"/>
          <w:szCs w:val="28"/>
        </w:rPr>
        <w:t>4. Papildus šajos noteikumos noteiktajam</w:t>
      </w:r>
      <w:r>
        <w:rPr>
          <w:color w:val="000000"/>
          <w:sz w:val="28"/>
          <w:szCs w:val="28"/>
        </w:rPr>
        <w:t xml:space="preserve"> bezpilota gaisa kuģu lidojumiem var tikt noteiktas papildu apdrošināšanas prasības </w:t>
      </w:r>
      <w:r w:rsidR="00B5127E" w:rsidRPr="00C16BF9">
        <w:rPr>
          <w:color w:val="000000"/>
          <w:sz w:val="28"/>
          <w:szCs w:val="28"/>
        </w:rPr>
        <w:t>bezpilota gaisa kuģu sistēmu ģeogrāfiskajās zonās</w:t>
      </w:r>
      <w:r w:rsidR="002571B5" w:rsidRPr="00C16BF9">
        <w:rPr>
          <w:color w:val="000000"/>
          <w:sz w:val="28"/>
          <w:szCs w:val="28"/>
        </w:rPr>
        <w:t>,</w:t>
      </w:r>
      <w:r w:rsidR="00C3522F" w:rsidRPr="00C16BF9">
        <w:rPr>
          <w:color w:val="000000"/>
          <w:sz w:val="28"/>
          <w:szCs w:val="28"/>
        </w:rPr>
        <w:t xml:space="preserve"> </w:t>
      </w:r>
      <w:r w:rsidR="00C3522F" w:rsidRPr="00C16BF9">
        <w:rPr>
          <w:sz w:val="28"/>
          <w:szCs w:val="28"/>
        </w:rPr>
        <w:t>kas izveidotas saskaņā ar normatīvo aktu par bezpilota gaisa kuģu lidojumiem</w:t>
      </w:r>
      <w:r>
        <w:rPr>
          <w:sz w:val="28"/>
          <w:szCs w:val="28"/>
        </w:rPr>
        <w:t xml:space="preserve"> </w:t>
      </w:r>
      <w:r w:rsidR="00427EFA">
        <w:rPr>
          <w:sz w:val="28"/>
          <w:szCs w:val="28"/>
        </w:rPr>
        <w:t>virs</w:t>
      </w:r>
      <w:r>
        <w:rPr>
          <w:sz w:val="28"/>
          <w:szCs w:val="28"/>
        </w:rPr>
        <w:t>:</w:t>
      </w:r>
    </w:p>
    <w:p w14:paraId="416B4263" w14:textId="73FAA583" w:rsidR="00996DF5" w:rsidRDefault="00996DF5" w:rsidP="0061688E">
      <w:pPr>
        <w:pStyle w:val="naisf"/>
        <w:tabs>
          <w:tab w:val="left" w:pos="567"/>
          <w:tab w:val="right" w:pos="9000"/>
        </w:tabs>
        <w:spacing w:before="0" w:after="0"/>
        <w:ind w:firstLine="0"/>
        <w:rPr>
          <w:sz w:val="28"/>
          <w:szCs w:val="28"/>
        </w:rPr>
      </w:pPr>
      <w:r>
        <w:rPr>
          <w:sz w:val="28"/>
          <w:szCs w:val="28"/>
        </w:rPr>
        <w:tab/>
        <w:t xml:space="preserve">4.1. </w:t>
      </w:r>
      <w:r w:rsidR="00427EFA">
        <w:rPr>
          <w:sz w:val="28"/>
          <w:szCs w:val="28"/>
        </w:rPr>
        <w:t>civilās aviācijas objektiem;</w:t>
      </w:r>
    </w:p>
    <w:p w14:paraId="3BA2F4CC" w14:textId="71AC9809" w:rsidR="00996DF5" w:rsidRDefault="00996DF5" w:rsidP="0061688E">
      <w:pPr>
        <w:pStyle w:val="naisf"/>
        <w:tabs>
          <w:tab w:val="left" w:pos="567"/>
          <w:tab w:val="right" w:pos="9000"/>
        </w:tabs>
        <w:spacing w:before="0" w:after="0"/>
        <w:ind w:firstLine="0"/>
        <w:rPr>
          <w:sz w:val="28"/>
          <w:szCs w:val="28"/>
        </w:rPr>
      </w:pPr>
      <w:r>
        <w:rPr>
          <w:sz w:val="28"/>
          <w:szCs w:val="28"/>
        </w:rPr>
        <w:tab/>
        <w:t>4.2. rūpniecisko avārijas riska objektiem</w:t>
      </w:r>
      <w:r w:rsidR="00427EFA">
        <w:rPr>
          <w:sz w:val="28"/>
          <w:szCs w:val="28"/>
        </w:rPr>
        <w:t>;</w:t>
      </w:r>
    </w:p>
    <w:p w14:paraId="035734E6" w14:textId="238DB303" w:rsidR="00C16BF9" w:rsidRDefault="00996DF5" w:rsidP="0061688E">
      <w:pPr>
        <w:pStyle w:val="naisf"/>
        <w:tabs>
          <w:tab w:val="left" w:pos="567"/>
          <w:tab w:val="right" w:pos="9000"/>
        </w:tabs>
        <w:spacing w:before="0" w:after="0"/>
        <w:ind w:firstLine="0"/>
        <w:rPr>
          <w:sz w:val="28"/>
          <w:szCs w:val="28"/>
        </w:rPr>
      </w:pPr>
      <w:r>
        <w:rPr>
          <w:sz w:val="28"/>
          <w:szCs w:val="28"/>
        </w:rPr>
        <w:tab/>
        <w:t>4.3.</w:t>
      </w:r>
      <w:r w:rsidR="00427EFA">
        <w:rPr>
          <w:sz w:val="28"/>
          <w:szCs w:val="28"/>
        </w:rPr>
        <w:t xml:space="preserve"> t</w:t>
      </w:r>
      <w:r w:rsidR="00427EFA" w:rsidRPr="00427EFA">
        <w:rPr>
          <w:sz w:val="28"/>
          <w:szCs w:val="28"/>
        </w:rPr>
        <w:t>ransporta, sakaru un enerģētikas infrastruktūras objekt</w:t>
      </w:r>
      <w:r w:rsidR="00427EFA">
        <w:rPr>
          <w:sz w:val="28"/>
          <w:szCs w:val="28"/>
        </w:rPr>
        <w:t>iem.</w:t>
      </w:r>
    </w:p>
    <w:p w14:paraId="3AADAC44" w14:textId="23C8BF24" w:rsidR="00070F11" w:rsidRDefault="00070F11" w:rsidP="0061688E">
      <w:pPr>
        <w:pStyle w:val="naisf"/>
        <w:tabs>
          <w:tab w:val="left" w:pos="567"/>
          <w:tab w:val="right" w:pos="9000"/>
        </w:tabs>
        <w:spacing w:before="0" w:after="0"/>
        <w:ind w:firstLine="0"/>
        <w:rPr>
          <w:sz w:val="28"/>
          <w:szCs w:val="28"/>
        </w:rPr>
      </w:pPr>
    </w:p>
    <w:p w14:paraId="675985AB" w14:textId="77777777" w:rsidR="0055408A" w:rsidRPr="00C16BF9" w:rsidRDefault="0055408A" w:rsidP="0061688E">
      <w:pPr>
        <w:pStyle w:val="naisf"/>
        <w:tabs>
          <w:tab w:val="left" w:pos="567"/>
          <w:tab w:val="right" w:pos="9000"/>
        </w:tabs>
        <w:spacing w:before="0" w:after="0"/>
        <w:ind w:firstLine="0"/>
        <w:rPr>
          <w:sz w:val="28"/>
          <w:szCs w:val="28"/>
        </w:rPr>
      </w:pPr>
    </w:p>
    <w:p w14:paraId="04B0030F" w14:textId="6E7A4047" w:rsidR="00C60F74" w:rsidRPr="00C16BF9" w:rsidRDefault="00D20EDF" w:rsidP="00076446">
      <w:pPr>
        <w:spacing w:after="0" w:line="240" w:lineRule="auto"/>
        <w:jc w:val="center"/>
        <w:rPr>
          <w:rFonts w:ascii="Times New Roman" w:eastAsia="Times New Roman" w:hAnsi="Times New Roman"/>
          <w:b/>
          <w:color w:val="000000"/>
          <w:sz w:val="28"/>
          <w:szCs w:val="28"/>
          <w:lang w:eastAsia="lv-LV"/>
        </w:rPr>
      </w:pPr>
      <w:r w:rsidRPr="00C16BF9">
        <w:rPr>
          <w:rFonts w:ascii="Times New Roman" w:eastAsia="Times New Roman" w:hAnsi="Times New Roman"/>
          <w:b/>
          <w:color w:val="000000"/>
          <w:sz w:val="28"/>
          <w:szCs w:val="28"/>
          <w:lang w:eastAsia="lv-LV"/>
        </w:rPr>
        <w:t>III</w:t>
      </w:r>
      <w:r w:rsidR="00195FBB" w:rsidRPr="00C16BF9">
        <w:rPr>
          <w:rFonts w:ascii="Times New Roman" w:eastAsia="Times New Roman" w:hAnsi="Times New Roman"/>
          <w:b/>
          <w:color w:val="000000"/>
          <w:sz w:val="28"/>
          <w:szCs w:val="28"/>
          <w:lang w:eastAsia="lv-LV"/>
        </w:rPr>
        <w:t>.</w:t>
      </w:r>
      <w:r w:rsidR="00B76F33" w:rsidRPr="00C16BF9">
        <w:rPr>
          <w:rFonts w:ascii="Times New Roman" w:eastAsia="Times New Roman" w:hAnsi="Times New Roman"/>
          <w:b/>
          <w:color w:val="000000"/>
          <w:sz w:val="28"/>
          <w:szCs w:val="28"/>
          <w:lang w:eastAsia="lv-LV"/>
        </w:rPr>
        <w:t xml:space="preserve"> </w:t>
      </w:r>
      <w:r w:rsidR="00C60F74" w:rsidRPr="00C16BF9">
        <w:rPr>
          <w:rFonts w:ascii="Times New Roman" w:eastAsia="Times New Roman" w:hAnsi="Times New Roman"/>
          <w:b/>
          <w:color w:val="000000"/>
          <w:sz w:val="28"/>
          <w:szCs w:val="28"/>
          <w:lang w:eastAsia="lv-LV"/>
        </w:rPr>
        <w:t>Noslēguma jautājum</w:t>
      </w:r>
      <w:r w:rsidR="00863C43" w:rsidRPr="00C16BF9">
        <w:rPr>
          <w:rFonts w:ascii="Times New Roman" w:eastAsia="Times New Roman" w:hAnsi="Times New Roman"/>
          <w:b/>
          <w:color w:val="000000"/>
          <w:sz w:val="28"/>
          <w:szCs w:val="28"/>
          <w:lang w:eastAsia="lv-LV"/>
        </w:rPr>
        <w:t>i</w:t>
      </w:r>
    </w:p>
    <w:p w14:paraId="6F71FB50" w14:textId="77777777" w:rsidR="0047747D" w:rsidRPr="00C16BF9" w:rsidRDefault="0047747D" w:rsidP="00076446">
      <w:pPr>
        <w:spacing w:after="0" w:line="240" w:lineRule="auto"/>
        <w:jc w:val="both"/>
        <w:rPr>
          <w:rFonts w:ascii="Times New Roman" w:eastAsia="Times New Roman" w:hAnsi="Times New Roman"/>
          <w:b/>
          <w:color w:val="000000"/>
          <w:sz w:val="28"/>
          <w:szCs w:val="28"/>
          <w:lang w:eastAsia="lv-LV"/>
        </w:rPr>
      </w:pPr>
    </w:p>
    <w:p w14:paraId="2EDB73B2" w14:textId="36E686AC" w:rsidR="0061688E" w:rsidRPr="00C16BF9" w:rsidRDefault="004B18E1" w:rsidP="00076446">
      <w:pPr>
        <w:spacing w:after="0" w:line="240" w:lineRule="auto"/>
        <w:ind w:firstLine="709"/>
        <w:jc w:val="both"/>
        <w:rPr>
          <w:rFonts w:ascii="Times New Roman" w:hAnsi="Times New Roman"/>
          <w:sz w:val="28"/>
          <w:szCs w:val="28"/>
        </w:rPr>
      </w:pPr>
      <w:r w:rsidRPr="00C16BF9">
        <w:rPr>
          <w:rFonts w:ascii="Times New Roman" w:hAnsi="Times New Roman"/>
          <w:sz w:val="28"/>
          <w:szCs w:val="28"/>
        </w:rPr>
        <w:t>5</w:t>
      </w:r>
      <w:r w:rsidR="00863C43" w:rsidRPr="00C16BF9">
        <w:rPr>
          <w:rFonts w:ascii="Times New Roman" w:hAnsi="Times New Roman"/>
          <w:sz w:val="28"/>
          <w:szCs w:val="28"/>
        </w:rPr>
        <w:t>. Š</w:t>
      </w:r>
      <w:r w:rsidR="00C3522F" w:rsidRPr="00C16BF9">
        <w:rPr>
          <w:rFonts w:ascii="Times New Roman" w:hAnsi="Times New Roman"/>
          <w:sz w:val="28"/>
          <w:szCs w:val="28"/>
        </w:rPr>
        <w:t>o</w:t>
      </w:r>
      <w:r w:rsidR="00863C43" w:rsidRPr="00C16BF9">
        <w:rPr>
          <w:rFonts w:ascii="Times New Roman" w:hAnsi="Times New Roman"/>
          <w:sz w:val="28"/>
          <w:szCs w:val="28"/>
        </w:rPr>
        <w:t xml:space="preserve"> </w:t>
      </w:r>
      <w:r w:rsidRPr="00C16BF9">
        <w:rPr>
          <w:rFonts w:ascii="Times New Roman" w:hAnsi="Times New Roman"/>
          <w:sz w:val="28"/>
          <w:szCs w:val="28"/>
        </w:rPr>
        <w:t xml:space="preserve">noteikumu </w:t>
      </w:r>
      <w:r w:rsidR="00163679" w:rsidRPr="00C16BF9">
        <w:rPr>
          <w:rFonts w:ascii="Times New Roman" w:hAnsi="Times New Roman"/>
          <w:sz w:val="28"/>
          <w:szCs w:val="28"/>
        </w:rPr>
        <w:t xml:space="preserve">2. nodaļa </w:t>
      </w:r>
      <w:r w:rsidR="0061688E" w:rsidRPr="00C16BF9">
        <w:rPr>
          <w:rFonts w:ascii="Times New Roman" w:hAnsi="Times New Roman"/>
          <w:sz w:val="28"/>
          <w:szCs w:val="28"/>
        </w:rPr>
        <w:t xml:space="preserve">stājas spēkā </w:t>
      </w:r>
      <w:r w:rsidR="00863C43" w:rsidRPr="00C16BF9">
        <w:rPr>
          <w:rFonts w:ascii="Times New Roman" w:hAnsi="Times New Roman"/>
          <w:sz w:val="28"/>
          <w:szCs w:val="28"/>
        </w:rPr>
        <w:t>2022.gada 1.janvār</w:t>
      </w:r>
      <w:r w:rsidR="008F2A19" w:rsidRPr="00C16BF9">
        <w:rPr>
          <w:rFonts w:ascii="Times New Roman" w:hAnsi="Times New Roman"/>
          <w:sz w:val="28"/>
          <w:szCs w:val="28"/>
        </w:rPr>
        <w:t>ī</w:t>
      </w:r>
      <w:r w:rsidR="0061688E" w:rsidRPr="00C16BF9">
        <w:rPr>
          <w:rFonts w:ascii="Times New Roman" w:hAnsi="Times New Roman"/>
          <w:sz w:val="28"/>
          <w:szCs w:val="28"/>
        </w:rPr>
        <w:t>.</w:t>
      </w:r>
    </w:p>
    <w:p w14:paraId="749919D4" w14:textId="3080C910" w:rsidR="0061688E" w:rsidRPr="00C16BF9" w:rsidRDefault="0061688E" w:rsidP="00076446">
      <w:pPr>
        <w:spacing w:after="0" w:line="240" w:lineRule="auto"/>
        <w:ind w:firstLine="709"/>
        <w:jc w:val="both"/>
        <w:rPr>
          <w:rFonts w:ascii="Times New Roman" w:hAnsi="Times New Roman"/>
          <w:sz w:val="28"/>
          <w:szCs w:val="28"/>
        </w:rPr>
      </w:pPr>
    </w:p>
    <w:p w14:paraId="44775471" w14:textId="44C934D9" w:rsidR="0061688E" w:rsidRPr="00C16BF9" w:rsidRDefault="00163679" w:rsidP="00163679">
      <w:pPr>
        <w:spacing w:after="0" w:line="240" w:lineRule="auto"/>
        <w:ind w:firstLine="709"/>
        <w:jc w:val="both"/>
        <w:rPr>
          <w:rFonts w:ascii="Times New Roman" w:hAnsi="Times New Roman"/>
          <w:sz w:val="28"/>
          <w:szCs w:val="28"/>
        </w:rPr>
      </w:pPr>
      <w:r w:rsidRPr="00C16BF9">
        <w:rPr>
          <w:rFonts w:ascii="Times New Roman" w:hAnsi="Times New Roman"/>
          <w:sz w:val="28"/>
          <w:szCs w:val="28"/>
        </w:rPr>
        <w:t>6</w:t>
      </w:r>
      <w:r w:rsidR="0061688E" w:rsidRPr="00C16BF9">
        <w:rPr>
          <w:rFonts w:ascii="Times New Roman" w:hAnsi="Times New Roman"/>
          <w:sz w:val="28"/>
          <w:szCs w:val="28"/>
        </w:rPr>
        <w:t xml:space="preserve">. Līdz </w:t>
      </w:r>
      <w:r w:rsidR="003C4217" w:rsidRPr="00C16BF9">
        <w:rPr>
          <w:rFonts w:ascii="Times New Roman" w:hAnsi="Times New Roman"/>
          <w:sz w:val="28"/>
          <w:szCs w:val="28"/>
        </w:rPr>
        <w:t>2022</w:t>
      </w:r>
      <w:r w:rsidR="0061688E" w:rsidRPr="00C16BF9">
        <w:rPr>
          <w:rFonts w:ascii="Times New Roman" w:hAnsi="Times New Roman"/>
          <w:sz w:val="28"/>
          <w:szCs w:val="28"/>
        </w:rPr>
        <w:t xml:space="preserve">.gada 1.janvārim </w:t>
      </w:r>
      <w:r w:rsidR="00802439" w:rsidRPr="00C16BF9">
        <w:rPr>
          <w:rFonts w:ascii="Times New Roman" w:hAnsi="Times New Roman"/>
          <w:sz w:val="28"/>
          <w:szCs w:val="28"/>
        </w:rPr>
        <w:t>b</w:t>
      </w:r>
      <w:r w:rsidR="0061688E" w:rsidRPr="00C16BF9">
        <w:rPr>
          <w:rFonts w:ascii="Times New Roman" w:hAnsi="Times New Roman"/>
          <w:sz w:val="28"/>
          <w:szCs w:val="28"/>
        </w:rPr>
        <w:t>ezpilota gaisa kuģa īpašnieks apdrošina savu vispārējo civiltiesisko atbildību pret zaudējumiem, kurus bezpilota gaisa kuģis varētu radīt trešās personas veselībai, dzīvībai vai mantai, kā arī videi, nosakot šādus minimālos atbildības limitus:</w:t>
      </w:r>
    </w:p>
    <w:p w14:paraId="6982002F" w14:textId="7069D6CC" w:rsidR="0061688E" w:rsidRPr="00C16BF9" w:rsidRDefault="00163679" w:rsidP="00802439">
      <w:pPr>
        <w:spacing w:after="0" w:line="240" w:lineRule="auto"/>
        <w:ind w:firstLine="709"/>
        <w:jc w:val="both"/>
        <w:rPr>
          <w:rFonts w:ascii="Times New Roman" w:hAnsi="Times New Roman"/>
          <w:sz w:val="28"/>
          <w:szCs w:val="28"/>
        </w:rPr>
      </w:pPr>
      <w:r w:rsidRPr="00C16BF9">
        <w:rPr>
          <w:rFonts w:ascii="Times New Roman" w:hAnsi="Times New Roman"/>
          <w:sz w:val="28"/>
          <w:szCs w:val="28"/>
        </w:rPr>
        <w:t>6</w:t>
      </w:r>
      <w:r w:rsidR="0061688E" w:rsidRPr="00C16BF9">
        <w:rPr>
          <w:rFonts w:ascii="Times New Roman" w:hAnsi="Times New Roman"/>
          <w:sz w:val="28"/>
          <w:szCs w:val="28"/>
        </w:rPr>
        <w:t xml:space="preserve">.1.  150 000 </w:t>
      </w:r>
      <w:proofErr w:type="spellStart"/>
      <w:r w:rsidR="0061688E" w:rsidRPr="00C16BF9">
        <w:rPr>
          <w:rFonts w:ascii="Times New Roman" w:hAnsi="Times New Roman"/>
          <w:sz w:val="28"/>
          <w:szCs w:val="28"/>
        </w:rPr>
        <w:t>euro</w:t>
      </w:r>
      <w:proofErr w:type="spellEnd"/>
      <w:r w:rsidR="0061688E" w:rsidRPr="00C16BF9">
        <w:rPr>
          <w:rFonts w:ascii="Times New Roman" w:hAnsi="Times New Roman"/>
          <w:sz w:val="28"/>
          <w:szCs w:val="28"/>
        </w:rPr>
        <w:t xml:space="preserve"> vienam apdrošināšanas gadījumam un apdrošināšanas periodam kopā, ja bezpilota gaisa kuģa kopējā pacelšanās masa ir no 250 g līdz 1</w:t>
      </w:r>
      <w:r w:rsidR="00F15BD9">
        <w:rPr>
          <w:rFonts w:ascii="Times New Roman" w:hAnsi="Times New Roman"/>
          <w:sz w:val="28"/>
          <w:szCs w:val="28"/>
        </w:rPr>
        <w:t>,5 k</w:t>
      </w:r>
      <w:r w:rsidR="0061688E" w:rsidRPr="00C16BF9">
        <w:rPr>
          <w:rFonts w:ascii="Times New Roman" w:hAnsi="Times New Roman"/>
          <w:sz w:val="28"/>
          <w:szCs w:val="28"/>
        </w:rPr>
        <w:t>g un</w:t>
      </w:r>
      <w:r w:rsidR="00D20EDF" w:rsidRPr="00C16BF9">
        <w:rPr>
          <w:rFonts w:ascii="Times New Roman" w:hAnsi="Times New Roman"/>
          <w:sz w:val="28"/>
          <w:szCs w:val="28"/>
        </w:rPr>
        <w:t xml:space="preserve"> lidojumi tiek veikti specifiskajā kategorijā</w:t>
      </w:r>
      <w:r w:rsidRPr="00C16BF9">
        <w:rPr>
          <w:rFonts w:ascii="Times New Roman" w:hAnsi="Times New Roman"/>
          <w:sz w:val="28"/>
          <w:szCs w:val="28"/>
        </w:rPr>
        <w:t>;</w:t>
      </w:r>
    </w:p>
    <w:p w14:paraId="3AE2C22D" w14:textId="27623C9B" w:rsidR="0061688E" w:rsidRPr="00C16BF9" w:rsidRDefault="00163679" w:rsidP="00802439">
      <w:pPr>
        <w:spacing w:after="0" w:line="240" w:lineRule="auto"/>
        <w:ind w:firstLine="709"/>
        <w:jc w:val="both"/>
        <w:rPr>
          <w:rFonts w:ascii="Times New Roman" w:hAnsi="Times New Roman"/>
          <w:sz w:val="28"/>
          <w:szCs w:val="28"/>
        </w:rPr>
      </w:pPr>
      <w:r w:rsidRPr="00C16BF9">
        <w:rPr>
          <w:rFonts w:ascii="Times New Roman" w:hAnsi="Times New Roman"/>
          <w:sz w:val="28"/>
          <w:szCs w:val="28"/>
        </w:rPr>
        <w:t>6</w:t>
      </w:r>
      <w:r w:rsidR="0061688E" w:rsidRPr="00C16BF9">
        <w:rPr>
          <w:rFonts w:ascii="Times New Roman" w:hAnsi="Times New Roman"/>
          <w:sz w:val="28"/>
          <w:szCs w:val="28"/>
        </w:rPr>
        <w:t xml:space="preserve">.2.  500 000 </w:t>
      </w:r>
      <w:proofErr w:type="spellStart"/>
      <w:r w:rsidR="0061688E" w:rsidRPr="00C16BF9">
        <w:rPr>
          <w:rFonts w:ascii="Times New Roman" w:hAnsi="Times New Roman"/>
          <w:sz w:val="28"/>
          <w:szCs w:val="28"/>
        </w:rPr>
        <w:t>euro</w:t>
      </w:r>
      <w:proofErr w:type="spellEnd"/>
      <w:r w:rsidR="0061688E" w:rsidRPr="00C16BF9">
        <w:rPr>
          <w:rFonts w:ascii="Times New Roman" w:hAnsi="Times New Roman"/>
          <w:sz w:val="28"/>
          <w:szCs w:val="28"/>
        </w:rPr>
        <w:t xml:space="preserve"> vienam apdrošināšanas gadījumam un apdrošināšanas periodam kopā, ja bezpilota gaisa kuģa kopējā pacelšanās masa ir no 1</w:t>
      </w:r>
      <w:r w:rsidR="00F15BD9">
        <w:rPr>
          <w:rFonts w:ascii="Times New Roman" w:hAnsi="Times New Roman"/>
          <w:sz w:val="28"/>
          <w:szCs w:val="28"/>
        </w:rPr>
        <w:t>,</w:t>
      </w:r>
      <w:r w:rsidR="0061688E" w:rsidRPr="00C16BF9">
        <w:rPr>
          <w:rFonts w:ascii="Times New Roman" w:hAnsi="Times New Roman"/>
          <w:sz w:val="28"/>
          <w:szCs w:val="28"/>
        </w:rPr>
        <w:t>5</w:t>
      </w:r>
      <w:r w:rsidR="00F15BD9">
        <w:rPr>
          <w:rFonts w:ascii="Times New Roman" w:hAnsi="Times New Roman"/>
          <w:sz w:val="28"/>
          <w:szCs w:val="28"/>
        </w:rPr>
        <w:t xml:space="preserve"> k</w:t>
      </w:r>
      <w:r w:rsidR="0061688E" w:rsidRPr="00C16BF9">
        <w:rPr>
          <w:rFonts w:ascii="Times New Roman" w:hAnsi="Times New Roman"/>
          <w:sz w:val="28"/>
          <w:szCs w:val="28"/>
        </w:rPr>
        <w:t>g līdz 5</w:t>
      </w:r>
      <w:r w:rsidR="00F15BD9">
        <w:rPr>
          <w:rFonts w:ascii="Times New Roman" w:hAnsi="Times New Roman"/>
          <w:sz w:val="28"/>
          <w:szCs w:val="28"/>
        </w:rPr>
        <w:t xml:space="preserve"> k</w:t>
      </w:r>
      <w:r w:rsidR="0061688E" w:rsidRPr="00C16BF9">
        <w:rPr>
          <w:rFonts w:ascii="Times New Roman" w:hAnsi="Times New Roman"/>
          <w:sz w:val="28"/>
          <w:szCs w:val="28"/>
        </w:rPr>
        <w:t>g;</w:t>
      </w:r>
    </w:p>
    <w:p w14:paraId="556D673A" w14:textId="12B576BA" w:rsidR="0061688E" w:rsidRPr="00C16BF9" w:rsidRDefault="00163679" w:rsidP="0061688E">
      <w:pPr>
        <w:spacing w:after="0" w:line="240" w:lineRule="auto"/>
        <w:ind w:firstLine="709"/>
        <w:jc w:val="both"/>
        <w:rPr>
          <w:rFonts w:ascii="Times New Roman" w:hAnsi="Times New Roman"/>
          <w:sz w:val="28"/>
          <w:szCs w:val="28"/>
        </w:rPr>
      </w:pPr>
      <w:r w:rsidRPr="00C16BF9">
        <w:rPr>
          <w:rFonts w:ascii="Times New Roman" w:hAnsi="Times New Roman"/>
          <w:sz w:val="28"/>
          <w:szCs w:val="28"/>
        </w:rPr>
        <w:t>6</w:t>
      </w:r>
      <w:r w:rsidR="0061688E" w:rsidRPr="00C16BF9">
        <w:rPr>
          <w:rFonts w:ascii="Times New Roman" w:hAnsi="Times New Roman"/>
          <w:sz w:val="28"/>
          <w:szCs w:val="28"/>
        </w:rPr>
        <w:t xml:space="preserve">.3.  1000 000 </w:t>
      </w:r>
      <w:proofErr w:type="spellStart"/>
      <w:r w:rsidR="0061688E" w:rsidRPr="00C16BF9">
        <w:rPr>
          <w:rFonts w:ascii="Times New Roman" w:hAnsi="Times New Roman"/>
          <w:sz w:val="28"/>
          <w:szCs w:val="28"/>
        </w:rPr>
        <w:t>euro</w:t>
      </w:r>
      <w:proofErr w:type="spellEnd"/>
      <w:r w:rsidR="0061688E" w:rsidRPr="00C16BF9">
        <w:rPr>
          <w:rFonts w:ascii="Times New Roman" w:hAnsi="Times New Roman"/>
          <w:sz w:val="28"/>
          <w:szCs w:val="28"/>
        </w:rPr>
        <w:t xml:space="preserve"> vienam apdrošināšanas gadījumam un apdrošināšanas periodam kopā, ja bezpilota gaisa kuģa kopējā pacelšanās masa ir 5 </w:t>
      </w:r>
      <w:r w:rsidR="00F15BD9">
        <w:rPr>
          <w:rFonts w:ascii="Times New Roman" w:hAnsi="Times New Roman"/>
          <w:sz w:val="28"/>
          <w:szCs w:val="28"/>
        </w:rPr>
        <w:t>k</w:t>
      </w:r>
      <w:r w:rsidR="0061688E" w:rsidRPr="00C16BF9">
        <w:rPr>
          <w:rFonts w:ascii="Times New Roman" w:hAnsi="Times New Roman"/>
          <w:sz w:val="28"/>
          <w:szCs w:val="28"/>
        </w:rPr>
        <w:t>g</w:t>
      </w:r>
      <w:r w:rsidR="00F15BD9">
        <w:rPr>
          <w:rFonts w:ascii="Times New Roman" w:hAnsi="Times New Roman"/>
          <w:sz w:val="28"/>
          <w:szCs w:val="28"/>
        </w:rPr>
        <w:t xml:space="preserve"> un vairāk</w:t>
      </w:r>
      <w:r w:rsidR="0061688E" w:rsidRPr="00C16BF9">
        <w:rPr>
          <w:rFonts w:ascii="Times New Roman" w:hAnsi="Times New Roman"/>
          <w:sz w:val="28"/>
          <w:szCs w:val="28"/>
        </w:rPr>
        <w:t>.</w:t>
      </w:r>
    </w:p>
    <w:p w14:paraId="3FE60DE5" w14:textId="77777777" w:rsidR="009953DC" w:rsidRPr="00C16BF9" w:rsidRDefault="009953DC" w:rsidP="00802439">
      <w:pPr>
        <w:spacing w:after="0" w:line="240" w:lineRule="auto"/>
        <w:jc w:val="both"/>
        <w:rPr>
          <w:rFonts w:ascii="Times New Roman" w:eastAsia="Times New Roman" w:hAnsi="Times New Roman"/>
          <w:color w:val="000000"/>
          <w:sz w:val="28"/>
          <w:szCs w:val="28"/>
          <w:lang w:eastAsia="lv-LV"/>
        </w:rPr>
      </w:pPr>
    </w:p>
    <w:p w14:paraId="5DFB15C2" w14:textId="047EA692" w:rsidR="003C4217" w:rsidRPr="00C16BF9" w:rsidRDefault="003C4217" w:rsidP="003655A6">
      <w:pPr>
        <w:spacing w:after="0" w:line="240" w:lineRule="auto"/>
        <w:contextualSpacing/>
        <w:jc w:val="both"/>
        <w:rPr>
          <w:rFonts w:ascii="Times New Roman" w:hAnsi="Times New Roman"/>
          <w:sz w:val="28"/>
          <w:szCs w:val="28"/>
        </w:rPr>
      </w:pPr>
    </w:p>
    <w:p w14:paraId="09C8E285" w14:textId="77777777" w:rsidR="003C4217" w:rsidRPr="00C16BF9" w:rsidRDefault="003C4217" w:rsidP="003655A6">
      <w:pPr>
        <w:spacing w:after="0" w:line="240" w:lineRule="auto"/>
        <w:contextualSpacing/>
        <w:jc w:val="both"/>
        <w:rPr>
          <w:rFonts w:ascii="Times New Roman" w:hAnsi="Times New Roman"/>
          <w:sz w:val="28"/>
          <w:szCs w:val="28"/>
        </w:rPr>
      </w:pPr>
    </w:p>
    <w:p w14:paraId="30C0849B" w14:textId="77777777" w:rsidR="00107385" w:rsidRPr="00C16BF9" w:rsidRDefault="00107385" w:rsidP="003655A6">
      <w:pPr>
        <w:pStyle w:val="naisf"/>
        <w:tabs>
          <w:tab w:val="left" w:pos="6521"/>
          <w:tab w:val="right" w:pos="8820"/>
        </w:tabs>
        <w:spacing w:before="0" w:after="0"/>
        <w:ind w:firstLine="709"/>
        <w:rPr>
          <w:sz w:val="28"/>
          <w:szCs w:val="28"/>
        </w:rPr>
      </w:pPr>
      <w:r w:rsidRPr="00C16BF9">
        <w:rPr>
          <w:sz w:val="28"/>
          <w:szCs w:val="28"/>
        </w:rPr>
        <w:t>Ministru prezidents</w:t>
      </w:r>
      <w:r w:rsidRPr="00C16BF9">
        <w:rPr>
          <w:sz w:val="28"/>
          <w:szCs w:val="28"/>
        </w:rPr>
        <w:tab/>
        <w:t xml:space="preserve">A. K. Kariņš </w:t>
      </w:r>
    </w:p>
    <w:p w14:paraId="64AC0765" w14:textId="77777777" w:rsidR="00107385" w:rsidRPr="00C16BF9" w:rsidRDefault="00107385" w:rsidP="003655A6">
      <w:pPr>
        <w:pStyle w:val="naisf"/>
        <w:tabs>
          <w:tab w:val="left" w:pos="6521"/>
          <w:tab w:val="right" w:pos="9000"/>
        </w:tabs>
        <w:spacing w:before="0" w:after="0"/>
        <w:ind w:firstLine="709"/>
        <w:rPr>
          <w:sz w:val="28"/>
          <w:szCs w:val="28"/>
        </w:rPr>
      </w:pPr>
    </w:p>
    <w:p w14:paraId="36A4ACC5" w14:textId="77777777" w:rsidR="00D21396" w:rsidRDefault="00107385" w:rsidP="003655A6">
      <w:pPr>
        <w:pStyle w:val="naisf"/>
        <w:tabs>
          <w:tab w:val="left" w:pos="6521"/>
          <w:tab w:val="right" w:pos="9000"/>
        </w:tabs>
        <w:spacing w:before="0" w:after="0"/>
        <w:ind w:firstLine="709"/>
        <w:rPr>
          <w:sz w:val="28"/>
          <w:szCs w:val="28"/>
        </w:rPr>
      </w:pPr>
      <w:r w:rsidRPr="00C16BF9">
        <w:rPr>
          <w:sz w:val="28"/>
          <w:szCs w:val="28"/>
        </w:rPr>
        <w:t>Satiksmes ministrs</w:t>
      </w:r>
      <w:r w:rsidRPr="00C16BF9">
        <w:rPr>
          <w:sz w:val="28"/>
          <w:szCs w:val="28"/>
        </w:rPr>
        <w:tab/>
        <w:t>T. </w:t>
      </w:r>
      <w:proofErr w:type="spellStart"/>
      <w:r w:rsidRPr="00C16BF9">
        <w:rPr>
          <w:sz w:val="28"/>
          <w:szCs w:val="28"/>
        </w:rPr>
        <w:t>Linkaits</w:t>
      </w:r>
      <w:proofErr w:type="spellEnd"/>
    </w:p>
    <w:p w14:paraId="6684DDCD" w14:textId="77777777" w:rsidR="009E7E85" w:rsidRDefault="009E7E85" w:rsidP="009E7E85"/>
    <w:p w14:paraId="123DF251" w14:textId="77777777" w:rsidR="00A31074" w:rsidRPr="00A31074" w:rsidRDefault="00A31074" w:rsidP="00A31074">
      <w:pPr>
        <w:spacing w:after="0" w:line="259" w:lineRule="auto"/>
        <w:jc w:val="both"/>
        <w:rPr>
          <w:rFonts w:ascii="Times New Roman" w:eastAsia="Times New Roman" w:hAnsi="Times New Roman"/>
          <w:sz w:val="28"/>
          <w:szCs w:val="28"/>
          <w:lang w:eastAsia="lv-LV"/>
        </w:rPr>
      </w:pPr>
      <w:bookmarkStart w:id="0" w:name="p82"/>
      <w:bookmarkStart w:id="1" w:name="p-700900"/>
      <w:bookmarkStart w:id="2" w:name="p83"/>
      <w:bookmarkStart w:id="3" w:name="p-700901"/>
      <w:bookmarkStart w:id="4" w:name="p84"/>
      <w:bookmarkStart w:id="5" w:name="p-700902"/>
      <w:bookmarkStart w:id="6" w:name="p85"/>
      <w:bookmarkStart w:id="7" w:name="p-700903"/>
      <w:bookmarkStart w:id="8" w:name="p86"/>
      <w:bookmarkStart w:id="9" w:name="p-700904"/>
      <w:bookmarkEnd w:id="0"/>
      <w:bookmarkEnd w:id="1"/>
      <w:bookmarkEnd w:id="2"/>
      <w:bookmarkEnd w:id="3"/>
      <w:bookmarkEnd w:id="4"/>
      <w:bookmarkEnd w:id="5"/>
      <w:bookmarkEnd w:id="6"/>
      <w:bookmarkEnd w:id="7"/>
      <w:bookmarkEnd w:id="8"/>
      <w:bookmarkEnd w:id="9"/>
      <w:r w:rsidRPr="00A31074">
        <w:rPr>
          <w:rFonts w:ascii="Times New Roman" w:eastAsia="Times New Roman" w:hAnsi="Times New Roman"/>
          <w:sz w:val="28"/>
          <w:szCs w:val="28"/>
          <w:lang w:eastAsia="lv-LV"/>
        </w:rPr>
        <w:t>Iesniedzējs: satiksmes ministrs</w:t>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t xml:space="preserve">    </w:t>
      </w:r>
      <w:r w:rsidRPr="00A31074">
        <w:rPr>
          <w:rFonts w:ascii="Times New Roman" w:eastAsia="Times New Roman" w:hAnsi="Times New Roman"/>
          <w:sz w:val="28"/>
          <w:szCs w:val="28"/>
          <w:lang w:eastAsia="lv-LV"/>
        </w:rPr>
        <w:tab/>
        <w:t xml:space="preserve">T. </w:t>
      </w:r>
      <w:proofErr w:type="spellStart"/>
      <w:r w:rsidRPr="00A31074">
        <w:rPr>
          <w:rFonts w:ascii="Times New Roman" w:eastAsia="Times New Roman" w:hAnsi="Times New Roman"/>
          <w:sz w:val="28"/>
          <w:szCs w:val="28"/>
          <w:lang w:eastAsia="lv-LV"/>
        </w:rPr>
        <w:t>Linkaits</w:t>
      </w:r>
      <w:proofErr w:type="spellEnd"/>
    </w:p>
    <w:p w14:paraId="6D85D607" w14:textId="77777777" w:rsidR="00A31074" w:rsidRPr="00A31074" w:rsidRDefault="00A31074" w:rsidP="00A31074">
      <w:pPr>
        <w:tabs>
          <w:tab w:val="left" w:pos="5954"/>
          <w:tab w:val="left" w:pos="6237"/>
          <w:tab w:val="left" w:pos="6521"/>
          <w:tab w:val="left" w:pos="6804"/>
        </w:tabs>
        <w:spacing w:after="0" w:line="259" w:lineRule="auto"/>
        <w:jc w:val="both"/>
        <w:rPr>
          <w:rFonts w:ascii="Times New Roman" w:eastAsia="Times New Roman" w:hAnsi="Times New Roman"/>
          <w:sz w:val="28"/>
          <w:szCs w:val="28"/>
          <w:lang w:eastAsia="lv-LV"/>
        </w:rPr>
      </w:pPr>
    </w:p>
    <w:p w14:paraId="4270CB1F" w14:textId="77777777" w:rsidR="00A31074" w:rsidRPr="00A31074" w:rsidRDefault="00A31074" w:rsidP="00A31074">
      <w:pPr>
        <w:tabs>
          <w:tab w:val="left" w:pos="5954"/>
          <w:tab w:val="left" w:pos="6237"/>
          <w:tab w:val="left" w:pos="6521"/>
          <w:tab w:val="left" w:pos="6804"/>
        </w:tabs>
        <w:spacing w:after="0" w:line="259" w:lineRule="auto"/>
        <w:jc w:val="both"/>
        <w:rPr>
          <w:rFonts w:ascii="Times New Roman" w:eastAsia="Times New Roman" w:hAnsi="Times New Roman"/>
          <w:sz w:val="28"/>
          <w:szCs w:val="28"/>
          <w:lang w:eastAsia="lv-LV"/>
        </w:rPr>
      </w:pPr>
      <w:r w:rsidRPr="00A31074">
        <w:rPr>
          <w:rFonts w:ascii="Times New Roman" w:eastAsia="Times New Roman" w:hAnsi="Times New Roman"/>
          <w:sz w:val="28"/>
          <w:szCs w:val="28"/>
          <w:lang w:eastAsia="lv-LV"/>
        </w:rPr>
        <w:t>Vīza: valsts sekretāre</w:t>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r>
      <w:r w:rsidRPr="00A31074">
        <w:rPr>
          <w:rFonts w:ascii="Times New Roman" w:eastAsia="Times New Roman" w:hAnsi="Times New Roman"/>
          <w:sz w:val="28"/>
          <w:szCs w:val="28"/>
          <w:lang w:eastAsia="lv-LV"/>
        </w:rPr>
        <w:tab/>
        <w:t>I. Stepanova</w:t>
      </w:r>
    </w:p>
    <w:p w14:paraId="7C2D3269" w14:textId="77777777" w:rsidR="009E7E85" w:rsidRPr="00A31074" w:rsidRDefault="009E7E85" w:rsidP="003655A6">
      <w:pPr>
        <w:pStyle w:val="naisf"/>
        <w:tabs>
          <w:tab w:val="left" w:pos="6521"/>
          <w:tab w:val="right" w:pos="9000"/>
        </w:tabs>
        <w:spacing w:before="0" w:after="0"/>
        <w:ind w:firstLine="709"/>
        <w:rPr>
          <w:sz w:val="28"/>
          <w:szCs w:val="28"/>
        </w:rPr>
      </w:pPr>
    </w:p>
    <w:sectPr w:rsidR="009E7E85" w:rsidRPr="00A31074" w:rsidSect="00107385">
      <w:headerReference w:type="default" r:id="rId10"/>
      <w:headerReference w:type="firs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7D09" w14:textId="77777777" w:rsidR="00495F0B" w:rsidRDefault="00495F0B" w:rsidP="00AB3945">
      <w:pPr>
        <w:spacing w:after="0" w:line="240" w:lineRule="auto"/>
      </w:pPr>
      <w:r>
        <w:separator/>
      </w:r>
    </w:p>
  </w:endnote>
  <w:endnote w:type="continuationSeparator" w:id="0">
    <w:p w14:paraId="1E30D612" w14:textId="77777777" w:rsidR="00495F0B" w:rsidRDefault="00495F0B" w:rsidP="00AB3945">
      <w:pPr>
        <w:spacing w:after="0" w:line="240" w:lineRule="auto"/>
      </w:pPr>
      <w:r>
        <w:continuationSeparator/>
      </w:r>
    </w:p>
  </w:endnote>
  <w:endnote w:type="continuationNotice" w:id="1">
    <w:p w14:paraId="26F6E9EB" w14:textId="77777777" w:rsidR="00495F0B" w:rsidRDefault="00495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6299" w14:textId="0FDB811A" w:rsidR="00971F8F" w:rsidRPr="00372589" w:rsidRDefault="00372589">
    <w:pPr>
      <w:pStyle w:val="Kjene"/>
      <w:rPr>
        <w:rFonts w:ascii="Times New Roman" w:hAnsi="Times New Roman"/>
        <w:sz w:val="24"/>
        <w:szCs w:val="24"/>
      </w:rPr>
    </w:pPr>
    <w:r w:rsidRPr="00372589">
      <w:rPr>
        <w:rFonts w:ascii="Times New Roman" w:hAnsi="Times New Roman"/>
        <w:sz w:val="24"/>
        <w:szCs w:val="24"/>
      </w:rPr>
      <w:t>SMnot_</w:t>
    </w:r>
    <w:r>
      <w:rPr>
        <w:rFonts w:ascii="Times New Roman" w:hAnsi="Times New Roman"/>
        <w:sz w:val="24"/>
        <w:szCs w:val="24"/>
      </w:rPr>
      <w:t>0505</w:t>
    </w:r>
    <w:r w:rsidRPr="00372589">
      <w:rPr>
        <w:rFonts w:ascii="Times New Roman" w:hAnsi="Times New Roman"/>
        <w:sz w:val="24"/>
        <w:szCs w:val="24"/>
      </w:rPr>
      <w:t>21_</w:t>
    </w:r>
    <w:r>
      <w:rPr>
        <w:rFonts w:ascii="Times New Roman" w:hAnsi="Times New Roman"/>
        <w:sz w:val="24"/>
        <w:szCs w:val="24"/>
      </w:rPr>
      <w:t>apd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8A34" w14:textId="77777777" w:rsidR="00495F0B" w:rsidRDefault="00495F0B" w:rsidP="00AB3945">
      <w:pPr>
        <w:spacing w:after="0" w:line="240" w:lineRule="auto"/>
      </w:pPr>
      <w:r>
        <w:separator/>
      </w:r>
    </w:p>
  </w:footnote>
  <w:footnote w:type="continuationSeparator" w:id="0">
    <w:p w14:paraId="56B5C2B0" w14:textId="77777777" w:rsidR="00495F0B" w:rsidRDefault="00495F0B" w:rsidP="00AB3945">
      <w:pPr>
        <w:spacing w:after="0" w:line="240" w:lineRule="auto"/>
      </w:pPr>
      <w:r>
        <w:continuationSeparator/>
      </w:r>
    </w:p>
  </w:footnote>
  <w:footnote w:type="continuationNotice" w:id="1">
    <w:p w14:paraId="50D4E82D" w14:textId="77777777" w:rsidR="00495F0B" w:rsidRDefault="00495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DC44" w14:textId="77777777" w:rsidR="009729D4" w:rsidRPr="00107385" w:rsidRDefault="009729D4">
    <w:pPr>
      <w:pStyle w:val="Galvene"/>
      <w:jc w:val="center"/>
      <w:rPr>
        <w:rFonts w:ascii="Times New Roman" w:hAnsi="Times New Roman"/>
        <w:sz w:val="24"/>
        <w:szCs w:val="24"/>
      </w:rPr>
    </w:pPr>
    <w:r w:rsidRPr="00107385">
      <w:rPr>
        <w:rFonts w:ascii="Times New Roman" w:hAnsi="Times New Roman"/>
        <w:sz w:val="24"/>
        <w:szCs w:val="24"/>
      </w:rPr>
      <w:fldChar w:fldCharType="begin"/>
    </w:r>
    <w:r w:rsidRPr="00107385">
      <w:rPr>
        <w:rFonts w:ascii="Times New Roman" w:hAnsi="Times New Roman"/>
        <w:sz w:val="24"/>
        <w:szCs w:val="24"/>
      </w:rPr>
      <w:instrText xml:space="preserve"> PAGE   \* MERGEFORMAT </w:instrText>
    </w:r>
    <w:r w:rsidRPr="00107385">
      <w:rPr>
        <w:rFonts w:ascii="Times New Roman" w:hAnsi="Times New Roman"/>
        <w:sz w:val="24"/>
        <w:szCs w:val="24"/>
      </w:rPr>
      <w:fldChar w:fldCharType="separate"/>
    </w:r>
    <w:r w:rsidR="00E94E2E">
      <w:rPr>
        <w:rFonts w:ascii="Times New Roman" w:hAnsi="Times New Roman"/>
        <w:noProof/>
        <w:sz w:val="24"/>
        <w:szCs w:val="24"/>
      </w:rPr>
      <w:t>3</w:t>
    </w:r>
    <w:r w:rsidRPr="00107385">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26AE" w14:textId="77777777" w:rsidR="00107385" w:rsidRDefault="00107385">
    <w:pPr>
      <w:pStyle w:val="Galvene"/>
      <w:rPr>
        <w:rFonts w:ascii="Times New Roman" w:hAnsi="Times New Roman"/>
        <w:sz w:val="24"/>
        <w:szCs w:val="24"/>
      </w:rPr>
    </w:pPr>
  </w:p>
  <w:p w14:paraId="20149D3B" w14:textId="77777777" w:rsidR="00107385" w:rsidRPr="00A142D0" w:rsidRDefault="00107385" w:rsidP="00E359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4F"/>
    <w:multiLevelType w:val="hybridMultilevel"/>
    <w:tmpl w:val="87EE2A6E"/>
    <w:lvl w:ilvl="0" w:tplc="EA64A794">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044F6C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F5F30"/>
    <w:multiLevelType w:val="multilevel"/>
    <w:tmpl w:val="E28CBBC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38B7B5F"/>
    <w:multiLevelType w:val="hybridMultilevel"/>
    <w:tmpl w:val="94A62F4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CF44B6"/>
    <w:multiLevelType w:val="hybridMultilevel"/>
    <w:tmpl w:val="242AC57C"/>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1C550DDC"/>
    <w:multiLevelType w:val="hybridMultilevel"/>
    <w:tmpl w:val="D3D077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5F7021"/>
    <w:multiLevelType w:val="hybridMultilevel"/>
    <w:tmpl w:val="E9BA0790"/>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7A6037"/>
    <w:multiLevelType w:val="hybridMultilevel"/>
    <w:tmpl w:val="A25AD58E"/>
    <w:lvl w:ilvl="0" w:tplc="E260434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3417EC"/>
    <w:multiLevelType w:val="hybridMultilevel"/>
    <w:tmpl w:val="15B03F7A"/>
    <w:lvl w:ilvl="0" w:tplc="9C04C924">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0F42CAB"/>
    <w:multiLevelType w:val="hybridMultilevel"/>
    <w:tmpl w:val="8EF265A4"/>
    <w:lvl w:ilvl="0" w:tplc="DA02190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0FD1659"/>
    <w:multiLevelType w:val="hybridMultilevel"/>
    <w:tmpl w:val="49AE2F3C"/>
    <w:lvl w:ilvl="0" w:tplc="675EEF9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B044E6"/>
    <w:multiLevelType w:val="hybridMultilevel"/>
    <w:tmpl w:val="D0665C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C4215D"/>
    <w:multiLevelType w:val="multilevel"/>
    <w:tmpl w:val="559CAF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2A7C34"/>
    <w:multiLevelType w:val="hybridMultilevel"/>
    <w:tmpl w:val="B8A056A4"/>
    <w:lvl w:ilvl="0" w:tplc="56A8E98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871706"/>
    <w:multiLevelType w:val="multilevel"/>
    <w:tmpl w:val="D354EB5E"/>
    <w:lvl w:ilvl="0">
      <w:start w:val="1"/>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43654AB3"/>
    <w:multiLevelType w:val="hybridMultilevel"/>
    <w:tmpl w:val="0C70A7C8"/>
    <w:lvl w:ilvl="0" w:tplc="FDEA9426">
      <w:start w:val="16"/>
      <w:numFmt w:val="bullet"/>
      <w:lvlText w:val="-"/>
      <w:lvlJc w:val="left"/>
      <w:pPr>
        <w:ind w:left="1636"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455C0F91"/>
    <w:multiLevelType w:val="hybridMultilevel"/>
    <w:tmpl w:val="45485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A75ED2"/>
    <w:multiLevelType w:val="hybridMultilevel"/>
    <w:tmpl w:val="122A36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E52624"/>
    <w:multiLevelType w:val="hybridMultilevel"/>
    <w:tmpl w:val="7BB68C36"/>
    <w:lvl w:ilvl="0" w:tplc="2126FCC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52512938"/>
    <w:multiLevelType w:val="hybridMultilevel"/>
    <w:tmpl w:val="5E6258D2"/>
    <w:lvl w:ilvl="0" w:tplc="D89A343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570657E5"/>
    <w:multiLevelType w:val="hybridMultilevel"/>
    <w:tmpl w:val="3EDCD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FE7C05"/>
    <w:multiLevelType w:val="hybridMultilevel"/>
    <w:tmpl w:val="24AAECFA"/>
    <w:lvl w:ilvl="0" w:tplc="0409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5B1E6714"/>
    <w:multiLevelType w:val="hybridMultilevel"/>
    <w:tmpl w:val="6A1E7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CBF6512"/>
    <w:multiLevelType w:val="hybridMultilevel"/>
    <w:tmpl w:val="D00044C4"/>
    <w:lvl w:ilvl="0" w:tplc="3498FBFE">
      <w:start w:val="1"/>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24" w15:restartNumberingAfterBreak="0">
    <w:nsid w:val="62146972"/>
    <w:multiLevelType w:val="hybridMultilevel"/>
    <w:tmpl w:val="8F64606A"/>
    <w:lvl w:ilvl="0" w:tplc="8B4EA3A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7C068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766F73"/>
    <w:multiLevelType w:val="hybridMultilevel"/>
    <w:tmpl w:val="20F254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C80EB0"/>
    <w:multiLevelType w:val="hybridMultilevel"/>
    <w:tmpl w:val="55340BCA"/>
    <w:lvl w:ilvl="0" w:tplc="43AEFAD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0"/>
  </w:num>
  <w:num w:numId="3">
    <w:abstractNumId w:val="24"/>
  </w:num>
  <w:num w:numId="4">
    <w:abstractNumId w:val="24"/>
  </w:num>
  <w:num w:numId="5">
    <w:abstractNumId w:val="22"/>
  </w:num>
  <w:num w:numId="6">
    <w:abstractNumId w:val="12"/>
  </w:num>
  <w:num w:numId="7">
    <w:abstractNumId w:val="13"/>
  </w:num>
  <w:num w:numId="8">
    <w:abstractNumId w:val="18"/>
  </w:num>
  <w:num w:numId="9">
    <w:abstractNumId w:val="25"/>
  </w:num>
  <w:num w:numId="10">
    <w:abstractNumId w:val="27"/>
  </w:num>
  <w:num w:numId="11">
    <w:abstractNumId w:val="7"/>
  </w:num>
  <w:num w:numId="12">
    <w:abstractNumId w:val="4"/>
  </w:num>
  <w:num w:numId="13">
    <w:abstractNumId w:val="21"/>
  </w:num>
  <w:num w:numId="14">
    <w:abstractNumId w:val="3"/>
  </w:num>
  <w:num w:numId="15">
    <w:abstractNumId w:val="9"/>
  </w:num>
  <w:num w:numId="16">
    <w:abstractNumId w:val="6"/>
  </w:num>
  <w:num w:numId="17">
    <w:abstractNumId w:val="15"/>
  </w:num>
  <w:num w:numId="18">
    <w:abstractNumId w:val="10"/>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0"/>
  </w:num>
  <w:num w:numId="24">
    <w:abstractNumId w:val="1"/>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7"/>
  </w:num>
  <w:num w:numId="30">
    <w:abstractNumId w:val="1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8"/>
    <w:rsid w:val="0000081E"/>
    <w:rsid w:val="000015EB"/>
    <w:rsid w:val="00001D4A"/>
    <w:rsid w:val="000035D2"/>
    <w:rsid w:val="00003A0D"/>
    <w:rsid w:val="00003A61"/>
    <w:rsid w:val="00003C4D"/>
    <w:rsid w:val="00004388"/>
    <w:rsid w:val="0001067F"/>
    <w:rsid w:val="00010E61"/>
    <w:rsid w:val="00011DFE"/>
    <w:rsid w:val="00013A1E"/>
    <w:rsid w:val="00014D85"/>
    <w:rsid w:val="00015AD6"/>
    <w:rsid w:val="00016461"/>
    <w:rsid w:val="00016D29"/>
    <w:rsid w:val="0001712A"/>
    <w:rsid w:val="0001738B"/>
    <w:rsid w:val="00020138"/>
    <w:rsid w:val="00020EE1"/>
    <w:rsid w:val="00020F50"/>
    <w:rsid w:val="00021ED1"/>
    <w:rsid w:val="000231E5"/>
    <w:rsid w:val="00023361"/>
    <w:rsid w:val="000247A1"/>
    <w:rsid w:val="00024B60"/>
    <w:rsid w:val="000251E9"/>
    <w:rsid w:val="00025C33"/>
    <w:rsid w:val="000269B7"/>
    <w:rsid w:val="000269F4"/>
    <w:rsid w:val="00026BAD"/>
    <w:rsid w:val="0002729D"/>
    <w:rsid w:val="00027CA2"/>
    <w:rsid w:val="0003135C"/>
    <w:rsid w:val="00031EA0"/>
    <w:rsid w:val="000339CF"/>
    <w:rsid w:val="000344F3"/>
    <w:rsid w:val="00035041"/>
    <w:rsid w:val="00035272"/>
    <w:rsid w:val="00035686"/>
    <w:rsid w:val="00035AA7"/>
    <w:rsid w:val="00035EB9"/>
    <w:rsid w:val="00036097"/>
    <w:rsid w:val="00036A5A"/>
    <w:rsid w:val="000374D9"/>
    <w:rsid w:val="000400F3"/>
    <w:rsid w:val="0004019C"/>
    <w:rsid w:val="0004190F"/>
    <w:rsid w:val="00041C21"/>
    <w:rsid w:val="00041E86"/>
    <w:rsid w:val="0004233A"/>
    <w:rsid w:val="000424FB"/>
    <w:rsid w:val="00044B3B"/>
    <w:rsid w:val="00045056"/>
    <w:rsid w:val="00047652"/>
    <w:rsid w:val="000505E4"/>
    <w:rsid w:val="0005067C"/>
    <w:rsid w:val="00050771"/>
    <w:rsid w:val="00050AD2"/>
    <w:rsid w:val="00050B3A"/>
    <w:rsid w:val="000524F7"/>
    <w:rsid w:val="00052B04"/>
    <w:rsid w:val="000532E2"/>
    <w:rsid w:val="000538EB"/>
    <w:rsid w:val="000539DC"/>
    <w:rsid w:val="00053E54"/>
    <w:rsid w:val="00054DC6"/>
    <w:rsid w:val="0005512B"/>
    <w:rsid w:val="0005550A"/>
    <w:rsid w:val="00055567"/>
    <w:rsid w:val="0005634B"/>
    <w:rsid w:val="00056739"/>
    <w:rsid w:val="00056E67"/>
    <w:rsid w:val="0005788B"/>
    <w:rsid w:val="00057F24"/>
    <w:rsid w:val="0006015C"/>
    <w:rsid w:val="000601EA"/>
    <w:rsid w:val="00060FB6"/>
    <w:rsid w:val="000620FF"/>
    <w:rsid w:val="00062359"/>
    <w:rsid w:val="00062C93"/>
    <w:rsid w:val="00062FAF"/>
    <w:rsid w:val="00064020"/>
    <w:rsid w:val="00065CA6"/>
    <w:rsid w:val="0007092A"/>
    <w:rsid w:val="00070F11"/>
    <w:rsid w:val="00071033"/>
    <w:rsid w:val="00071732"/>
    <w:rsid w:val="00071B61"/>
    <w:rsid w:val="00072189"/>
    <w:rsid w:val="000729C8"/>
    <w:rsid w:val="00072E64"/>
    <w:rsid w:val="00073D15"/>
    <w:rsid w:val="00073FA4"/>
    <w:rsid w:val="0007535F"/>
    <w:rsid w:val="00076418"/>
    <w:rsid w:val="00076446"/>
    <w:rsid w:val="000768C8"/>
    <w:rsid w:val="00076E2B"/>
    <w:rsid w:val="000779B3"/>
    <w:rsid w:val="0008078D"/>
    <w:rsid w:val="00082333"/>
    <w:rsid w:val="0008249A"/>
    <w:rsid w:val="000849DA"/>
    <w:rsid w:val="00084A12"/>
    <w:rsid w:val="00084C42"/>
    <w:rsid w:val="00084E5D"/>
    <w:rsid w:val="000852CE"/>
    <w:rsid w:val="000857E9"/>
    <w:rsid w:val="00085D70"/>
    <w:rsid w:val="00086F91"/>
    <w:rsid w:val="00090DE3"/>
    <w:rsid w:val="00090F33"/>
    <w:rsid w:val="00091540"/>
    <w:rsid w:val="00091776"/>
    <w:rsid w:val="00091784"/>
    <w:rsid w:val="000920FC"/>
    <w:rsid w:val="000929B6"/>
    <w:rsid w:val="000930BF"/>
    <w:rsid w:val="000936BD"/>
    <w:rsid w:val="0009370A"/>
    <w:rsid w:val="00097AC8"/>
    <w:rsid w:val="00097D4E"/>
    <w:rsid w:val="00097D8B"/>
    <w:rsid w:val="000A0FF7"/>
    <w:rsid w:val="000A2603"/>
    <w:rsid w:val="000A2677"/>
    <w:rsid w:val="000A2EDD"/>
    <w:rsid w:val="000A3C2C"/>
    <w:rsid w:val="000A420D"/>
    <w:rsid w:val="000A47A5"/>
    <w:rsid w:val="000A6008"/>
    <w:rsid w:val="000A6184"/>
    <w:rsid w:val="000B1D87"/>
    <w:rsid w:val="000B40F7"/>
    <w:rsid w:val="000B45A0"/>
    <w:rsid w:val="000B53B8"/>
    <w:rsid w:val="000B55B5"/>
    <w:rsid w:val="000B5F02"/>
    <w:rsid w:val="000B609E"/>
    <w:rsid w:val="000B687A"/>
    <w:rsid w:val="000B6DD1"/>
    <w:rsid w:val="000B7C3D"/>
    <w:rsid w:val="000B7FE9"/>
    <w:rsid w:val="000C02CA"/>
    <w:rsid w:val="000C0F8F"/>
    <w:rsid w:val="000C1E09"/>
    <w:rsid w:val="000C3991"/>
    <w:rsid w:val="000C4539"/>
    <w:rsid w:val="000C4D1A"/>
    <w:rsid w:val="000C54B9"/>
    <w:rsid w:val="000C7083"/>
    <w:rsid w:val="000C7551"/>
    <w:rsid w:val="000C75FC"/>
    <w:rsid w:val="000C7914"/>
    <w:rsid w:val="000C794B"/>
    <w:rsid w:val="000D0B73"/>
    <w:rsid w:val="000D0C8B"/>
    <w:rsid w:val="000D1272"/>
    <w:rsid w:val="000D1904"/>
    <w:rsid w:val="000D25F8"/>
    <w:rsid w:val="000D3BCA"/>
    <w:rsid w:val="000D545D"/>
    <w:rsid w:val="000D6A28"/>
    <w:rsid w:val="000D6E44"/>
    <w:rsid w:val="000E1C58"/>
    <w:rsid w:val="000E2D7A"/>
    <w:rsid w:val="000E317B"/>
    <w:rsid w:val="000E42D7"/>
    <w:rsid w:val="000E45CE"/>
    <w:rsid w:val="000E46CD"/>
    <w:rsid w:val="000E4B50"/>
    <w:rsid w:val="000E51E6"/>
    <w:rsid w:val="000E57AE"/>
    <w:rsid w:val="000E5941"/>
    <w:rsid w:val="000E6580"/>
    <w:rsid w:val="000E678F"/>
    <w:rsid w:val="000E750D"/>
    <w:rsid w:val="000E7A5B"/>
    <w:rsid w:val="000F008F"/>
    <w:rsid w:val="000F09E0"/>
    <w:rsid w:val="000F0D06"/>
    <w:rsid w:val="000F1389"/>
    <w:rsid w:val="000F147A"/>
    <w:rsid w:val="000F2417"/>
    <w:rsid w:val="000F2F15"/>
    <w:rsid w:val="000F3880"/>
    <w:rsid w:val="000F3B75"/>
    <w:rsid w:val="000F6296"/>
    <w:rsid w:val="000F641D"/>
    <w:rsid w:val="000F6A82"/>
    <w:rsid w:val="000F6ADB"/>
    <w:rsid w:val="000F734C"/>
    <w:rsid w:val="00100DF9"/>
    <w:rsid w:val="0010134F"/>
    <w:rsid w:val="00101493"/>
    <w:rsid w:val="00101C55"/>
    <w:rsid w:val="0010296F"/>
    <w:rsid w:val="00103165"/>
    <w:rsid w:val="0010352B"/>
    <w:rsid w:val="00103EFC"/>
    <w:rsid w:val="00105341"/>
    <w:rsid w:val="0010603A"/>
    <w:rsid w:val="001061FF"/>
    <w:rsid w:val="00106392"/>
    <w:rsid w:val="00106EDC"/>
    <w:rsid w:val="00107385"/>
    <w:rsid w:val="001113FA"/>
    <w:rsid w:val="00114EBA"/>
    <w:rsid w:val="001152DD"/>
    <w:rsid w:val="00115F40"/>
    <w:rsid w:val="00116F4D"/>
    <w:rsid w:val="001175FD"/>
    <w:rsid w:val="00120376"/>
    <w:rsid w:val="00122970"/>
    <w:rsid w:val="001236BE"/>
    <w:rsid w:val="00123BA8"/>
    <w:rsid w:val="001244D9"/>
    <w:rsid w:val="001249A3"/>
    <w:rsid w:val="00125966"/>
    <w:rsid w:val="00126EEC"/>
    <w:rsid w:val="0013087E"/>
    <w:rsid w:val="001327E8"/>
    <w:rsid w:val="00132D41"/>
    <w:rsid w:val="00132DDB"/>
    <w:rsid w:val="0013432B"/>
    <w:rsid w:val="0013438A"/>
    <w:rsid w:val="001351A0"/>
    <w:rsid w:val="001354B1"/>
    <w:rsid w:val="00135EA0"/>
    <w:rsid w:val="00136A53"/>
    <w:rsid w:val="00136C74"/>
    <w:rsid w:val="00136F51"/>
    <w:rsid w:val="00137131"/>
    <w:rsid w:val="00140CF7"/>
    <w:rsid w:val="001414B1"/>
    <w:rsid w:val="0014467F"/>
    <w:rsid w:val="001451DF"/>
    <w:rsid w:val="00147701"/>
    <w:rsid w:val="00147717"/>
    <w:rsid w:val="00147A71"/>
    <w:rsid w:val="0015072B"/>
    <w:rsid w:val="00152008"/>
    <w:rsid w:val="00153808"/>
    <w:rsid w:val="00154351"/>
    <w:rsid w:val="0015445F"/>
    <w:rsid w:val="00154F9A"/>
    <w:rsid w:val="0015531F"/>
    <w:rsid w:val="00155AB9"/>
    <w:rsid w:val="00155BF9"/>
    <w:rsid w:val="00156EBC"/>
    <w:rsid w:val="0016158B"/>
    <w:rsid w:val="00161ABF"/>
    <w:rsid w:val="001635FA"/>
    <w:rsid w:val="00163679"/>
    <w:rsid w:val="00164005"/>
    <w:rsid w:val="001647D7"/>
    <w:rsid w:val="00164C63"/>
    <w:rsid w:val="00164E44"/>
    <w:rsid w:val="00165D1B"/>
    <w:rsid w:val="00165E6B"/>
    <w:rsid w:val="00166315"/>
    <w:rsid w:val="00166689"/>
    <w:rsid w:val="0016721E"/>
    <w:rsid w:val="0016726E"/>
    <w:rsid w:val="0017054B"/>
    <w:rsid w:val="00170B6C"/>
    <w:rsid w:val="0017101F"/>
    <w:rsid w:val="00172FD2"/>
    <w:rsid w:val="001737BA"/>
    <w:rsid w:val="001738DD"/>
    <w:rsid w:val="001768B4"/>
    <w:rsid w:val="00177258"/>
    <w:rsid w:val="00177784"/>
    <w:rsid w:val="00177EED"/>
    <w:rsid w:val="00180604"/>
    <w:rsid w:val="00180DCB"/>
    <w:rsid w:val="00181BEC"/>
    <w:rsid w:val="00181DE6"/>
    <w:rsid w:val="00181F2E"/>
    <w:rsid w:val="001830A4"/>
    <w:rsid w:val="001835A2"/>
    <w:rsid w:val="001838C9"/>
    <w:rsid w:val="00184614"/>
    <w:rsid w:val="0018478C"/>
    <w:rsid w:val="00185277"/>
    <w:rsid w:val="001852B5"/>
    <w:rsid w:val="00185523"/>
    <w:rsid w:val="00185592"/>
    <w:rsid w:val="0018689B"/>
    <w:rsid w:val="001868DB"/>
    <w:rsid w:val="00187713"/>
    <w:rsid w:val="0018771B"/>
    <w:rsid w:val="001905F2"/>
    <w:rsid w:val="0019080C"/>
    <w:rsid w:val="00191FD5"/>
    <w:rsid w:val="0019249A"/>
    <w:rsid w:val="00193B87"/>
    <w:rsid w:val="001942C5"/>
    <w:rsid w:val="00194B50"/>
    <w:rsid w:val="00195E60"/>
    <w:rsid w:val="00195FBB"/>
    <w:rsid w:val="00196517"/>
    <w:rsid w:val="00197CEE"/>
    <w:rsid w:val="001A065C"/>
    <w:rsid w:val="001A0D57"/>
    <w:rsid w:val="001A1E39"/>
    <w:rsid w:val="001A3A16"/>
    <w:rsid w:val="001A515A"/>
    <w:rsid w:val="001A5AF5"/>
    <w:rsid w:val="001A637D"/>
    <w:rsid w:val="001B02EB"/>
    <w:rsid w:val="001B2129"/>
    <w:rsid w:val="001B362A"/>
    <w:rsid w:val="001B3BF4"/>
    <w:rsid w:val="001B3E46"/>
    <w:rsid w:val="001B528C"/>
    <w:rsid w:val="001B5387"/>
    <w:rsid w:val="001B5530"/>
    <w:rsid w:val="001B55DD"/>
    <w:rsid w:val="001B6C27"/>
    <w:rsid w:val="001B7135"/>
    <w:rsid w:val="001B7D78"/>
    <w:rsid w:val="001C044F"/>
    <w:rsid w:val="001C0FD6"/>
    <w:rsid w:val="001C16A6"/>
    <w:rsid w:val="001C1778"/>
    <w:rsid w:val="001C20F2"/>
    <w:rsid w:val="001C2119"/>
    <w:rsid w:val="001C2EF7"/>
    <w:rsid w:val="001C62C3"/>
    <w:rsid w:val="001C673F"/>
    <w:rsid w:val="001C6819"/>
    <w:rsid w:val="001C69D3"/>
    <w:rsid w:val="001C6BB1"/>
    <w:rsid w:val="001C707E"/>
    <w:rsid w:val="001C746B"/>
    <w:rsid w:val="001C77B8"/>
    <w:rsid w:val="001D0562"/>
    <w:rsid w:val="001D094E"/>
    <w:rsid w:val="001D15D2"/>
    <w:rsid w:val="001D1F50"/>
    <w:rsid w:val="001D24A5"/>
    <w:rsid w:val="001D26BC"/>
    <w:rsid w:val="001D40A4"/>
    <w:rsid w:val="001D5CE1"/>
    <w:rsid w:val="001D76AA"/>
    <w:rsid w:val="001D7F14"/>
    <w:rsid w:val="001E0F9B"/>
    <w:rsid w:val="001E152D"/>
    <w:rsid w:val="001E1B17"/>
    <w:rsid w:val="001E2109"/>
    <w:rsid w:val="001E2920"/>
    <w:rsid w:val="001E2E43"/>
    <w:rsid w:val="001E38AA"/>
    <w:rsid w:val="001E430B"/>
    <w:rsid w:val="001E4BEC"/>
    <w:rsid w:val="001E6825"/>
    <w:rsid w:val="001E79E0"/>
    <w:rsid w:val="001F00C8"/>
    <w:rsid w:val="001F0D70"/>
    <w:rsid w:val="001F0E15"/>
    <w:rsid w:val="001F1666"/>
    <w:rsid w:val="001F1D32"/>
    <w:rsid w:val="001F1DD8"/>
    <w:rsid w:val="001F41C2"/>
    <w:rsid w:val="001F57AD"/>
    <w:rsid w:val="001F5860"/>
    <w:rsid w:val="001F60D9"/>
    <w:rsid w:val="001F63EC"/>
    <w:rsid w:val="002004D7"/>
    <w:rsid w:val="00200D77"/>
    <w:rsid w:val="0020166B"/>
    <w:rsid w:val="00201F56"/>
    <w:rsid w:val="0020207D"/>
    <w:rsid w:val="002023A6"/>
    <w:rsid w:val="00203013"/>
    <w:rsid w:val="00203026"/>
    <w:rsid w:val="00203912"/>
    <w:rsid w:val="00204D6D"/>
    <w:rsid w:val="00205D72"/>
    <w:rsid w:val="0020696D"/>
    <w:rsid w:val="00206B6F"/>
    <w:rsid w:val="00206CA1"/>
    <w:rsid w:val="00206ED8"/>
    <w:rsid w:val="0021136B"/>
    <w:rsid w:val="00211A79"/>
    <w:rsid w:val="00211B3B"/>
    <w:rsid w:val="0021266F"/>
    <w:rsid w:val="002126D3"/>
    <w:rsid w:val="002127A8"/>
    <w:rsid w:val="00212F37"/>
    <w:rsid w:val="00213480"/>
    <w:rsid w:val="002140D7"/>
    <w:rsid w:val="002142CA"/>
    <w:rsid w:val="002157CF"/>
    <w:rsid w:val="00215A7A"/>
    <w:rsid w:val="00215AB2"/>
    <w:rsid w:val="00215B9A"/>
    <w:rsid w:val="002163D0"/>
    <w:rsid w:val="00216ECB"/>
    <w:rsid w:val="00217233"/>
    <w:rsid w:val="002174D7"/>
    <w:rsid w:val="002179E1"/>
    <w:rsid w:val="0022083A"/>
    <w:rsid w:val="00220EDA"/>
    <w:rsid w:val="00222793"/>
    <w:rsid w:val="00223499"/>
    <w:rsid w:val="00223CDE"/>
    <w:rsid w:val="00223F51"/>
    <w:rsid w:val="00224264"/>
    <w:rsid w:val="0022481E"/>
    <w:rsid w:val="00224DA6"/>
    <w:rsid w:val="00225908"/>
    <w:rsid w:val="002264CD"/>
    <w:rsid w:val="00226A0E"/>
    <w:rsid w:val="00227586"/>
    <w:rsid w:val="00227C8E"/>
    <w:rsid w:val="00227FA0"/>
    <w:rsid w:val="002302D1"/>
    <w:rsid w:val="00230C0C"/>
    <w:rsid w:val="00231326"/>
    <w:rsid w:val="00231349"/>
    <w:rsid w:val="002313BB"/>
    <w:rsid w:val="00231850"/>
    <w:rsid w:val="00231D30"/>
    <w:rsid w:val="00231F15"/>
    <w:rsid w:val="00233476"/>
    <w:rsid w:val="0023401C"/>
    <w:rsid w:val="00234301"/>
    <w:rsid w:val="002343EE"/>
    <w:rsid w:val="00234801"/>
    <w:rsid w:val="0023745C"/>
    <w:rsid w:val="00237486"/>
    <w:rsid w:val="00241BAA"/>
    <w:rsid w:val="0024241F"/>
    <w:rsid w:val="00242F67"/>
    <w:rsid w:val="00243523"/>
    <w:rsid w:val="0024441D"/>
    <w:rsid w:val="00245191"/>
    <w:rsid w:val="002456C6"/>
    <w:rsid w:val="002460C9"/>
    <w:rsid w:val="002462F3"/>
    <w:rsid w:val="00247C4D"/>
    <w:rsid w:val="00247C5C"/>
    <w:rsid w:val="00247CCA"/>
    <w:rsid w:val="00247F53"/>
    <w:rsid w:val="0025003B"/>
    <w:rsid w:val="002504E2"/>
    <w:rsid w:val="00250C2B"/>
    <w:rsid w:val="002510B4"/>
    <w:rsid w:val="00251B1F"/>
    <w:rsid w:val="002529A5"/>
    <w:rsid w:val="00253ECD"/>
    <w:rsid w:val="00253FCD"/>
    <w:rsid w:val="00254CE5"/>
    <w:rsid w:val="00255260"/>
    <w:rsid w:val="00255B49"/>
    <w:rsid w:val="00256083"/>
    <w:rsid w:val="00256160"/>
    <w:rsid w:val="0025650B"/>
    <w:rsid w:val="00256738"/>
    <w:rsid w:val="00256ABB"/>
    <w:rsid w:val="002571B5"/>
    <w:rsid w:val="002576D2"/>
    <w:rsid w:val="00257F2A"/>
    <w:rsid w:val="00260D51"/>
    <w:rsid w:val="002612B0"/>
    <w:rsid w:val="002613E4"/>
    <w:rsid w:val="00261533"/>
    <w:rsid w:val="00261962"/>
    <w:rsid w:val="00262100"/>
    <w:rsid w:val="00262444"/>
    <w:rsid w:val="00262B1F"/>
    <w:rsid w:val="00265F83"/>
    <w:rsid w:val="00266361"/>
    <w:rsid w:val="00267131"/>
    <w:rsid w:val="00267AD7"/>
    <w:rsid w:val="0027189A"/>
    <w:rsid w:val="00271DFF"/>
    <w:rsid w:val="00273ABC"/>
    <w:rsid w:val="00274C7F"/>
    <w:rsid w:val="002752AA"/>
    <w:rsid w:val="00281616"/>
    <w:rsid w:val="0028175C"/>
    <w:rsid w:val="00281F32"/>
    <w:rsid w:val="0028215E"/>
    <w:rsid w:val="002827AA"/>
    <w:rsid w:val="00284877"/>
    <w:rsid w:val="0028757E"/>
    <w:rsid w:val="00287DB0"/>
    <w:rsid w:val="002906A0"/>
    <w:rsid w:val="00290792"/>
    <w:rsid w:val="00291501"/>
    <w:rsid w:val="002931F5"/>
    <w:rsid w:val="00293DF2"/>
    <w:rsid w:val="002950EE"/>
    <w:rsid w:val="0029525A"/>
    <w:rsid w:val="0029686E"/>
    <w:rsid w:val="00296E25"/>
    <w:rsid w:val="0029737F"/>
    <w:rsid w:val="002A18EA"/>
    <w:rsid w:val="002A1B73"/>
    <w:rsid w:val="002A1D06"/>
    <w:rsid w:val="002A2084"/>
    <w:rsid w:val="002A21D9"/>
    <w:rsid w:val="002A2357"/>
    <w:rsid w:val="002A2966"/>
    <w:rsid w:val="002A2A59"/>
    <w:rsid w:val="002A2AC9"/>
    <w:rsid w:val="002A3AD2"/>
    <w:rsid w:val="002A47FB"/>
    <w:rsid w:val="002A4A1B"/>
    <w:rsid w:val="002A514B"/>
    <w:rsid w:val="002A580A"/>
    <w:rsid w:val="002A647E"/>
    <w:rsid w:val="002A6873"/>
    <w:rsid w:val="002A68EB"/>
    <w:rsid w:val="002A69C1"/>
    <w:rsid w:val="002A6EFA"/>
    <w:rsid w:val="002A71C1"/>
    <w:rsid w:val="002B06B1"/>
    <w:rsid w:val="002B2D6E"/>
    <w:rsid w:val="002B2E09"/>
    <w:rsid w:val="002B4914"/>
    <w:rsid w:val="002B4C14"/>
    <w:rsid w:val="002B4EAC"/>
    <w:rsid w:val="002B5190"/>
    <w:rsid w:val="002B58D8"/>
    <w:rsid w:val="002B5FE6"/>
    <w:rsid w:val="002B6D71"/>
    <w:rsid w:val="002B76A5"/>
    <w:rsid w:val="002C0135"/>
    <w:rsid w:val="002C01A8"/>
    <w:rsid w:val="002C07DC"/>
    <w:rsid w:val="002C0B74"/>
    <w:rsid w:val="002C1497"/>
    <w:rsid w:val="002C19B4"/>
    <w:rsid w:val="002C1D60"/>
    <w:rsid w:val="002C28ED"/>
    <w:rsid w:val="002C2C5B"/>
    <w:rsid w:val="002C392C"/>
    <w:rsid w:val="002C5251"/>
    <w:rsid w:val="002C558D"/>
    <w:rsid w:val="002C5B0B"/>
    <w:rsid w:val="002C5C2A"/>
    <w:rsid w:val="002C6D7C"/>
    <w:rsid w:val="002D0AC0"/>
    <w:rsid w:val="002D0C34"/>
    <w:rsid w:val="002D262F"/>
    <w:rsid w:val="002D536C"/>
    <w:rsid w:val="002D5B05"/>
    <w:rsid w:val="002D613B"/>
    <w:rsid w:val="002D6702"/>
    <w:rsid w:val="002D7890"/>
    <w:rsid w:val="002E02CD"/>
    <w:rsid w:val="002E0440"/>
    <w:rsid w:val="002E0D2A"/>
    <w:rsid w:val="002E1086"/>
    <w:rsid w:val="002E1701"/>
    <w:rsid w:val="002E216C"/>
    <w:rsid w:val="002E2D59"/>
    <w:rsid w:val="002E494A"/>
    <w:rsid w:val="002E4BBC"/>
    <w:rsid w:val="002E4FA5"/>
    <w:rsid w:val="002E504D"/>
    <w:rsid w:val="002E514D"/>
    <w:rsid w:val="002E5366"/>
    <w:rsid w:val="002E5414"/>
    <w:rsid w:val="002E5A73"/>
    <w:rsid w:val="002E5D52"/>
    <w:rsid w:val="002E5E11"/>
    <w:rsid w:val="002E6C71"/>
    <w:rsid w:val="002E777D"/>
    <w:rsid w:val="002E7B7C"/>
    <w:rsid w:val="002F2933"/>
    <w:rsid w:val="002F4201"/>
    <w:rsid w:val="002F5002"/>
    <w:rsid w:val="002F5D87"/>
    <w:rsid w:val="002F653E"/>
    <w:rsid w:val="002F6D83"/>
    <w:rsid w:val="002F7123"/>
    <w:rsid w:val="003018CC"/>
    <w:rsid w:val="00302A24"/>
    <w:rsid w:val="00303A77"/>
    <w:rsid w:val="00303D90"/>
    <w:rsid w:val="00304301"/>
    <w:rsid w:val="0030458A"/>
    <w:rsid w:val="00304E16"/>
    <w:rsid w:val="00304F34"/>
    <w:rsid w:val="003052C3"/>
    <w:rsid w:val="0030597E"/>
    <w:rsid w:val="00305F6C"/>
    <w:rsid w:val="003068F2"/>
    <w:rsid w:val="00307385"/>
    <w:rsid w:val="00307906"/>
    <w:rsid w:val="00311DC0"/>
    <w:rsid w:val="00312DFF"/>
    <w:rsid w:val="003132D9"/>
    <w:rsid w:val="00314B03"/>
    <w:rsid w:val="00316CB8"/>
    <w:rsid w:val="00316F22"/>
    <w:rsid w:val="00317522"/>
    <w:rsid w:val="003204AA"/>
    <w:rsid w:val="003246CC"/>
    <w:rsid w:val="00324B8E"/>
    <w:rsid w:val="0032598B"/>
    <w:rsid w:val="00325DA4"/>
    <w:rsid w:val="003260E9"/>
    <w:rsid w:val="00327A1E"/>
    <w:rsid w:val="00327BBA"/>
    <w:rsid w:val="00331622"/>
    <w:rsid w:val="00331D5A"/>
    <w:rsid w:val="00333501"/>
    <w:rsid w:val="003343AC"/>
    <w:rsid w:val="00334FBB"/>
    <w:rsid w:val="00335AF1"/>
    <w:rsid w:val="00335F3D"/>
    <w:rsid w:val="00336F80"/>
    <w:rsid w:val="003376E8"/>
    <w:rsid w:val="00337910"/>
    <w:rsid w:val="00337FC0"/>
    <w:rsid w:val="0034031D"/>
    <w:rsid w:val="003405CA"/>
    <w:rsid w:val="00341613"/>
    <w:rsid w:val="003428E5"/>
    <w:rsid w:val="00342AA0"/>
    <w:rsid w:val="00343F18"/>
    <w:rsid w:val="003442AB"/>
    <w:rsid w:val="00345241"/>
    <w:rsid w:val="003455CE"/>
    <w:rsid w:val="00345A51"/>
    <w:rsid w:val="003463C5"/>
    <w:rsid w:val="00346EB0"/>
    <w:rsid w:val="003478FF"/>
    <w:rsid w:val="00347C97"/>
    <w:rsid w:val="003511CC"/>
    <w:rsid w:val="003512B9"/>
    <w:rsid w:val="003519C8"/>
    <w:rsid w:val="00352E75"/>
    <w:rsid w:val="00353224"/>
    <w:rsid w:val="00353745"/>
    <w:rsid w:val="00354145"/>
    <w:rsid w:val="00354E78"/>
    <w:rsid w:val="00355A93"/>
    <w:rsid w:val="00355DAD"/>
    <w:rsid w:val="00356CE6"/>
    <w:rsid w:val="00356D81"/>
    <w:rsid w:val="00357AD4"/>
    <w:rsid w:val="00360287"/>
    <w:rsid w:val="00360FCD"/>
    <w:rsid w:val="00361117"/>
    <w:rsid w:val="00362A9B"/>
    <w:rsid w:val="00362E6D"/>
    <w:rsid w:val="0036339E"/>
    <w:rsid w:val="00363585"/>
    <w:rsid w:val="0036526F"/>
    <w:rsid w:val="003655A6"/>
    <w:rsid w:val="00366D6E"/>
    <w:rsid w:val="00367328"/>
    <w:rsid w:val="0036771A"/>
    <w:rsid w:val="0036789C"/>
    <w:rsid w:val="00367A8D"/>
    <w:rsid w:val="00367CC8"/>
    <w:rsid w:val="00371444"/>
    <w:rsid w:val="00371F2E"/>
    <w:rsid w:val="00372589"/>
    <w:rsid w:val="00372D71"/>
    <w:rsid w:val="003739A4"/>
    <w:rsid w:val="00374A55"/>
    <w:rsid w:val="003759DB"/>
    <w:rsid w:val="00375D31"/>
    <w:rsid w:val="00377366"/>
    <w:rsid w:val="00377853"/>
    <w:rsid w:val="00377CA7"/>
    <w:rsid w:val="003823B8"/>
    <w:rsid w:val="00382B14"/>
    <w:rsid w:val="003834EF"/>
    <w:rsid w:val="003837B7"/>
    <w:rsid w:val="003846F1"/>
    <w:rsid w:val="00384782"/>
    <w:rsid w:val="00384A4E"/>
    <w:rsid w:val="00385006"/>
    <w:rsid w:val="003855C2"/>
    <w:rsid w:val="0038575F"/>
    <w:rsid w:val="00386007"/>
    <w:rsid w:val="003864CC"/>
    <w:rsid w:val="003866CB"/>
    <w:rsid w:val="00390E57"/>
    <w:rsid w:val="00394E98"/>
    <w:rsid w:val="003950D9"/>
    <w:rsid w:val="0039561C"/>
    <w:rsid w:val="00395F1F"/>
    <w:rsid w:val="003978F0"/>
    <w:rsid w:val="003A06BE"/>
    <w:rsid w:val="003A21C8"/>
    <w:rsid w:val="003A2A75"/>
    <w:rsid w:val="003A31B8"/>
    <w:rsid w:val="003A3C43"/>
    <w:rsid w:val="003A4653"/>
    <w:rsid w:val="003A58FE"/>
    <w:rsid w:val="003A69BF"/>
    <w:rsid w:val="003B1044"/>
    <w:rsid w:val="003B1AA8"/>
    <w:rsid w:val="003B1B11"/>
    <w:rsid w:val="003B2742"/>
    <w:rsid w:val="003B2A6D"/>
    <w:rsid w:val="003B3244"/>
    <w:rsid w:val="003B355E"/>
    <w:rsid w:val="003B4444"/>
    <w:rsid w:val="003B6579"/>
    <w:rsid w:val="003B6A53"/>
    <w:rsid w:val="003B73A2"/>
    <w:rsid w:val="003B74E7"/>
    <w:rsid w:val="003B75A5"/>
    <w:rsid w:val="003B7B2F"/>
    <w:rsid w:val="003B7CC2"/>
    <w:rsid w:val="003C1AB7"/>
    <w:rsid w:val="003C315D"/>
    <w:rsid w:val="003C3393"/>
    <w:rsid w:val="003C37B7"/>
    <w:rsid w:val="003C392A"/>
    <w:rsid w:val="003C3D92"/>
    <w:rsid w:val="003C4217"/>
    <w:rsid w:val="003C4A23"/>
    <w:rsid w:val="003C5591"/>
    <w:rsid w:val="003C6432"/>
    <w:rsid w:val="003C6C92"/>
    <w:rsid w:val="003C7488"/>
    <w:rsid w:val="003C7596"/>
    <w:rsid w:val="003D11F7"/>
    <w:rsid w:val="003D132B"/>
    <w:rsid w:val="003D1D61"/>
    <w:rsid w:val="003D266F"/>
    <w:rsid w:val="003D4062"/>
    <w:rsid w:val="003D4E50"/>
    <w:rsid w:val="003D4EF9"/>
    <w:rsid w:val="003D51EB"/>
    <w:rsid w:val="003D6379"/>
    <w:rsid w:val="003D6FEF"/>
    <w:rsid w:val="003E0658"/>
    <w:rsid w:val="003E10DB"/>
    <w:rsid w:val="003E11E8"/>
    <w:rsid w:val="003E13AB"/>
    <w:rsid w:val="003E1DAF"/>
    <w:rsid w:val="003E1E2B"/>
    <w:rsid w:val="003E2536"/>
    <w:rsid w:val="003E30E6"/>
    <w:rsid w:val="003E34CA"/>
    <w:rsid w:val="003E358B"/>
    <w:rsid w:val="003E409E"/>
    <w:rsid w:val="003E4185"/>
    <w:rsid w:val="003E45D1"/>
    <w:rsid w:val="003E51C7"/>
    <w:rsid w:val="003E6080"/>
    <w:rsid w:val="003E6148"/>
    <w:rsid w:val="003E6544"/>
    <w:rsid w:val="003E6E37"/>
    <w:rsid w:val="003E6FF7"/>
    <w:rsid w:val="003E7A41"/>
    <w:rsid w:val="003F0614"/>
    <w:rsid w:val="003F0FD3"/>
    <w:rsid w:val="003F1A72"/>
    <w:rsid w:val="003F2A16"/>
    <w:rsid w:val="003F2B4E"/>
    <w:rsid w:val="003F2B96"/>
    <w:rsid w:val="003F2EC2"/>
    <w:rsid w:val="003F37AC"/>
    <w:rsid w:val="003F394D"/>
    <w:rsid w:val="003F3A8F"/>
    <w:rsid w:val="003F4198"/>
    <w:rsid w:val="003F4731"/>
    <w:rsid w:val="003F4927"/>
    <w:rsid w:val="003F4A80"/>
    <w:rsid w:val="003F5C5E"/>
    <w:rsid w:val="003F6D9F"/>
    <w:rsid w:val="003F6E16"/>
    <w:rsid w:val="003F7059"/>
    <w:rsid w:val="003F7772"/>
    <w:rsid w:val="004000C2"/>
    <w:rsid w:val="0040038D"/>
    <w:rsid w:val="00400922"/>
    <w:rsid w:val="00400AD4"/>
    <w:rsid w:val="00400B91"/>
    <w:rsid w:val="0040211B"/>
    <w:rsid w:val="0040224C"/>
    <w:rsid w:val="004029F8"/>
    <w:rsid w:val="00403FCC"/>
    <w:rsid w:val="0040415F"/>
    <w:rsid w:val="00404F36"/>
    <w:rsid w:val="00404F98"/>
    <w:rsid w:val="00405E32"/>
    <w:rsid w:val="00405EDE"/>
    <w:rsid w:val="0040664A"/>
    <w:rsid w:val="00406F2B"/>
    <w:rsid w:val="004117EA"/>
    <w:rsid w:val="00411C54"/>
    <w:rsid w:val="00411CC2"/>
    <w:rsid w:val="00412094"/>
    <w:rsid w:val="00412967"/>
    <w:rsid w:val="00413E7D"/>
    <w:rsid w:val="00413EBB"/>
    <w:rsid w:val="00414C26"/>
    <w:rsid w:val="00414C69"/>
    <w:rsid w:val="004150D0"/>
    <w:rsid w:val="004152CB"/>
    <w:rsid w:val="004152CF"/>
    <w:rsid w:val="00415BAE"/>
    <w:rsid w:val="00415FBF"/>
    <w:rsid w:val="00416164"/>
    <w:rsid w:val="00416B83"/>
    <w:rsid w:val="004170C4"/>
    <w:rsid w:val="004173A9"/>
    <w:rsid w:val="0042244A"/>
    <w:rsid w:val="00422DB0"/>
    <w:rsid w:val="00423F05"/>
    <w:rsid w:val="004242FE"/>
    <w:rsid w:val="00425E10"/>
    <w:rsid w:val="00425EDE"/>
    <w:rsid w:val="00425FC7"/>
    <w:rsid w:val="00426197"/>
    <w:rsid w:val="004267BA"/>
    <w:rsid w:val="00427148"/>
    <w:rsid w:val="00427B81"/>
    <w:rsid w:val="00427EFA"/>
    <w:rsid w:val="00430AA2"/>
    <w:rsid w:val="00431483"/>
    <w:rsid w:val="0043229E"/>
    <w:rsid w:val="004322C3"/>
    <w:rsid w:val="0043233A"/>
    <w:rsid w:val="00432501"/>
    <w:rsid w:val="00432CF4"/>
    <w:rsid w:val="00432FD2"/>
    <w:rsid w:val="004332AB"/>
    <w:rsid w:val="00433C9C"/>
    <w:rsid w:val="00433EBD"/>
    <w:rsid w:val="00434176"/>
    <w:rsid w:val="00434393"/>
    <w:rsid w:val="00434937"/>
    <w:rsid w:val="00434C4C"/>
    <w:rsid w:val="00434D28"/>
    <w:rsid w:val="00435250"/>
    <w:rsid w:val="00435D35"/>
    <w:rsid w:val="004373BC"/>
    <w:rsid w:val="0043772F"/>
    <w:rsid w:val="00437A14"/>
    <w:rsid w:val="00441402"/>
    <w:rsid w:val="0044150D"/>
    <w:rsid w:val="00441EAB"/>
    <w:rsid w:val="0044252A"/>
    <w:rsid w:val="00442C36"/>
    <w:rsid w:val="0044326B"/>
    <w:rsid w:val="00444446"/>
    <w:rsid w:val="004457F3"/>
    <w:rsid w:val="00445D63"/>
    <w:rsid w:val="00446D94"/>
    <w:rsid w:val="00446E4A"/>
    <w:rsid w:val="00446F09"/>
    <w:rsid w:val="00447F07"/>
    <w:rsid w:val="004502A9"/>
    <w:rsid w:val="004504A0"/>
    <w:rsid w:val="00450998"/>
    <w:rsid w:val="00450BD1"/>
    <w:rsid w:val="00451999"/>
    <w:rsid w:val="004519BC"/>
    <w:rsid w:val="00451E11"/>
    <w:rsid w:val="00451EBF"/>
    <w:rsid w:val="0045221C"/>
    <w:rsid w:val="004528B7"/>
    <w:rsid w:val="00452ED5"/>
    <w:rsid w:val="00453564"/>
    <w:rsid w:val="0045431B"/>
    <w:rsid w:val="004555E7"/>
    <w:rsid w:val="00455A0D"/>
    <w:rsid w:val="00456471"/>
    <w:rsid w:val="00456891"/>
    <w:rsid w:val="00460A0C"/>
    <w:rsid w:val="00461A03"/>
    <w:rsid w:val="00461C0E"/>
    <w:rsid w:val="00462A90"/>
    <w:rsid w:val="00465DB2"/>
    <w:rsid w:val="004662E4"/>
    <w:rsid w:val="004664F9"/>
    <w:rsid w:val="00466694"/>
    <w:rsid w:val="00466F97"/>
    <w:rsid w:val="00467D1D"/>
    <w:rsid w:val="004707B3"/>
    <w:rsid w:val="004709D2"/>
    <w:rsid w:val="004725E9"/>
    <w:rsid w:val="00473D6E"/>
    <w:rsid w:val="00474304"/>
    <w:rsid w:val="00474639"/>
    <w:rsid w:val="0047464D"/>
    <w:rsid w:val="004747C5"/>
    <w:rsid w:val="004749CD"/>
    <w:rsid w:val="00474CC3"/>
    <w:rsid w:val="00474EF5"/>
    <w:rsid w:val="00475659"/>
    <w:rsid w:val="00475AF9"/>
    <w:rsid w:val="00476226"/>
    <w:rsid w:val="00476541"/>
    <w:rsid w:val="0047747D"/>
    <w:rsid w:val="004801D6"/>
    <w:rsid w:val="00480BA5"/>
    <w:rsid w:val="004824EF"/>
    <w:rsid w:val="004834B4"/>
    <w:rsid w:val="00485034"/>
    <w:rsid w:val="00485866"/>
    <w:rsid w:val="0048647C"/>
    <w:rsid w:val="004869C7"/>
    <w:rsid w:val="004875DC"/>
    <w:rsid w:val="00487EDA"/>
    <w:rsid w:val="004905BA"/>
    <w:rsid w:val="00490ACA"/>
    <w:rsid w:val="00491F60"/>
    <w:rsid w:val="00493213"/>
    <w:rsid w:val="00494790"/>
    <w:rsid w:val="004955A8"/>
    <w:rsid w:val="00495F0B"/>
    <w:rsid w:val="004972FA"/>
    <w:rsid w:val="0049781A"/>
    <w:rsid w:val="00497F58"/>
    <w:rsid w:val="004A0A81"/>
    <w:rsid w:val="004A1DC8"/>
    <w:rsid w:val="004A1F4A"/>
    <w:rsid w:val="004A2227"/>
    <w:rsid w:val="004A2550"/>
    <w:rsid w:val="004A26D6"/>
    <w:rsid w:val="004A3846"/>
    <w:rsid w:val="004A3D13"/>
    <w:rsid w:val="004A3E09"/>
    <w:rsid w:val="004A4B80"/>
    <w:rsid w:val="004A56FB"/>
    <w:rsid w:val="004A5784"/>
    <w:rsid w:val="004A5B4D"/>
    <w:rsid w:val="004A60A5"/>
    <w:rsid w:val="004A6E30"/>
    <w:rsid w:val="004B065B"/>
    <w:rsid w:val="004B0761"/>
    <w:rsid w:val="004B07F4"/>
    <w:rsid w:val="004B0F48"/>
    <w:rsid w:val="004B0F9F"/>
    <w:rsid w:val="004B0FB3"/>
    <w:rsid w:val="004B18E1"/>
    <w:rsid w:val="004B1D15"/>
    <w:rsid w:val="004B2724"/>
    <w:rsid w:val="004B2CE2"/>
    <w:rsid w:val="004B2F67"/>
    <w:rsid w:val="004B332A"/>
    <w:rsid w:val="004B4939"/>
    <w:rsid w:val="004B59EB"/>
    <w:rsid w:val="004B5D49"/>
    <w:rsid w:val="004B6283"/>
    <w:rsid w:val="004B63DD"/>
    <w:rsid w:val="004B7002"/>
    <w:rsid w:val="004B7267"/>
    <w:rsid w:val="004B7A66"/>
    <w:rsid w:val="004B7C0F"/>
    <w:rsid w:val="004C016F"/>
    <w:rsid w:val="004C050C"/>
    <w:rsid w:val="004C134A"/>
    <w:rsid w:val="004C17BF"/>
    <w:rsid w:val="004C3317"/>
    <w:rsid w:val="004C4574"/>
    <w:rsid w:val="004C4DDF"/>
    <w:rsid w:val="004C5F89"/>
    <w:rsid w:val="004C681F"/>
    <w:rsid w:val="004C69EA"/>
    <w:rsid w:val="004D003A"/>
    <w:rsid w:val="004D0643"/>
    <w:rsid w:val="004D13EB"/>
    <w:rsid w:val="004D15BD"/>
    <w:rsid w:val="004D2AFC"/>
    <w:rsid w:val="004D3BCE"/>
    <w:rsid w:val="004D416A"/>
    <w:rsid w:val="004D50C3"/>
    <w:rsid w:val="004D67E7"/>
    <w:rsid w:val="004D7B7B"/>
    <w:rsid w:val="004E03BF"/>
    <w:rsid w:val="004E0E55"/>
    <w:rsid w:val="004E0FC1"/>
    <w:rsid w:val="004E10F5"/>
    <w:rsid w:val="004E1E71"/>
    <w:rsid w:val="004E22D0"/>
    <w:rsid w:val="004E2670"/>
    <w:rsid w:val="004E2CD0"/>
    <w:rsid w:val="004E2D1F"/>
    <w:rsid w:val="004E31A2"/>
    <w:rsid w:val="004E3BCD"/>
    <w:rsid w:val="004E3D38"/>
    <w:rsid w:val="004E4141"/>
    <w:rsid w:val="004E4AE4"/>
    <w:rsid w:val="004E5759"/>
    <w:rsid w:val="004E6187"/>
    <w:rsid w:val="004E630A"/>
    <w:rsid w:val="004E6443"/>
    <w:rsid w:val="004E66D7"/>
    <w:rsid w:val="004E7002"/>
    <w:rsid w:val="004E720E"/>
    <w:rsid w:val="004E7214"/>
    <w:rsid w:val="004E7E05"/>
    <w:rsid w:val="004F131B"/>
    <w:rsid w:val="004F2123"/>
    <w:rsid w:val="004F364F"/>
    <w:rsid w:val="004F402E"/>
    <w:rsid w:val="004F475E"/>
    <w:rsid w:val="004F5C70"/>
    <w:rsid w:val="004F6A49"/>
    <w:rsid w:val="004F6E50"/>
    <w:rsid w:val="004F7055"/>
    <w:rsid w:val="004F7A00"/>
    <w:rsid w:val="004F7AB4"/>
    <w:rsid w:val="00500FFB"/>
    <w:rsid w:val="00502AA7"/>
    <w:rsid w:val="00503142"/>
    <w:rsid w:val="005034A0"/>
    <w:rsid w:val="00503C47"/>
    <w:rsid w:val="00504031"/>
    <w:rsid w:val="00504193"/>
    <w:rsid w:val="005053EA"/>
    <w:rsid w:val="00505860"/>
    <w:rsid w:val="00505C6E"/>
    <w:rsid w:val="00505E35"/>
    <w:rsid w:val="0050636C"/>
    <w:rsid w:val="005064F4"/>
    <w:rsid w:val="00506CCC"/>
    <w:rsid w:val="00506FD0"/>
    <w:rsid w:val="0050752B"/>
    <w:rsid w:val="005078CB"/>
    <w:rsid w:val="00511700"/>
    <w:rsid w:val="0051253A"/>
    <w:rsid w:val="0051280F"/>
    <w:rsid w:val="00513817"/>
    <w:rsid w:val="00514204"/>
    <w:rsid w:val="005157E7"/>
    <w:rsid w:val="00516903"/>
    <w:rsid w:val="00516BD7"/>
    <w:rsid w:val="00516C8C"/>
    <w:rsid w:val="00516D62"/>
    <w:rsid w:val="005174D2"/>
    <w:rsid w:val="00517540"/>
    <w:rsid w:val="00517574"/>
    <w:rsid w:val="00517722"/>
    <w:rsid w:val="00517FAA"/>
    <w:rsid w:val="00520A22"/>
    <w:rsid w:val="00520B5C"/>
    <w:rsid w:val="00520FD3"/>
    <w:rsid w:val="005213BB"/>
    <w:rsid w:val="00521D7B"/>
    <w:rsid w:val="00521E17"/>
    <w:rsid w:val="00521E50"/>
    <w:rsid w:val="005220EA"/>
    <w:rsid w:val="00522DC6"/>
    <w:rsid w:val="00523BDD"/>
    <w:rsid w:val="00523F04"/>
    <w:rsid w:val="00524A93"/>
    <w:rsid w:val="00525A6C"/>
    <w:rsid w:val="00526A23"/>
    <w:rsid w:val="00526E20"/>
    <w:rsid w:val="005274A5"/>
    <w:rsid w:val="005274ED"/>
    <w:rsid w:val="005275D0"/>
    <w:rsid w:val="0052772D"/>
    <w:rsid w:val="00527A33"/>
    <w:rsid w:val="00530251"/>
    <w:rsid w:val="005308A7"/>
    <w:rsid w:val="00531727"/>
    <w:rsid w:val="00531B12"/>
    <w:rsid w:val="00532445"/>
    <w:rsid w:val="005334D8"/>
    <w:rsid w:val="00533F51"/>
    <w:rsid w:val="00534A70"/>
    <w:rsid w:val="00534EBB"/>
    <w:rsid w:val="00535161"/>
    <w:rsid w:val="005351FE"/>
    <w:rsid w:val="005353ED"/>
    <w:rsid w:val="005353EE"/>
    <w:rsid w:val="005361C3"/>
    <w:rsid w:val="005371A2"/>
    <w:rsid w:val="00537D63"/>
    <w:rsid w:val="005409A6"/>
    <w:rsid w:val="0054133E"/>
    <w:rsid w:val="0054194B"/>
    <w:rsid w:val="0054234E"/>
    <w:rsid w:val="00542675"/>
    <w:rsid w:val="00543990"/>
    <w:rsid w:val="0054520F"/>
    <w:rsid w:val="00545606"/>
    <w:rsid w:val="0054657E"/>
    <w:rsid w:val="00546DAD"/>
    <w:rsid w:val="00547DC8"/>
    <w:rsid w:val="00551059"/>
    <w:rsid w:val="0055168E"/>
    <w:rsid w:val="00552791"/>
    <w:rsid w:val="005527E9"/>
    <w:rsid w:val="00553B7E"/>
    <w:rsid w:val="0055408A"/>
    <w:rsid w:val="005543E3"/>
    <w:rsid w:val="00554CCF"/>
    <w:rsid w:val="00554F50"/>
    <w:rsid w:val="0055687A"/>
    <w:rsid w:val="0055775B"/>
    <w:rsid w:val="00557889"/>
    <w:rsid w:val="00557C45"/>
    <w:rsid w:val="00560234"/>
    <w:rsid w:val="00560698"/>
    <w:rsid w:val="0056333C"/>
    <w:rsid w:val="0056393D"/>
    <w:rsid w:val="00563C34"/>
    <w:rsid w:val="0056559B"/>
    <w:rsid w:val="005655FE"/>
    <w:rsid w:val="005656B8"/>
    <w:rsid w:val="005657BC"/>
    <w:rsid w:val="00565C02"/>
    <w:rsid w:val="005679FE"/>
    <w:rsid w:val="00570292"/>
    <w:rsid w:val="005708E4"/>
    <w:rsid w:val="00570F39"/>
    <w:rsid w:val="00573F51"/>
    <w:rsid w:val="005745CD"/>
    <w:rsid w:val="005745E8"/>
    <w:rsid w:val="00574640"/>
    <w:rsid w:val="005753A1"/>
    <w:rsid w:val="0057612D"/>
    <w:rsid w:val="00576D30"/>
    <w:rsid w:val="00576FBE"/>
    <w:rsid w:val="00577B87"/>
    <w:rsid w:val="00580B7B"/>
    <w:rsid w:val="00582332"/>
    <w:rsid w:val="005824A3"/>
    <w:rsid w:val="00583CE8"/>
    <w:rsid w:val="00585D49"/>
    <w:rsid w:val="0058607F"/>
    <w:rsid w:val="005868E6"/>
    <w:rsid w:val="005871BE"/>
    <w:rsid w:val="005871F3"/>
    <w:rsid w:val="0059288D"/>
    <w:rsid w:val="00592DB9"/>
    <w:rsid w:val="005930FF"/>
    <w:rsid w:val="00593304"/>
    <w:rsid w:val="005941A8"/>
    <w:rsid w:val="005942DA"/>
    <w:rsid w:val="00594AD6"/>
    <w:rsid w:val="005959F8"/>
    <w:rsid w:val="00596428"/>
    <w:rsid w:val="005967F9"/>
    <w:rsid w:val="005968CA"/>
    <w:rsid w:val="0059692F"/>
    <w:rsid w:val="00596B36"/>
    <w:rsid w:val="00596D3F"/>
    <w:rsid w:val="005A0A5B"/>
    <w:rsid w:val="005A1C17"/>
    <w:rsid w:val="005A1D72"/>
    <w:rsid w:val="005A1F4D"/>
    <w:rsid w:val="005A2902"/>
    <w:rsid w:val="005A2C95"/>
    <w:rsid w:val="005A2FB7"/>
    <w:rsid w:val="005A31E2"/>
    <w:rsid w:val="005A4465"/>
    <w:rsid w:val="005A44CC"/>
    <w:rsid w:val="005A479A"/>
    <w:rsid w:val="005A47F0"/>
    <w:rsid w:val="005A4840"/>
    <w:rsid w:val="005A4A37"/>
    <w:rsid w:val="005A518E"/>
    <w:rsid w:val="005A52DB"/>
    <w:rsid w:val="005A5DA6"/>
    <w:rsid w:val="005A603D"/>
    <w:rsid w:val="005A6AA4"/>
    <w:rsid w:val="005A7323"/>
    <w:rsid w:val="005B0061"/>
    <w:rsid w:val="005B13AC"/>
    <w:rsid w:val="005B158E"/>
    <w:rsid w:val="005B1EC2"/>
    <w:rsid w:val="005B2898"/>
    <w:rsid w:val="005B2EF8"/>
    <w:rsid w:val="005B2F44"/>
    <w:rsid w:val="005B395C"/>
    <w:rsid w:val="005B39A2"/>
    <w:rsid w:val="005B4705"/>
    <w:rsid w:val="005B6392"/>
    <w:rsid w:val="005B7112"/>
    <w:rsid w:val="005B736E"/>
    <w:rsid w:val="005B7A90"/>
    <w:rsid w:val="005B7C7B"/>
    <w:rsid w:val="005B7EC9"/>
    <w:rsid w:val="005C00B8"/>
    <w:rsid w:val="005C0972"/>
    <w:rsid w:val="005C0B56"/>
    <w:rsid w:val="005C1282"/>
    <w:rsid w:val="005C1814"/>
    <w:rsid w:val="005C2000"/>
    <w:rsid w:val="005C2D59"/>
    <w:rsid w:val="005C30A6"/>
    <w:rsid w:val="005C39EB"/>
    <w:rsid w:val="005C3F38"/>
    <w:rsid w:val="005C45A3"/>
    <w:rsid w:val="005C5765"/>
    <w:rsid w:val="005C5CD0"/>
    <w:rsid w:val="005D02A7"/>
    <w:rsid w:val="005D0407"/>
    <w:rsid w:val="005D14BA"/>
    <w:rsid w:val="005D152C"/>
    <w:rsid w:val="005D20C2"/>
    <w:rsid w:val="005D227B"/>
    <w:rsid w:val="005D2B8C"/>
    <w:rsid w:val="005D3CDB"/>
    <w:rsid w:val="005D41B3"/>
    <w:rsid w:val="005D44AC"/>
    <w:rsid w:val="005D4982"/>
    <w:rsid w:val="005D4DE2"/>
    <w:rsid w:val="005D5389"/>
    <w:rsid w:val="005D55E1"/>
    <w:rsid w:val="005D5A57"/>
    <w:rsid w:val="005D5A60"/>
    <w:rsid w:val="005D708E"/>
    <w:rsid w:val="005D7475"/>
    <w:rsid w:val="005D75A4"/>
    <w:rsid w:val="005D7D81"/>
    <w:rsid w:val="005E02F6"/>
    <w:rsid w:val="005E1A47"/>
    <w:rsid w:val="005E1CD9"/>
    <w:rsid w:val="005E22E4"/>
    <w:rsid w:val="005E2DAB"/>
    <w:rsid w:val="005E44B4"/>
    <w:rsid w:val="005E4C01"/>
    <w:rsid w:val="005E4EF8"/>
    <w:rsid w:val="005E5147"/>
    <w:rsid w:val="005E536C"/>
    <w:rsid w:val="005E5406"/>
    <w:rsid w:val="005E598A"/>
    <w:rsid w:val="005E606F"/>
    <w:rsid w:val="005E630C"/>
    <w:rsid w:val="005E6B7B"/>
    <w:rsid w:val="005E741B"/>
    <w:rsid w:val="005E7870"/>
    <w:rsid w:val="005F0652"/>
    <w:rsid w:val="005F0A3B"/>
    <w:rsid w:val="005F1EEC"/>
    <w:rsid w:val="005F24F0"/>
    <w:rsid w:val="005F2571"/>
    <w:rsid w:val="005F3DAF"/>
    <w:rsid w:val="005F3F8A"/>
    <w:rsid w:val="005F4773"/>
    <w:rsid w:val="005F64B7"/>
    <w:rsid w:val="005F79CF"/>
    <w:rsid w:val="00600009"/>
    <w:rsid w:val="006006D2"/>
    <w:rsid w:val="00600A38"/>
    <w:rsid w:val="0060254D"/>
    <w:rsid w:val="00602D16"/>
    <w:rsid w:val="00603755"/>
    <w:rsid w:val="00603CBF"/>
    <w:rsid w:val="0060520D"/>
    <w:rsid w:val="00606904"/>
    <w:rsid w:val="00606CC3"/>
    <w:rsid w:val="006077E5"/>
    <w:rsid w:val="006077FB"/>
    <w:rsid w:val="006103F2"/>
    <w:rsid w:val="00610812"/>
    <w:rsid w:val="00611105"/>
    <w:rsid w:val="00611559"/>
    <w:rsid w:val="00611770"/>
    <w:rsid w:val="0061179D"/>
    <w:rsid w:val="00611B9A"/>
    <w:rsid w:val="00613885"/>
    <w:rsid w:val="00614A94"/>
    <w:rsid w:val="006157E5"/>
    <w:rsid w:val="0061688E"/>
    <w:rsid w:val="00616B3C"/>
    <w:rsid w:val="006179AA"/>
    <w:rsid w:val="00620422"/>
    <w:rsid w:val="00621E22"/>
    <w:rsid w:val="00622489"/>
    <w:rsid w:val="00622EE2"/>
    <w:rsid w:val="00623AC8"/>
    <w:rsid w:val="006246BC"/>
    <w:rsid w:val="00625855"/>
    <w:rsid w:val="00625A56"/>
    <w:rsid w:val="00625BCE"/>
    <w:rsid w:val="00626DA7"/>
    <w:rsid w:val="00626E83"/>
    <w:rsid w:val="00627841"/>
    <w:rsid w:val="00627989"/>
    <w:rsid w:val="00630917"/>
    <w:rsid w:val="006309A3"/>
    <w:rsid w:val="006319EB"/>
    <w:rsid w:val="00631B4D"/>
    <w:rsid w:val="00631CC8"/>
    <w:rsid w:val="00632889"/>
    <w:rsid w:val="00632D35"/>
    <w:rsid w:val="006336AC"/>
    <w:rsid w:val="006338A3"/>
    <w:rsid w:val="00633C32"/>
    <w:rsid w:val="00633C60"/>
    <w:rsid w:val="00633E87"/>
    <w:rsid w:val="0063410C"/>
    <w:rsid w:val="00634571"/>
    <w:rsid w:val="00634D68"/>
    <w:rsid w:val="00636462"/>
    <w:rsid w:val="0063679F"/>
    <w:rsid w:val="006376CD"/>
    <w:rsid w:val="00637912"/>
    <w:rsid w:val="00637FE3"/>
    <w:rsid w:val="0064017D"/>
    <w:rsid w:val="00641728"/>
    <w:rsid w:val="00641A73"/>
    <w:rsid w:val="00641D7A"/>
    <w:rsid w:val="00642088"/>
    <w:rsid w:val="00642315"/>
    <w:rsid w:val="00642579"/>
    <w:rsid w:val="00642C4C"/>
    <w:rsid w:val="00643C3A"/>
    <w:rsid w:val="0064692B"/>
    <w:rsid w:val="00646AE8"/>
    <w:rsid w:val="00647185"/>
    <w:rsid w:val="0064724A"/>
    <w:rsid w:val="00647459"/>
    <w:rsid w:val="00651853"/>
    <w:rsid w:val="006521EA"/>
    <w:rsid w:val="00652231"/>
    <w:rsid w:val="00652379"/>
    <w:rsid w:val="00653BAD"/>
    <w:rsid w:val="00654824"/>
    <w:rsid w:val="00655825"/>
    <w:rsid w:val="00655837"/>
    <w:rsid w:val="00655AB7"/>
    <w:rsid w:val="006562A8"/>
    <w:rsid w:val="00656772"/>
    <w:rsid w:val="006576CE"/>
    <w:rsid w:val="006601EF"/>
    <w:rsid w:val="006613E1"/>
    <w:rsid w:val="006615E4"/>
    <w:rsid w:val="006616C3"/>
    <w:rsid w:val="00661F1B"/>
    <w:rsid w:val="00662601"/>
    <w:rsid w:val="00662D1A"/>
    <w:rsid w:val="00663988"/>
    <w:rsid w:val="00663B87"/>
    <w:rsid w:val="00664DBC"/>
    <w:rsid w:val="0066662E"/>
    <w:rsid w:val="006673E3"/>
    <w:rsid w:val="006675B1"/>
    <w:rsid w:val="006677C8"/>
    <w:rsid w:val="006714C4"/>
    <w:rsid w:val="00671A68"/>
    <w:rsid w:val="00671CDA"/>
    <w:rsid w:val="00673428"/>
    <w:rsid w:val="006744B7"/>
    <w:rsid w:val="006750A8"/>
    <w:rsid w:val="00675597"/>
    <w:rsid w:val="00675B74"/>
    <w:rsid w:val="00675FD2"/>
    <w:rsid w:val="00675FFA"/>
    <w:rsid w:val="0067639F"/>
    <w:rsid w:val="006769F1"/>
    <w:rsid w:val="0067765C"/>
    <w:rsid w:val="006778F1"/>
    <w:rsid w:val="006802AD"/>
    <w:rsid w:val="00680A40"/>
    <w:rsid w:val="00681040"/>
    <w:rsid w:val="0068111B"/>
    <w:rsid w:val="00681962"/>
    <w:rsid w:val="006819E1"/>
    <w:rsid w:val="00682646"/>
    <w:rsid w:val="00683A81"/>
    <w:rsid w:val="00683AA7"/>
    <w:rsid w:val="00683CF3"/>
    <w:rsid w:val="006851EB"/>
    <w:rsid w:val="00685818"/>
    <w:rsid w:val="00685F59"/>
    <w:rsid w:val="00686B12"/>
    <w:rsid w:val="00687171"/>
    <w:rsid w:val="006872D3"/>
    <w:rsid w:val="006876B8"/>
    <w:rsid w:val="006879B8"/>
    <w:rsid w:val="0069217C"/>
    <w:rsid w:val="00692B47"/>
    <w:rsid w:val="0069395B"/>
    <w:rsid w:val="00693C9C"/>
    <w:rsid w:val="0069468C"/>
    <w:rsid w:val="00694BD2"/>
    <w:rsid w:val="00695C9B"/>
    <w:rsid w:val="00696626"/>
    <w:rsid w:val="006A0E59"/>
    <w:rsid w:val="006A1031"/>
    <w:rsid w:val="006A2310"/>
    <w:rsid w:val="006A2F51"/>
    <w:rsid w:val="006A35E4"/>
    <w:rsid w:val="006A3654"/>
    <w:rsid w:val="006A3724"/>
    <w:rsid w:val="006A5714"/>
    <w:rsid w:val="006A5A79"/>
    <w:rsid w:val="006A66CB"/>
    <w:rsid w:val="006B0108"/>
    <w:rsid w:val="006B0CFC"/>
    <w:rsid w:val="006B0F2C"/>
    <w:rsid w:val="006B114F"/>
    <w:rsid w:val="006B2B7B"/>
    <w:rsid w:val="006B3429"/>
    <w:rsid w:val="006B3C3A"/>
    <w:rsid w:val="006B3D13"/>
    <w:rsid w:val="006B41E4"/>
    <w:rsid w:val="006B583D"/>
    <w:rsid w:val="006B60EB"/>
    <w:rsid w:val="006B6C5D"/>
    <w:rsid w:val="006B6DCA"/>
    <w:rsid w:val="006B76A6"/>
    <w:rsid w:val="006C0F55"/>
    <w:rsid w:val="006C273A"/>
    <w:rsid w:val="006C32FB"/>
    <w:rsid w:val="006C33BD"/>
    <w:rsid w:val="006C61DF"/>
    <w:rsid w:val="006C6504"/>
    <w:rsid w:val="006C6A6E"/>
    <w:rsid w:val="006C7117"/>
    <w:rsid w:val="006C76AD"/>
    <w:rsid w:val="006D0049"/>
    <w:rsid w:val="006D1230"/>
    <w:rsid w:val="006D1DD1"/>
    <w:rsid w:val="006D2178"/>
    <w:rsid w:val="006D26CA"/>
    <w:rsid w:val="006D2CA4"/>
    <w:rsid w:val="006D3D22"/>
    <w:rsid w:val="006D3EF6"/>
    <w:rsid w:val="006D555C"/>
    <w:rsid w:val="006D614D"/>
    <w:rsid w:val="006D669B"/>
    <w:rsid w:val="006D6AC2"/>
    <w:rsid w:val="006D71A2"/>
    <w:rsid w:val="006E0918"/>
    <w:rsid w:val="006E2220"/>
    <w:rsid w:val="006E4EEA"/>
    <w:rsid w:val="006E62E9"/>
    <w:rsid w:val="006E70C9"/>
    <w:rsid w:val="006F0E01"/>
    <w:rsid w:val="006F19F0"/>
    <w:rsid w:val="006F1C7B"/>
    <w:rsid w:val="006F1E44"/>
    <w:rsid w:val="006F1EAF"/>
    <w:rsid w:val="006F28DD"/>
    <w:rsid w:val="006F2DAE"/>
    <w:rsid w:val="006F30D2"/>
    <w:rsid w:val="006F360F"/>
    <w:rsid w:val="006F43FA"/>
    <w:rsid w:val="006F5215"/>
    <w:rsid w:val="006F5724"/>
    <w:rsid w:val="006F5C19"/>
    <w:rsid w:val="006F6A76"/>
    <w:rsid w:val="006F6D7E"/>
    <w:rsid w:val="006F6DF3"/>
    <w:rsid w:val="006F732C"/>
    <w:rsid w:val="006F79A4"/>
    <w:rsid w:val="006F7C68"/>
    <w:rsid w:val="00700B2E"/>
    <w:rsid w:val="00700C81"/>
    <w:rsid w:val="00702294"/>
    <w:rsid w:val="00702956"/>
    <w:rsid w:val="00702D7B"/>
    <w:rsid w:val="00703AF0"/>
    <w:rsid w:val="00703FBD"/>
    <w:rsid w:val="00704395"/>
    <w:rsid w:val="00706203"/>
    <w:rsid w:val="00706EBD"/>
    <w:rsid w:val="00707945"/>
    <w:rsid w:val="007105C5"/>
    <w:rsid w:val="00710781"/>
    <w:rsid w:val="00710D81"/>
    <w:rsid w:val="00711A71"/>
    <w:rsid w:val="00711BC8"/>
    <w:rsid w:val="00713124"/>
    <w:rsid w:val="00713414"/>
    <w:rsid w:val="00714584"/>
    <w:rsid w:val="00715E49"/>
    <w:rsid w:val="00716723"/>
    <w:rsid w:val="00717CCC"/>
    <w:rsid w:val="00722820"/>
    <w:rsid w:val="00722880"/>
    <w:rsid w:val="0072451A"/>
    <w:rsid w:val="00725437"/>
    <w:rsid w:val="007259E4"/>
    <w:rsid w:val="00725C73"/>
    <w:rsid w:val="00725F32"/>
    <w:rsid w:val="00727236"/>
    <w:rsid w:val="00731147"/>
    <w:rsid w:val="00731502"/>
    <w:rsid w:val="007327EF"/>
    <w:rsid w:val="00732B20"/>
    <w:rsid w:val="0073345A"/>
    <w:rsid w:val="0073407A"/>
    <w:rsid w:val="00734445"/>
    <w:rsid w:val="00734EBB"/>
    <w:rsid w:val="007350BB"/>
    <w:rsid w:val="007351BC"/>
    <w:rsid w:val="00740B53"/>
    <w:rsid w:val="00741867"/>
    <w:rsid w:val="00742DCA"/>
    <w:rsid w:val="00743D90"/>
    <w:rsid w:val="00743E3E"/>
    <w:rsid w:val="00745AA9"/>
    <w:rsid w:val="00746F37"/>
    <w:rsid w:val="00747124"/>
    <w:rsid w:val="007503D5"/>
    <w:rsid w:val="00751695"/>
    <w:rsid w:val="00751C0E"/>
    <w:rsid w:val="00751D0E"/>
    <w:rsid w:val="00752FD8"/>
    <w:rsid w:val="00755ACE"/>
    <w:rsid w:val="00756140"/>
    <w:rsid w:val="00756655"/>
    <w:rsid w:val="007608E1"/>
    <w:rsid w:val="00760B6E"/>
    <w:rsid w:val="00761A6B"/>
    <w:rsid w:val="00761F18"/>
    <w:rsid w:val="00762F7D"/>
    <w:rsid w:val="00763494"/>
    <w:rsid w:val="00763B2D"/>
    <w:rsid w:val="00763C89"/>
    <w:rsid w:val="00765727"/>
    <w:rsid w:val="007657F9"/>
    <w:rsid w:val="007664EA"/>
    <w:rsid w:val="007668F1"/>
    <w:rsid w:val="00767AE0"/>
    <w:rsid w:val="0077071F"/>
    <w:rsid w:val="00771BB5"/>
    <w:rsid w:val="00772E5D"/>
    <w:rsid w:val="00773A86"/>
    <w:rsid w:val="00774B3F"/>
    <w:rsid w:val="00774D23"/>
    <w:rsid w:val="00775584"/>
    <w:rsid w:val="00775A6F"/>
    <w:rsid w:val="00775E92"/>
    <w:rsid w:val="00777487"/>
    <w:rsid w:val="007812F6"/>
    <w:rsid w:val="007814AF"/>
    <w:rsid w:val="00782BDE"/>
    <w:rsid w:val="00783374"/>
    <w:rsid w:val="00783874"/>
    <w:rsid w:val="0078441C"/>
    <w:rsid w:val="00784585"/>
    <w:rsid w:val="007853CA"/>
    <w:rsid w:val="00786043"/>
    <w:rsid w:val="007860EB"/>
    <w:rsid w:val="00786C5B"/>
    <w:rsid w:val="007873C5"/>
    <w:rsid w:val="0079082A"/>
    <w:rsid w:val="0079084C"/>
    <w:rsid w:val="00790E35"/>
    <w:rsid w:val="007912F1"/>
    <w:rsid w:val="00791758"/>
    <w:rsid w:val="00791AEC"/>
    <w:rsid w:val="0079355D"/>
    <w:rsid w:val="00793700"/>
    <w:rsid w:val="007939F0"/>
    <w:rsid w:val="00796290"/>
    <w:rsid w:val="00796BD7"/>
    <w:rsid w:val="00797DEE"/>
    <w:rsid w:val="007A1A88"/>
    <w:rsid w:val="007A1B7F"/>
    <w:rsid w:val="007A36D5"/>
    <w:rsid w:val="007A3ABE"/>
    <w:rsid w:val="007A43E1"/>
    <w:rsid w:val="007A571A"/>
    <w:rsid w:val="007A67AF"/>
    <w:rsid w:val="007A695B"/>
    <w:rsid w:val="007A6C6C"/>
    <w:rsid w:val="007A7986"/>
    <w:rsid w:val="007A7C9F"/>
    <w:rsid w:val="007B02FC"/>
    <w:rsid w:val="007B0472"/>
    <w:rsid w:val="007B1232"/>
    <w:rsid w:val="007B1454"/>
    <w:rsid w:val="007B17CC"/>
    <w:rsid w:val="007B19F7"/>
    <w:rsid w:val="007B23A4"/>
    <w:rsid w:val="007B394F"/>
    <w:rsid w:val="007B3BEB"/>
    <w:rsid w:val="007B3CE1"/>
    <w:rsid w:val="007B3DD4"/>
    <w:rsid w:val="007B4638"/>
    <w:rsid w:val="007B4A62"/>
    <w:rsid w:val="007B4BCB"/>
    <w:rsid w:val="007B4CE3"/>
    <w:rsid w:val="007B546E"/>
    <w:rsid w:val="007B564A"/>
    <w:rsid w:val="007B5821"/>
    <w:rsid w:val="007B6E35"/>
    <w:rsid w:val="007C001E"/>
    <w:rsid w:val="007C007C"/>
    <w:rsid w:val="007C17DC"/>
    <w:rsid w:val="007C1A84"/>
    <w:rsid w:val="007C214F"/>
    <w:rsid w:val="007C26C0"/>
    <w:rsid w:val="007C320D"/>
    <w:rsid w:val="007C355C"/>
    <w:rsid w:val="007C3AB1"/>
    <w:rsid w:val="007C5A15"/>
    <w:rsid w:val="007C6351"/>
    <w:rsid w:val="007C66C1"/>
    <w:rsid w:val="007C76C5"/>
    <w:rsid w:val="007C7911"/>
    <w:rsid w:val="007D021B"/>
    <w:rsid w:val="007D0276"/>
    <w:rsid w:val="007D0AAE"/>
    <w:rsid w:val="007D2985"/>
    <w:rsid w:val="007D468E"/>
    <w:rsid w:val="007D4E35"/>
    <w:rsid w:val="007D4F72"/>
    <w:rsid w:val="007D51F0"/>
    <w:rsid w:val="007D5462"/>
    <w:rsid w:val="007D5B63"/>
    <w:rsid w:val="007D5FE3"/>
    <w:rsid w:val="007D6943"/>
    <w:rsid w:val="007D792A"/>
    <w:rsid w:val="007E3E16"/>
    <w:rsid w:val="007E4759"/>
    <w:rsid w:val="007E51B7"/>
    <w:rsid w:val="007E5401"/>
    <w:rsid w:val="007E6276"/>
    <w:rsid w:val="007E764F"/>
    <w:rsid w:val="007F0D52"/>
    <w:rsid w:val="007F0D79"/>
    <w:rsid w:val="007F1F8C"/>
    <w:rsid w:val="007F2CD4"/>
    <w:rsid w:val="007F426F"/>
    <w:rsid w:val="007F4CB6"/>
    <w:rsid w:val="007F596B"/>
    <w:rsid w:val="007F7A66"/>
    <w:rsid w:val="0080008D"/>
    <w:rsid w:val="0080078F"/>
    <w:rsid w:val="00800C5C"/>
    <w:rsid w:val="00800E34"/>
    <w:rsid w:val="008018D6"/>
    <w:rsid w:val="0080194B"/>
    <w:rsid w:val="00801B55"/>
    <w:rsid w:val="00802417"/>
    <w:rsid w:val="00802439"/>
    <w:rsid w:val="00805250"/>
    <w:rsid w:val="0080723C"/>
    <w:rsid w:val="0080755B"/>
    <w:rsid w:val="008078DA"/>
    <w:rsid w:val="00810B85"/>
    <w:rsid w:val="00810CBE"/>
    <w:rsid w:val="008120AC"/>
    <w:rsid w:val="00812748"/>
    <w:rsid w:val="00812C98"/>
    <w:rsid w:val="008134E1"/>
    <w:rsid w:val="00814CAA"/>
    <w:rsid w:val="00814FC6"/>
    <w:rsid w:val="0081532C"/>
    <w:rsid w:val="00815616"/>
    <w:rsid w:val="00815C9D"/>
    <w:rsid w:val="0081676E"/>
    <w:rsid w:val="00816ACA"/>
    <w:rsid w:val="0081735A"/>
    <w:rsid w:val="0082047C"/>
    <w:rsid w:val="00820902"/>
    <w:rsid w:val="00820CF5"/>
    <w:rsid w:val="0082165B"/>
    <w:rsid w:val="00821A3E"/>
    <w:rsid w:val="0082220D"/>
    <w:rsid w:val="00822712"/>
    <w:rsid w:val="008228B3"/>
    <w:rsid w:val="0082438C"/>
    <w:rsid w:val="008255BA"/>
    <w:rsid w:val="00825C77"/>
    <w:rsid w:val="0082650C"/>
    <w:rsid w:val="0082679B"/>
    <w:rsid w:val="00827335"/>
    <w:rsid w:val="00827843"/>
    <w:rsid w:val="00827C57"/>
    <w:rsid w:val="00832094"/>
    <w:rsid w:val="008332F2"/>
    <w:rsid w:val="0083429A"/>
    <w:rsid w:val="00834FEE"/>
    <w:rsid w:val="00835040"/>
    <w:rsid w:val="0083541C"/>
    <w:rsid w:val="00835A41"/>
    <w:rsid w:val="00840A6A"/>
    <w:rsid w:val="00841CBF"/>
    <w:rsid w:val="008439DC"/>
    <w:rsid w:val="0084410C"/>
    <w:rsid w:val="0084420E"/>
    <w:rsid w:val="00844B25"/>
    <w:rsid w:val="00846247"/>
    <w:rsid w:val="008462B0"/>
    <w:rsid w:val="00846BB9"/>
    <w:rsid w:val="0085090C"/>
    <w:rsid w:val="008532FF"/>
    <w:rsid w:val="00853584"/>
    <w:rsid w:val="00854120"/>
    <w:rsid w:val="0085612B"/>
    <w:rsid w:val="00856EAD"/>
    <w:rsid w:val="008600C8"/>
    <w:rsid w:val="00860A61"/>
    <w:rsid w:val="00860CC1"/>
    <w:rsid w:val="00860CDF"/>
    <w:rsid w:val="00861BDF"/>
    <w:rsid w:val="00862BE2"/>
    <w:rsid w:val="008637DA"/>
    <w:rsid w:val="00863C43"/>
    <w:rsid w:val="00863D0F"/>
    <w:rsid w:val="0086418C"/>
    <w:rsid w:val="008641BF"/>
    <w:rsid w:val="00864294"/>
    <w:rsid w:val="00864560"/>
    <w:rsid w:val="00864DAA"/>
    <w:rsid w:val="00865974"/>
    <w:rsid w:val="00865D3D"/>
    <w:rsid w:val="008670C8"/>
    <w:rsid w:val="00867475"/>
    <w:rsid w:val="008675A8"/>
    <w:rsid w:val="00870B35"/>
    <w:rsid w:val="0087150C"/>
    <w:rsid w:val="00871A8C"/>
    <w:rsid w:val="00871B5B"/>
    <w:rsid w:val="0087261C"/>
    <w:rsid w:val="00872B57"/>
    <w:rsid w:val="00872E35"/>
    <w:rsid w:val="0087360C"/>
    <w:rsid w:val="00875214"/>
    <w:rsid w:val="0087551C"/>
    <w:rsid w:val="0087588A"/>
    <w:rsid w:val="008759E1"/>
    <w:rsid w:val="00875B5D"/>
    <w:rsid w:val="00876B2B"/>
    <w:rsid w:val="00876DC4"/>
    <w:rsid w:val="00876FCC"/>
    <w:rsid w:val="00880D02"/>
    <w:rsid w:val="00881CD5"/>
    <w:rsid w:val="008828C7"/>
    <w:rsid w:val="00883860"/>
    <w:rsid w:val="00883F1D"/>
    <w:rsid w:val="00884405"/>
    <w:rsid w:val="00886C45"/>
    <w:rsid w:val="00887626"/>
    <w:rsid w:val="008879AB"/>
    <w:rsid w:val="0089205C"/>
    <w:rsid w:val="008929F8"/>
    <w:rsid w:val="00893A88"/>
    <w:rsid w:val="00893D60"/>
    <w:rsid w:val="00893DB7"/>
    <w:rsid w:val="00895015"/>
    <w:rsid w:val="00895EE0"/>
    <w:rsid w:val="00896975"/>
    <w:rsid w:val="00897F47"/>
    <w:rsid w:val="008A007C"/>
    <w:rsid w:val="008A2DFD"/>
    <w:rsid w:val="008A6004"/>
    <w:rsid w:val="008A7646"/>
    <w:rsid w:val="008B0999"/>
    <w:rsid w:val="008B0A45"/>
    <w:rsid w:val="008B0B29"/>
    <w:rsid w:val="008B25D6"/>
    <w:rsid w:val="008B5C9E"/>
    <w:rsid w:val="008B66D6"/>
    <w:rsid w:val="008B6B8E"/>
    <w:rsid w:val="008B6CEB"/>
    <w:rsid w:val="008B6E6E"/>
    <w:rsid w:val="008B72DD"/>
    <w:rsid w:val="008B7729"/>
    <w:rsid w:val="008B7A5F"/>
    <w:rsid w:val="008C1053"/>
    <w:rsid w:val="008C3AEB"/>
    <w:rsid w:val="008C57A1"/>
    <w:rsid w:val="008C5805"/>
    <w:rsid w:val="008C6749"/>
    <w:rsid w:val="008C69FF"/>
    <w:rsid w:val="008C7660"/>
    <w:rsid w:val="008C7683"/>
    <w:rsid w:val="008C7CB3"/>
    <w:rsid w:val="008D04A1"/>
    <w:rsid w:val="008D0552"/>
    <w:rsid w:val="008D2842"/>
    <w:rsid w:val="008D31F2"/>
    <w:rsid w:val="008D35C6"/>
    <w:rsid w:val="008D4ADB"/>
    <w:rsid w:val="008D4CD8"/>
    <w:rsid w:val="008D531C"/>
    <w:rsid w:val="008D5A1F"/>
    <w:rsid w:val="008D5FF8"/>
    <w:rsid w:val="008D7FDB"/>
    <w:rsid w:val="008E176E"/>
    <w:rsid w:val="008E1E60"/>
    <w:rsid w:val="008E2151"/>
    <w:rsid w:val="008E278A"/>
    <w:rsid w:val="008E307C"/>
    <w:rsid w:val="008E336B"/>
    <w:rsid w:val="008E35D1"/>
    <w:rsid w:val="008E35D2"/>
    <w:rsid w:val="008E4069"/>
    <w:rsid w:val="008E4B5A"/>
    <w:rsid w:val="008E4C8E"/>
    <w:rsid w:val="008E4F19"/>
    <w:rsid w:val="008E51A9"/>
    <w:rsid w:val="008E5324"/>
    <w:rsid w:val="008E5EAF"/>
    <w:rsid w:val="008E6243"/>
    <w:rsid w:val="008E6C66"/>
    <w:rsid w:val="008E6F13"/>
    <w:rsid w:val="008F016C"/>
    <w:rsid w:val="008F054F"/>
    <w:rsid w:val="008F0870"/>
    <w:rsid w:val="008F0A37"/>
    <w:rsid w:val="008F1B0E"/>
    <w:rsid w:val="008F2A19"/>
    <w:rsid w:val="008F2B75"/>
    <w:rsid w:val="008F2BCA"/>
    <w:rsid w:val="008F2C12"/>
    <w:rsid w:val="008F2DAE"/>
    <w:rsid w:val="008F52D9"/>
    <w:rsid w:val="008F58C0"/>
    <w:rsid w:val="008F5AE8"/>
    <w:rsid w:val="008F5D42"/>
    <w:rsid w:val="008F5DDE"/>
    <w:rsid w:val="008F6775"/>
    <w:rsid w:val="009004B4"/>
    <w:rsid w:val="00900C97"/>
    <w:rsid w:val="00900E6C"/>
    <w:rsid w:val="0090136A"/>
    <w:rsid w:val="00902480"/>
    <w:rsid w:val="009027BB"/>
    <w:rsid w:val="00902C29"/>
    <w:rsid w:val="00902FBD"/>
    <w:rsid w:val="0090340A"/>
    <w:rsid w:val="00903E21"/>
    <w:rsid w:val="0090406E"/>
    <w:rsid w:val="0090456F"/>
    <w:rsid w:val="00905E22"/>
    <w:rsid w:val="00906187"/>
    <w:rsid w:val="009064D0"/>
    <w:rsid w:val="00907281"/>
    <w:rsid w:val="0090743D"/>
    <w:rsid w:val="009078F1"/>
    <w:rsid w:val="00907AAB"/>
    <w:rsid w:val="00910A90"/>
    <w:rsid w:val="00911A6D"/>
    <w:rsid w:val="00911D59"/>
    <w:rsid w:val="00912386"/>
    <w:rsid w:val="0091267C"/>
    <w:rsid w:val="00912C51"/>
    <w:rsid w:val="00913510"/>
    <w:rsid w:val="00913AD0"/>
    <w:rsid w:val="00913B3D"/>
    <w:rsid w:val="00914058"/>
    <w:rsid w:val="00914919"/>
    <w:rsid w:val="009158F0"/>
    <w:rsid w:val="00916AB9"/>
    <w:rsid w:val="00916EC6"/>
    <w:rsid w:val="00917182"/>
    <w:rsid w:val="0091759C"/>
    <w:rsid w:val="009205D1"/>
    <w:rsid w:val="00920EDB"/>
    <w:rsid w:val="00921995"/>
    <w:rsid w:val="00921B47"/>
    <w:rsid w:val="00922D1D"/>
    <w:rsid w:val="00922E37"/>
    <w:rsid w:val="009244B1"/>
    <w:rsid w:val="00924C0D"/>
    <w:rsid w:val="00925303"/>
    <w:rsid w:val="009257C6"/>
    <w:rsid w:val="00925B73"/>
    <w:rsid w:val="00925D58"/>
    <w:rsid w:val="00925F89"/>
    <w:rsid w:val="0092666A"/>
    <w:rsid w:val="0092699A"/>
    <w:rsid w:val="00926EC2"/>
    <w:rsid w:val="009275E3"/>
    <w:rsid w:val="00930087"/>
    <w:rsid w:val="00930881"/>
    <w:rsid w:val="009309C0"/>
    <w:rsid w:val="00931705"/>
    <w:rsid w:val="0093233B"/>
    <w:rsid w:val="00932CFC"/>
    <w:rsid w:val="0093365E"/>
    <w:rsid w:val="009336BD"/>
    <w:rsid w:val="00934FB2"/>
    <w:rsid w:val="00935A6E"/>
    <w:rsid w:val="00935FB1"/>
    <w:rsid w:val="009373B5"/>
    <w:rsid w:val="009378AE"/>
    <w:rsid w:val="00940525"/>
    <w:rsid w:val="009410E9"/>
    <w:rsid w:val="00941624"/>
    <w:rsid w:val="009418D6"/>
    <w:rsid w:val="00942C82"/>
    <w:rsid w:val="00943008"/>
    <w:rsid w:val="00943D1D"/>
    <w:rsid w:val="00944089"/>
    <w:rsid w:val="009443C5"/>
    <w:rsid w:val="00944FD3"/>
    <w:rsid w:val="0094570C"/>
    <w:rsid w:val="0094578C"/>
    <w:rsid w:val="00945BDD"/>
    <w:rsid w:val="00946142"/>
    <w:rsid w:val="00947F9F"/>
    <w:rsid w:val="0095018C"/>
    <w:rsid w:val="00951078"/>
    <w:rsid w:val="00954722"/>
    <w:rsid w:val="0095565E"/>
    <w:rsid w:val="009557EF"/>
    <w:rsid w:val="00955C4C"/>
    <w:rsid w:val="00956610"/>
    <w:rsid w:val="00956F36"/>
    <w:rsid w:val="009570B4"/>
    <w:rsid w:val="0095768B"/>
    <w:rsid w:val="009606F0"/>
    <w:rsid w:val="00960E4B"/>
    <w:rsid w:val="00961951"/>
    <w:rsid w:val="00962066"/>
    <w:rsid w:val="00962725"/>
    <w:rsid w:val="00962E92"/>
    <w:rsid w:val="009632B0"/>
    <w:rsid w:val="00963E21"/>
    <w:rsid w:val="00963E26"/>
    <w:rsid w:val="009647F6"/>
    <w:rsid w:val="009648C8"/>
    <w:rsid w:val="00964ED6"/>
    <w:rsid w:val="00966239"/>
    <w:rsid w:val="00966813"/>
    <w:rsid w:val="0096758E"/>
    <w:rsid w:val="0096788C"/>
    <w:rsid w:val="00970CF9"/>
    <w:rsid w:val="009711CE"/>
    <w:rsid w:val="00971F8F"/>
    <w:rsid w:val="009729D4"/>
    <w:rsid w:val="00972FDB"/>
    <w:rsid w:val="00974963"/>
    <w:rsid w:val="00974C00"/>
    <w:rsid w:val="00974C5C"/>
    <w:rsid w:val="00974E01"/>
    <w:rsid w:val="009757FA"/>
    <w:rsid w:val="00976417"/>
    <w:rsid w:val="00976C81"/>
    <w:rsid w:val="00977283"/>
    <w:rsid w:val="009777EF"/>
    <w:rsid w:val="009815BF"/>
    <w:rsid w:val="00981D8D"/>
    <w:rsid w:val="00982466"/>
    <w:rsid w:val="009835E9"/>
    <w:rsid w:val="00983828"/>
    <w:rsid w:val="00983B29"/>
    <w:rsid w:val="009842C1"/>
    <w:rsid w:val="00984C67"/>
    <w:rsid w:val="00984CBC"/>
    <w:rsid w:val="0098522D"/>
    <w:rsid w:val="009853FC"/>
    <w:rsid w:val="009867A8"/>
    <w:rsid w:val="00986E19"/>
    <w:rsid w:val="00986E3E"/>
    <w:rsid w:val="00990265"/>
    <w:rsid w:val="00990FB9"/>
    <w:rsid w:val="00991280"/>
    <w:rsid w:val="00991745"/>
    <w:rsid w:val="00991A8E"/>
    <w:rsid w:val="00991F4A"/>
    <w:rsid w:val="009920A4"/>
    <w:rsid w:val="00993D6D"/>
    <w:rsid w:val="00994615"/>
    <w:rsid w:val="00994821"/>
    <w:rsid w:val="00994D70"/>
    <w:rsid w:val="00995083"/>
    <w:rsid w:val="009953DC"/>
    <w:rsid w:val="00995924"/>
    <w:rsid w:val="0099644D"/>
    <w:rsid w:val="0099695E"/>
    <w:rsid w:val="00996DF5"/>
    <w:rsid w:val="009A02B3"/>
    <w:rsid w:val="009A0386"/>
    <w:rsid w:val="009A08D4"/>
    <w:rsid w:val="009A1195"/>
    <w:rsid w:val="009A13C9"/>
    <w:rsid w:val="009A1C03"/>
    <w:rsid w:val="009A26F3"/>
    <w:rsid w:val="009A3D51"/>
    <w:rsid w:val="009A42E4"/>
    <w:rsid w:val="009A5051"/>
    <w:rsid w:val="009A5AF6"/>
    <w:rsid w:val="009A610F"/>
    <w:rsid w:val="009A67DC"/>
    <w:rsid w:val="009A6D3C"/>
    <w:rsid w:val="009A7747"/>
    <w:rsid w:val="009A777D"/>
    <w:rsid w:val="009A7924"/>
    <w:rsid w:val="009A7B66"/>
    <w:rsid w:val="009A7C61"/>
    <w:rsid w:val="009B05A3"/>
    <w:rsid w:val="009B0699"/>
    <w:rsid w:val="009B138A"/>
    <w:rsid w:val="009B26A2"/>
    <w:rsid w:val="009B36AA"/>
    <w:rsid w:val="009B447D"/>
    <w:rsid w:val="009B465E"/>
    <w:rsid w:val="009B4BD0"/>
    <w:rsid w:val="009B4DAB"/>
    <w:rsid w:val="009B5618"/>
    <w:rsid w:val="009B5B1B"/>
    <w:rsid w:val="009B6AB8"/>
    <w:rsid w:val="009B74F6"/>
    <w:rsid w:val="009B75ED"/>
    <w:rsid w:val="009C05E8"/>
    <w:rsid w:val="009C0DBF"/>
    <w:rsid w:val="009C0E27"/>
    <w:rsid w:val="009C181D"/>
    <w:rsid w:val="009C1E67"/>
    <w:rsid w:val="009C2B9C"/>
    <w:rsid w:val="009C4D90"/>
    <w:rsid w:val="009C4E32"/>
    <w:rsid w:val="009C57A3"/>
    <w:rsid w:val="009C627D"/>
    <w:rsid w:val="009C686A"/>
    <w:rsid w:val="009C6893"/>
    <w:rsid w:val="009C6BF3"/>
    <w:rsid w:val="009C71B0"/>
    <w:rsid w:val="009C731D"/>
    <w:rsid w:val="009C7A34"/>
    <w:rsid w:val="009C7CAD"/>
    <w:rsid w:val="009D0F8C"/>
    <w:rsid w:val="009D15CA"/>
    <w:rsid w:val="009D176D"/>
    <w:rsid w:val="009D1C5E"/>
    <w:rsid w:val="009D26A2"/>
    <w:rsid w:val="009D2E29"/>
    <w:rsid w:val="009D6B54"/>
    <w:rsid w:val="009D6D90"/>
    <w:rsid w:val="009D7C3E"/>
    <w:rsid w:val="009E03BD"/>
    <w:rsid w:val="009E06A7"/>
    <w:rsid w:val="009E1934"/>
    <w:rsid w:val="009E2059"/>
    <w:rsid w:val="009E24D2"/>
    <w:rsid w:val="009E3261"/>
    <w:rsid w:val="009E4D80"/>
    <w:rsid w:val="009E4F45"/>
    <w:rsid w:val="009E5362"/>
    <w:rsid w:val="009E5F08"/>
    <w:rsid w:val="009E74D1"/>
    <w:rsid w:val="009E7BF6"/>
    <w:rsid w:val="009E7E85"/>
    <w:rsid w:val="009F0655"/>
    <w:rsid w:val="009F14D2"/>
    <w:rsid w:val="009F1A89"/>
    <w:rsid w:val="009F22F8"/>
    <w:rsid w:val="009F233D"/>
    <w:rsid w:val="009F2C34"/>
    <w:rsid w:val="009F36F4"/>
    <w:rsid w:val="009F393C"/>
    <w:rsid w:val="009F3A9F"/>
    <w:rsid w:val="009F46BC"/>
    <w:rsid w:val="009F586B"/>
    <w:rsid w:val="009F611D"/>
    <w:rsid w:val="009F6C52"/>
    <w:rsid w:val="009F70DC"/>
    <w:rsid w:val="00A008AF"/>
    <w:rsid w:val="00A01345"/>
    <w:rsid w:val="00A014BC"/>
    <w:rsid w:val="00A017A6"/>
    <w:rsid w:val="00A01A2C"/>
    <w:rsid w:val="00A022C0"/>
    <w:rsid w:val="00A022C1"/>
    <w:rsid w:val="00A024CA"/>
    <w:rsid w:val="00A04622"/>
    <w:rsid w:val="00A06A17"/>
    <w:rsid w:val="00A070B9"/>
    <w:rsid w:val="00A075A0"/>
    <w:rsid w:val="00A1062C"/>
    <w:rsid w:val="00A10821"/>
    <w:rsid w:val="00A10846"/>
    <w:rsid w:val="00A11202"/>
    <w:rsid w:val="00A118DC"/>
    <w:rsid w:val="00A13158"/>
    <w:rsid w:val="00A14239"/>
    <w:rsid w:val="00A142A3"/>
    <w:rsid w:val="00A1471E"/>
    <w:rsid w:val="00A14F00"/>
    <w:rsid w:val="00A17D77"/>
    <w:rsid w:val="00A17E8F"/>
    <w:rsid w:val="00A20AB5"/>
    <w:rsid w:val="00A210EB"/>
    <w:rsid w:val="00A2140B"/>
    <w:rsid w:val="00A21E71"/>
    <w:rsid w:val="00A225A8"/>
    <w:rsid w:val="00A22B93"/>
    <w:rsid w:val="00A250CA"/>
    <w:rsid w:val="00A25396"/>
    <w:rsid w:val="00A26ADD"/>
    <w:rsid w:val="00A27EE5"/>
    <w:rsid w:val="00A30390"/>
    <w:rsid w:val="00A30BE0"/>
    <w:rsid w:val="00A31074"/>
    <w:rsid w:val="00A31245"/>
    <w:rsid w:val="00A312F4"/>
    <w:rsid w:val="00A31BDB"/>
    <w:rsid w:val="00A358DB"/>
    <w:rsid w:val="00A367F6"/>
    <w:rsid w:val="00A376A4"/>
    <w:rsid w:val="00A40CE4"/>
    <w:rsid w:val="00A415FF"/>
    <w:rsid w:val="00A41CE0"/>
    <w:rsid w:val="00A42054"/>
    <w:rsid w:val="00A431D0"/>
    <w:rsid w:val="00A43890"/>
    <w:rsid w:val="00A45243"/>
    <w:rsid w:val="00A50C20"/>
    <w:rsid w:val="00A50C7D"/>
    <w:rsid w:val="00A50E4A"/>
    <w:rsid w:val="00A52C71"/>
    <w:rsid w:val="00A53215"/>
    <w:rsid w:val="00A55FA5"/>
    <w:rsid w:val="00A60938"/>
    <w:rsid w:val="00A612C9"/>
    <w:rsid w:val="00A61C3A"/>
    <w:rsid w:val="00A61C5B"/>
    <w:rsid w:val="00A61FEE"/>
    <w:rsid w:val="00A6227B"/>
    <w:rsid w:val="00A62555"/>
    <w:rsid w:val="00A62862"/>
    <w:rsid w:val="00A62ABA"/>
    <w:rsid w:val="00A63C88"/>
    <w:rsid w:val="00A642A3"/>
    <w:rsid w:val="00A6434E"/>
    <w:rsid w:val="00A64DB3"/>
    <w:rsid w:val="00A660BC"/>
    <w:rsid w:val="00A67C84"/>
    <w:rsid w:val="00A67DA6"/>
    <w:rsid w:val="00A70FD8"/>
    <w:rsid w:val="00A7110F"/>
    <w:rsid w:val="00A712BD"/>
    <w:rsid w:val="00A7178C"/>
    <w:rsid w:val="00A71DD2"/>
    <w:rsid w:val="00A723FA"/>
    <w:rsid w:val="00A72485"/>
    <w:rsid w:val="00A736AF"/>
    <w:rsid w:val="00A739B1"/>
    <w:rsid w:val="00A73FB6"/>
    <w:rsid w:val="00A74E79"/>
    <w:rsid w:val="00A75D39"/>
    <w:rsid w:val="00A762EC"/>
    <w:rsid w:val="00A76459"/>
    <w:rsid w:val="00A76AC0"/>
    <w:rsid w:val="00A771DA"/>
    <w:rsid w:val="00A7744E"/>
    <w:rsid w:val="00A77BC5"/>
    <w:rsid w:val="00A80522"/>
    <w:rsid w:val="00A80894"/>
    <w:rsid w:val="00A812B3"/>
    <w:rsid w:val="00A82385"/>
    <w:rsid w:val="00A82A57"/>
    <w:rsid w:val="00A82AB6"/>
    <w:rsid w:val="00A83897"/>
    <w:rsid w:val="00A83A10"/>
    <w:rsid w:val="00A8410E"/>
    <w:rsid w:val="00A849E4"/>
    <w:rsid w:val="00A85037"/>
    <w:rsid w:val="00A86D9B"/>
    <w:rsid w:val="00A903EF"/>
    <w:rsid w:val="00A90421"/>
    <w:rsid w:val="00A90CD4"/>
    <w:rsid w:val="00A91B9B"/>
    <w:rsid w:val="00A92F50"/>
    <w:rsid w:val="00A930A4"/>
    <w:rsid w:val="00A94B99"/>
    <w:rsid w:val="00A964B8"/>
    <w:rsid w:val="00A97FDE"/>
    <w:rsid w:val="00AA0295"/>
    <w:rsid w:val="00AA06A9"/>
    <w:rsid w:val="00AA115D"/>
    <w:rsid w:val="00AA18B6"/>
    <w:rsid w:val="00AA1BEF"/>
    <w:rsid w:val="00AA2708"/>
    <w:rsid w:val="00AA2B2F"/>
    <w:rsid w:val="00AA3B44"/>
    <w:rsid w:val="00AA3F03"/>
    <w:rsid w:val="00AA42C8"/>
    <w:rsid w:val="00AA43ED"/>
    <w:rsid w:val="00AA57B6"/>
    <w:rsid w:val="00AA6AD3"/>
    <w:rsid w:val="00AA7568"/>
    <w:rsid w:val="00AB0D4D"/>
    <w:rsid w:val="00AB1FEC"/>
    <w:rsid w:val="00AB2AAA"/>
    <w:rsid w:val="00AB2BB9"/>
    <w:rsid w:val="00AB348A"/>
    <w:rsid w:val="00AB3870"/>
    <w:rsid w:val="00AB3945"/>
    <w:rsid w:val="00AB3A1C"/>
    <w:rsid w:val="00AB3AB4"/>
    <w:rsid w:val="00AB3C5F"/>
    <w:rsid w:val="00AB3FDF"/>
    <w:rsid w:val="00AB4C50"/>
    <w:rsid w:val="00AB52E9"/>
    <w:rsid w:val="00AB535B"/>
    <w:rsid w:val="00AB6731"/>
    <w:rsid w:val="00AB7424"/>
    <w:rsid w:val="00AC0242"/>
    <w:rsid w:val="00AC03B3"/>
    <w:rsid w:val="00AC05CD"/>
    <w:rsid w:val="00AC125F"/>
    <w:rsid w:val="00AC1FCC"/>
    <w:rsid w:val="00AC2B22"/>
    <w:rsid w:val="00AC2F2B"/>
    <w:rsid w:val="00AC3311"/>
    <w:rsid w:val="00AC3832"/>
    <w:rsid w:val="00AC52F6"/>
    <w:rsid w:val="00AC62C4"/>
    <w:rsid w:val="00AC7B46"/>
    <w:rsid w:val="00AD0331"/>
    <w:rsid w:val="00AD0675"/>
    <w:rsid w:val="00AD2305"/>
    <w:rsid w:val="00AD2948"/>
    <w:rsid w:val="00AD2E51"/>
    <w:rsid w:val="00AD3371"/>
    <w:rsid w:val="00AD57A8"/>
    <w:rsid w:val="00AD5BE5"/>
    <w:rsid w:val="00AD5CCE"/>
    <w:rsid w:val="00AD6C09"/>
    <w:rsid w:val="00AD7C2F"/>
    <w:rsid w:val="00AE04D5"/>
    <w:rsid w:val="00AE078B"/>
    <w:rsid w:val="00AE1544"/>
    <w:rsid w:val="00AE19B8"/>
    <w:rsid w:val="00AE1B6B"/>
    <w:rsid w:val="00AE226C"/>
    <w:rsid w:val="00AE26AF"/>
    <w:rsid w:val="00AE2A91"/>
    <w:rsid w:val="00AE2C81"/>
    <w:rsid w:val="00AE391D"/>
    <w:rsid w:val="00AE5042"/>
    <w:rsid w:val="00AE5AC4"/>
    <w:rsid w:val="00AE5C61"/>
    <w:rsid w:val="00AE6398"/>
    <w:rsid w:val="00AE7218"/>
    <w:rsid w:val="00AE74E5"/>
    <w:rsid w:val="00AF04BA"/>
    <w:rsid w:val="00AF09A4"/>
    <w:rsid w:val="00AF0E7C"/>
    <w:rsid w:val="00AF11F9"/>
    <w:rsid w:val="00AF1B57"/>
    <w:rsid w:val="00AF2569"/>
    <w:rsid w:val="00AF3484"/>
    <w:rsid w:val="00AF4347"/>
    <w:rsid w:val="00AF53FD"/>
    <w:rsid w:val="00AF5C98"/>
    <w:rsid w:val="00AF5E1C"/>
    <w:rsid w:val="00AF6391"/>
    <w:rsid w:val="00AF64F7"/>
    <w:rsid w:val="00B00032"/>
    <w:rsid w:val="00B00F2A"/>
    <w:rsid w:val="00B014EC"/>
    <w:rsid w:val="00B017E0"/>
    <w:rsid w:val="00B01887"/>
    <w:rsid w:val="00B0437B"/>
    <w:rsid w:val="00B055EC"/>
    <w:rsid w:val="00B0589D"/>
    <w:rsid w:val="00B05D4B"/>
    <w:rsid w:val="00B07BB9"/>
    <w:rsid w:val="00B1000D"/>
    <w:rsid w:val="00B1062A"/>
    <w:rsid w:val="00B11135"/>
    <w:rsid w:val="00B1128B"/>
    <w:rsid w:val="00B11761"/>
    <w:rsid w:val="00B12879"/>
    <w:rsid w:val="00B13D11"/>
    <w:rsid w:val="00B141A5"/>
    <w:rsid w:val="00B14DF2"/>
    <w:rsid w:val="00B15EA2"/>
    <w:rsid w:val="00B166B9"/>
    <w:rsid w:val="00B16B0D"/>
    <w:rsid w:val="00B17055"/>
    <w:rsid w:val="00B178C5"/>
    <w:rsid w:val="00B21059"/>
    <w:rsid w:val="00B2164F"/>
    <w:rsid w:val="00B21D7B"/>
    <w:rsid w:val="00B22CC3"/>
    <w:rsid w:val="00B240FC"/>
    <w:rsid w:val="00B24446"/>
    <w:rsid w:val="00B26B29"/>
    <w:rsid w:val="00B26B5F"/>
    <w:rsid w:val="00B2790B"/>
    <w:rsid w:val="00B30837"/>
    <w:rsid w:val="00B309A9"/>
    <w:rsid w:val="00B32310"/>
    <w:rsid w:val="00B33224"/>
    <w:rsid w:val="00B33523"/>
    <w:rsid w:val="00B33B48"/>
    <w:rsid w:val="00B3458C"/>
    <w:rsid w:val="00B3590B"/>
    <w:rsid w:val="00B3614A"/>
    <w:rsid w:val="00B36642"/>
    <w:rsid w:val="00B372D9"/>
    <w:rsid w:val="00B37468"/>
    <w:rsid w:val="00B37B38"/>
    <w:rsid w:val="00B4086F"/>
    <w:rsid w:val="00B40BCA"/>
    <w:rsid w:val="00B40D44"/>
    <w:rsid w:val="00B41A9B"/>
    <w:rsid w:val="00B4249F"/>
    <w:rsid w:val="00B4272B"/>
    <w:rsid w:val="00B42823"/>
    <w:rsid w:val="00B42890"/>
    <w:rsid w:val="00B463C7"/>
    <w:rsid w:val="00B469C4"/>
    <w:rsid w:val="00B46D86"/>
    <w:rsid w:val="00B472DD"/>
    <w:rsid w:val="00B5127E"/>
    <w:rsid w:val="00B51D24"/>
    <w:rsid w:val="00B51F27"/>
    <w:rsid w:val="00B51F93"/>
    <w:rsid w:val="00B5246A"/>
    <w:rsid w:val="00B528CE"/>
    <w:rsid w:val="00B52908"/>
    <w:rsid w:val="00B52944"/>
    <w:rsid w:val="00B535D7"/>
    <w:rsid w:val="00B53BFF"/>
    <w:rsid w:val="00B53FA4"/>
    <w:rsid w:val="00B56171"/>
    <w:rsid w:val="00B56364"/>
    <w:rsid w:val="00B56892"/>
    <w:rsid w:val="00B56DB6"/>
    <w:rsid w:val="00B5761A"/>
    <w:rsid w:val="00B57A6B"/>
    <w:rsid w:val="00B60672"/>
    <w:rsid w:val="00B60E05"/>
    <w:rsid w:val="00B61B54"/>
    <w:rsid w:val="00B61D30"/>
    <w:rsid w:val="00B620E1"/>
    <w:rsid w:val="00B62F97"/>
    <w:rsid w:val="00B6384D"/>
    <w:rsid w:val="00B64406"/>
    <w:rsid w:val="00B65B8C"/>
    <w:rsid w:val="00B66BD5"/>
    <w:rsid w:val="00B71BC7"/>
    <w:rsid w:val="00B72618"/>
    <w:rsid w:val="00B738E9"/>
    <w:rsid w:val="00B74C36"/>
    <w:rsid w:val="00B75C0C"/>
    <w:rsid w:val="00B75D12"/>
    <w:rsid w:val="00B75FF2"/>
    <w:rsid w:val="00B762FD"/>
    <w:rsid w:val="00B7637D"/>
    <w:rsid w:val="00B7675E"/>
    <w:rsid w:val="00B7676C"/>
    <w:rsid w:val="00B76AF5"/>
    <w:rsid w:val="00B76F33"/>
    <w:rsid w:val="00B777BD"/>
    <w:rsid w:val="00B77A89"/>
    <w:rsid w:val="00B77D00"/>
    <w:rsid w:val="00B808AC"/>
    <w:rsid w:val="00B82D47"/>
    <w:rsid w:val="00B8320D"/>
    <w:rsid w:val="00B83CAE"/>
    <w:rsid w:val="00B840C0"/>
    <w:rsid w:val="00B842F3"/>
    <w:rsid w:val="00B85575"/>
    <w:rsid w:val="00B86CC8"/>
    <w:rsid w:val="00B870BD"/>
    <w:rsid w:val="00B87FBD"/>
    <w:rsid w:val="00B90403"/>
    <w:rsid w:val="00B908BE"/>
    <w:rsid w:val="00B90B24"/>
    <w:rsid w:val="00B90E1B"/>
    <w:rsid w:val="00B919B6"/>
    <w:rsid w:val="00B923CC"/>
    <w:rsid w:val="00B94440"/>
    <w:rsid w:val="00B9463B"/>
    <w:rsid w:val="00B9503D"/>
    <w:rsid w:val="00B952F8"/>
    <w:rsid w:val="00B95368"/>
    <w:rsid w:val="00B96002"/>
    <w:rsid w:val="00B96AC8"/>
    <w:rsid w:val="00BA0AE5"/>
    <w:rsid w:val="00BA1021"/>
    <w:rsid w:val="00BA1762"/>
    <w:rsid w:val="00BA1ADD"/>
    <w:rsid w:val="00BA2A4E"/>
    <w:rsid w:val="00BA3B13"/>
    <w:rsid w:val="00BA3DB7"/>
    <w:rsid w:val="00BA4AFE"/>
    <w:rsid w:val="00BA5389"/>
    <w:rsid w:val="00BA65FD"/>
    <w:rsid w:val="00BA6CE4"/>
    <w:rsid w:val="00BA74B3"/>
    <w:rsid w:val="00BB026E"/>
    <w:rsid w:val="00BB09B6"/>
    <w:rsid w:val="00BB0A85"/>
    <w:rsid w:val="00BB1F68"/>
    <w:rsid w:val="00BB5A5B"/>
    <w:rsid w:val="00BB7335"/>
    <w:rsid w:val="00BB7723"/>
    <w:rsid w:val="00BC0421"/>
    <w:rsid w:val="00BC0FF1"/>
    <w:rsid w:val="00BC103F"/>
    <w:rsid w:val="00BC115D"/>
    <w:rsid w:val="00BC22A2"/>
    <w:rsid w:val="00BC2731"/>
    <w:rsid w:val="00BC3623"/>
    <w:rsid w:val="00BC3D50"/>
    <w:rsid w:val="00BC3E03"/>
    <w:rsid w:val="00BC4B15"/>
    <w:rsid w:val="00BC6719"/>
    <w:rsid w:val="00BC6A4D"/>
    <w:rsid w:val="00BC7139"/>
    <w:rsid w:val="00BC71E9"/>
    <w:rsid w:val="00BD0603"/>
    <w:rsid w:val="00BD07CE"/>
    <w:rsid w:val="00BD1319"/>
    <w:rsid w:val="00BD191F"/>
    <w:rsid w:val="00BD29DE"/>
    <w:rsid w:val="00BD2B4C"/>
    <w:rsid w:val="00BD3799"/>
    <w:rsid w:val="00BD3FE2"/>
    <w:rsid w:val="00BD4A05"/>
    <w:rsid w:val="00BD4B5F"/>
    <w:rsid w:val="00BD4F5C"/>
    <w:rsid w:val="00BD6A7F"/>
    <w:rsid w:val="00BD6DAF"/>
    <w:rsid w:val="00BD78C9"/>
    <w:rsid w:val="00BD7DD2"/>
    <w:rsid w:val="00BD7E9A"/>
    <w:rsid w:val="00BE048A"/>
    <w:rsid w:val="00BE0B00"/>
    <w:rsid w:val="00BE178A"/>
    <w:rsid w:val="00BE187E"/>
    <w:rsid w:val="00BE1ABB"/>
    <w:rsid w:val="00BE1BB8"/>
    <w:rsid w:val="00BE32A1"/>
    <w:rsid w:val="00BE35B5"/>
    <w:rsid w:val="00BE3C0E"/>
    <w:rsid w:val="00BE4030"/>
    <w:rsid w:val="00BE42D6"/>
    <w:rsid w:val="00BE47E5"/>
    <w:rsid w:val="00BE56BB"/>
    <w:rsid w:val="00BE62AE"/>
    <w:rsid w:val="00BE6B8C"/>
    <w:rsid w:val="00BE6E32"/>
    <w:rsid w:val="00BE6FAF"/>
    <w:rsid w:val="00BE70D5"/>
    <w:rsid w:val="00BE71D1"/>
    <w:rsid w:val="00BF325E"/>
    <w:rsid w:val="00BF4980"/>
    <w:rsid w:val="00BF51D4"/>
    <w:rsid w:val="00BF5603"/>
    <w:rsid w:val="00BF57BF"/>
    <w:rsid w:val="00BF6176"/>
    <w:rsid w:val="00BF62F8"/>
    <w:rsid w:val="00BF65F3"/>
    <w:rsid w:val="00BF6B43"/>
    <w:rsid w:val="00C001C2"/>
    <w:rsid w:val="00C00537"/>
    <w:rsid w:val="00C0084E"/>
    <w:rsid w:val="00C008A7"/>
    <w:rsid w:val="00C01405"/>
    <w:rsid w:val="00C03101"/>
    <w:rsid w:val="00C03B6A"/>
    <w:rsid w:val="00C04490"/>
    <w:rsid w:val="00C0485B"/>
    <w:rsid w:val="00C049BC"/>
    <w:rsid w:val="00C04AF6"/>
    <w:rsid w:val="00C0564B"/>
    <w:rsid w:val="00C05D13"/>
    <w:rsid w:val="00C05EBC"/>
    <w:rsid w:val="00C069C0"/>
    <w:rsid w:val="00C0715C"/>
    <w:rsid w:val="00C072D4"/>
    <w:rsid w:val="00C07451"/>
    <w:rsid w:val="00C0779B"/>
    <w:rsid w:val="00C07B58"/>
    <w:rsid w:val="00C11023"/>
    <w:rsid w:val="00C11CF2"/>
    <w:rsid w:val="00C11ED9"/>
    <w:rsid w:val="00C11FA2"/>
    <w:rsid w:val="00C14BE2"/>
    <w:rsid w:val="00C14DD8"/>
    <w:rsid w:val="00C160A2"/>
    <w:rsid w:val="00C16BF9"/>
    <w:rsid w:val="00C16E95"/>
    <w:rsid w:val="00C16F7D"/>
    <w:rsid w:val="00C172FD"/>
    <w:rsid w:val="00C17C12"/>
    <w:rsid w:val="00C17CC4"/>
    <w:rsid w:val="00C20B8B"/>
    <w:rsid w:val="00C20C33"/>
    <w:rsid w:val="00C2134D"/>
    <w:rsid w:val="00C21FF7"/>
    <w:rsid w:val="00C23D0F"/>
    <w:rsid w:val="00C26AA1"/>
    <w:rsid w:val="00C271A6"/>
    <w:rsid w:val="00C31265"/>
    <w:rsid w:val="00C31B2C"/>
    <w:rsid w:val="00C32A07"/>
    <w:rsid w:val="00C3315C"/>
    <w:rsid w:val="00C3363B"/>
    <w:rsid w:val="00C339C4"/>
    <w:rsid w:val="00C34565"/>
    <w:rsid w:val="00C34ECC"/>
    <w:rsid w:val="00C35183"/>
    <w:rsid w:val="00C3522F"/>
    <w:rsid w:val="00C352B5"/>
    <w:rsid w:val="00C37C64"/>
    <w:rsid w:val="00C4097A"/>
    <w:rsid w:val="00C41A62"/>
    <w:rsid w:val="00C42290"/>
    <w:rsid w:val="00C4283A"/>
    <w:rsid w:val="00C4471C"/>
    <w:rsid w:val="00C44BFE"/>
    <w:rsid w:val="00C45BB1"/>
    <w:rsid w:val="00C46A32"/>
    <w:rsid w:val="00C470EF"/>
    <w:rsid w:val="00C4742F"/>
    <w:rsid w:val="00C50B5D"/>
    <w:rsid w:val="00C5172C"/>
    <w:rsid w:val="00C51FF2"/>
    <w:rsid w:val="00C53035"/>
    <w:rsid w:val="00C53BBE"/>
    <w:rsid w:val="00C53E04"/>
    <w:rsid w:val="00C54C76"/>
    <w:rsid w:val="00C552CD"/>
    <w:rsid w:val="00C56C52"/>
    <w:rsid w:val="00C56C7A"/>
    <w:rsid w:val="00C572B3"/>
    <w:rsid w:val="00C606F8"/>
    <w:rsid w:val="00C60897"/>
    <w:rsid w:val="00C608E1"/>
    <w:rsid w:val="00C60F74"/>
    <w:rsid w:val="00C6115F"/>
    <w:rsid w:val="00C62AD1"/>
    <w:rsid w:val="00C63D8B"/>
    <w:rsid w:val="00C640E8"/>
    <w:rsid w:val="00C67529"/>
    <w:rsid w:val="00C67EA7"/>
    <w:rsid w:val="00C67F19"/>
    <w:rsid w:val="00C7009E"/>
    <w:rsid w:val="00C705B7"/>
    <w:rsid w:val="00C71C5A"/>
    <w:rsid w:val="00C71CCA"/>
    <w:rsid w:val="00C721C6"/>
    <w:rsid w:val="00C72600"/>
    <w:rsid w:val="00C72BB2"/>
    <w:rsid w:val="00C73558"/>
    <w:rsid w:val="00C73D85"/>
    <w:rsid w:val="00C73F7E"/>
    <w:rsid w:val="00C741BA"/>
    <w:rsid w:val="00C74276"/>
    <w:rsid w:val="00C743C6"/>
    <w:rsid w:val="00C74927"/>
    <w:rsid w:val="00C7495C"/>
    <w:rsid w:val="00C74C3C"/>
    <w:rsid w:val="00C74E57"/>
    <w:rsid w:val="00C756F7"/>
    <w:rsid w:val="00C75D80"/>
    <w:rsid w:val="00C7617B"/>
    <w:rsid w:val="00C76A3B"/>
    <w:rsid w:val="00C7774D"/>
    <w:rsid w:val="00C801C9"/>
    <w:rsid w:val="00C8125E"/>
    <w:rsid w:val="00C81402"/>
    <w:rsid w:val="00C81F17"/>
    <w:rsid w:val="00C82D7A"/>
    <w:rsid w:val="00C83579"/>
    <w:rsid w:val="00C836EA"/>
    <w:rsid w:val="00C85687"/>
    <w:rsid w:val="00C85A9F"/>
    <w:rsid w:val="00C85C8F"/>
    <w:rsid w:val="00C86106"/>
    <w:rsid w:val="00C8621B"/>
    <w:rsid w:val="00C864FB"/>
    <w:rsid w:val="00C8765D"/>
    <w:rsid w:val="00C87BDD"/>
    <w:rsid w:val="00C87C92"/>
    <w:rsid w:val="00C908CF"/>
    <w:rsid w:val="00C90E71"/>
    <w:rsid w:val="00C90F70"/>
    <w:rsid w:val="00C91D5E"/>
    <w:rsid w:val="00C92493"/>
    <w:rsid w:val="00C9275F"/>
    <w:rsid w:val="00C92C74"/>
    <w:rsid w:val="00C935C9"/>
    <w:rsid w:val="00C936BE"/>
    <w:rsid w:val="00C9446D"/>
    <w:rsid w:val="00C959D6"/>
    <w:rsid w:val="00C9639B"/>
    <w:rsid w:val="00C97C66"/>
    <w:rsid w:val="00CA0A60"/>
    <w:rsid w:val="00CA0A72"/>
    <w:rsid w:val="00CA0B39"/>
    <w:rsid w:val="00CA39D6"/>
    <w:rsid w:val="00CA3D7F"/>
    <w:rsid w:val="00CA5C77"/>
    <w:rsid w:val="00CA5E2F"/>
    <w:rsid w:val="00CA5E30"/>
    <w:rsid w:val="00CA604C"/>
    <w:rsid w:val="00CA609D"/>
    <w:rsid w:val="00CA72B9"/>
    <w:rsid w:val="00CA7B13"/>
    <w:rsid w:val="00CA7E43"/>
    <w:rsid w:val="00CB06E6"/>
    <w:rsid w:val="00CB10D7"/>
    <w:rsid w:val="00CB18C7"/>
    <w:rsid w:val="00CB2380"/>
    <w:rsid w:val="00CB263C"/>
    <w:rsid w:val="00CB3205"/>
    <w:rsid w:val="00CB3A82"/>
    <w:rsid w:val="00CB41FA"/>
    <w:rsid w:val="00CB42E0"/>
    <w:rsid w:val="00CB4D6F"/>
    <w:rsid w:val="00CB4FD7"/>
    <w:rsid w:val="00CB5491"/>
    <w:rsid w:val="00CB7BB5"/>
    <w:rsid w:val="00CC10EC"/>
    <w:rsid w:val="00CC12C1"/>
    <w:rsid w:val="00CC13CE"/>
    <w:rsid w:val="00CC2044"/>
    <w:rsid w:val="00CC2484"/>
    <w:rsid w:val="00CC256C"/>
    <w:rsid w:val="00CC2C8C"/>
    <w:rsid w:val="00CC3852"/>
    <w:rsid w:val="00CC4685"/>
    <w:rsid w:val="00CC4A29"/>
    <w:rsid w:val="00CC4BC5"/>
    <w:rsid w:val="00CC50F7"/>
    <w:rsid w:val="00CC5A92"/>
    <w:rsid w:val="00CC5D8A"/>
    <w:rsid w:val="00CC7846"/>
    <w:rsid w:val="00CC7F14"/>
    <w:rsid w:val="00CD0719"/>
    <w:rsid w:val="00CD0DE7"/>
    <w:rsid w:val="00CD1F81"/>
    <w:rsid w:val="00CD2F9C"/>
    <w:rsid w:val="00CD40A9"/>
    <w:rsid w:val="00CD4144"/>
    <w:rsid w:val="00CD42E4"/>
    <w:rsid w:val="00CD52EA"/>
    <w:rsid w:val="00CD5549"/>
    <w:rsid w:val="00CD6BA6"/>
    <w:rsid w:val="00CD6EEF"/>
    <w:rsid w:val="00CE065E"/>
    <w:rsid w:val="00CE195F"/>
    <w:rsid w:val="00CE27B0"/>
    <w:rsid w:val="00CE2B9D"/>
    <w:rsid w:val="00CE2E21"/>
    <w:rsid w:val="00CE301B"/>
    <w:rsid w:val="00CE34CE"/>
    <w:rsid w:val="00CE4771"/>
    <w:rsid w:val="00CE5716"/>
    <w:rsid w:val="00CE6000"/>
    <w:rsid w:val="00CE7057"/>
    <w:rsid w:val="00CE7B53"/>
    <w:rsid w:val="00CF02B6"/>
    <w:rsid w:val="00CF11F4"/>
    <w:rsid w:val="00CF35B9"/>
    <w:rsid w:val="00CF3686"/>
    <w:rsid w:val="00CF5BDA"/>
    <w:rsid w:val="00CF67A3"/>
    <w:rsid w:val="00CF6A39"/>
    <w:rsid w:val="00CF7A46"/>
    <w:rsid w:val="00CF7D0C"/>
    <w:rsid w:val="00D01F3F"/>
    <w:rsid w:val="00D02196"/>
    <w:rsid w:val="00D038BC"/>
    <w:rsid w:val="00D03B79"/>
    <w:rsid w:val="00D041F3"/>
    <w:rsid w:val="00D04742"/>
    <w:rsid w:val="00D04878"/>
    <w:rsid w:val="00D0514B"/>
    <w:rsid w:val="00D058C6"/>
    <w:rsid w:val="00D071AE"/>
    <w:rsid w:val="00D07318"/>
    <w:rsid w:val="00D0743B"/>
    <w:rsid w:val="00D10989"/>
    <w:rsid w:val="00D10C3C"/>
    <w:rsid w:val="00D112E6"/>
    <w:rsid w:val="00D114D0"/>
    <w:rsid w:val="00D11751"/>
    <w:rsid w:val="00D11B32"/>
    <w:rsid w:val="00D11F94"/>
    <w:rsid w:val="00D132AD"/>
    <w:rsid w:val="00D13626"/>
    <w:rsid w:val="00D13B22"/>
    <w:rsid w:val="00D1552F"/>
    <w:rsid w:val="00D16634"/>
    <w:rsid w:val="00D16E49"/>
    <w:rsid w:val="00D16EE2"/>
    <w:rsid w:val="00D17480"/>
    <w:rsid w:val="00D201D1"/>
    <w:rsid w:val="00D2040C"/>
    <w:rsid w:val="00D20EDF"/>
    <w:rsid w:val="00D21365"/>
    <w:rsid w:val="00D21396"/>
    <w:rsid w:val="00D21499"/>
    <w:rsid w:val="00D214DC"/>
    <w:rsid w:val="00D214E9"/>
    <w:rsid w:val="00D215D6"/>
    <w:rsid w:val="00D21C00"/>
    <w:rsid w:val="00D22D85"/>
    <w:rsid w:val="00D23A3B"/>
    <w:rsid w:val="00D24996"/>
    <w:rsid w:val="00D24B1D"/>
    <w:rsid w:val="00D25335"/>
    <w:rsid w:val="00D25605"/>
    <w:rsid w:val="00D256A2"/>
    <w:rsid w:val="00D27270"/>
    <w:rsid w:val="00D27A40"/>
    <w:rsid w:val="00D31F7E"/>
    <w:rsid w:val="00D329F9"/>
    <w:rsid w:val="00D32DD2"/>
    <w:rsid w:val="00D3383F"/>
    <w:rsid w:val="00D33F04"/>
    <w:rsid w:val="00D34203"/>
    <w:rsid w:val="00D347EE"/>
    <w:rsid w:val="00D35EE3"/>
    <w:rsid w:val="00D362C4"/>
    <w:rsid w:val="00D3678F"/>
    <w:rsid w:val="00D40000"/>
    <w:rsid w:val="00D400ED"/>
    <w:rsid w:val="00D4014F"/>
    <w:rsid w:val="00D40C9F"/>
    <w:rsid w:val="00D4197A"/>
    <w:rsid w:val="00D42411"/>
    <w:rsid w:val="00D43B90"/>
    <w:rsid w:val="00D447BD"/>
    <w:rsid w:val="00D45006"/>
    <w:rsid w:val="00D450A2"/>
    <w:rsid w:val="00D4566F"/>
    <w:rsid w:val="00D458BB"/>
    <w:rsid w:val="00D45F46"/>
    <w:rsid w:val="00D467B7"/>
    <w:rsid w:val="00D46F2E"/>
    <w:rsid w:val="00D47C47"/>
    <w:rsid w:val="00D47F8D"/>
    <w:rsid w:val="00D50440"/>
    <w:rsid w:val="00D50FF9"/>
    <w:rsid w:val="00D51EAE"/>
    <w:rsid w:val="00D52A6C"/>
    <w:rsid w:val="00D52AC3"/>
    <w:rsid w:val="00D5558F"/>
    <w:rsid w:val="00D55A6D"/>
    <w:rsid w:val="00D55EC1"/>
    <w:rsid w:val="00D5689F"/>
    <w:rsid w:val="00D5704C"/>
    <w:rsid w:val="00D57077"/>
    <w:rsid w:val="00D57D9B"/>
    <w:rsid w:val="00D60219"/>
    <w:rsid w:val="00D60ADC"/>
    <w:rsid w:val="00D60DF9"/>
    <w:rsid w:val="00D619C9"/>
    <w:rsid w:val="00D62273"/>
    <w:rsid w:val="00D62293"/>
    <w:rsid w:val="00D63645"/>
    <w:rsid w:val="00D638B9"/>
    <w:rsid w:val="00D64253"/>
    <w:rsid w:val="00D65EE0"/>
    <w:rsid w:val="00D65EF3"/>
    <w:rsid w:val="00D65F59"/>
    <w:rsid w:val="00D6629B"/>
    <w:rsid w:val="00D66B3B"/>
    <w:rsid w:val="00D66F61"/>
    <w:rsid w:val="00D674DF"/>
    <w:rsid w:val="00D67840"/>
    <w:rsid w:val="00D67A31"/>
    <w:rsid w:val="00D70E47"/>
    <w:rsid w:val="00D715C6"/>
    <w:rsid w:val="00D7194F"/>
    <w:rsid w:val="00D72D99"/>
    <w:rsid w:val="00D737B8"/>
    <w:rsid w:val="00D73885"/>
    <w:rsid w:val="00D73C19"/>
    <w:rsid w:val="00D73D68"/>
    <w:rsid w:val="00D73EE0"/>
    <w:rsid w:val="00D73FE4"/>
    <w:rsid w:val="00D742C6"/>
    <w:rsid w:val="00D74CD9"/>
    <w:rsid w:val="00D74E1B"/>
    <w:rsid w:val="00D75594"/>
    <w:rsid w:val="00D75749"/>
    <w:rsid w:val="00D7662C"/>
    <w:rsid w:val="00D76810"/>
    <w:rsid w:val="00D768C1"/>
    <w:rsid w:val="00D80BE5"/>
    <w:rsid w:val="00D814D8"/>
    <w:rsid w:val="00D81594"/>
    <w:rsid w:val="00D81C97"/>
    <w:rsid w:val="00D82344"/>
    <w:rsid w:val="00D8282C"/>
    <w:rsid w:val="00D828F7"/>
    <w:rsid w:val="00D83DCD"/>
    <w:rsid w:val="00D84229"/>
    <w:rsid w:val="00D84ED4"/>
    <w:rsid w:val="00D856B0"/>
    <w:rsid w:val="00D85943"/>
    <w:rsid w:val="00D86090"/>
    <w:rsid w:val="00D8623E"/>
    <w:rsid w:val="00D867AC"/>
    <w:rsid w:val="00D8680C"/>
    <w:rsid w:val="00D86D29"/>
    <w:rsid w:val="00D86FE6"/>
    <w:rsid w:val="00D87D11"/>
    <w:rsid w:val="00D915BB"/>
    <w:rsid w:val="00D92483"/>
    <w:rsid w:val="00D92857"/>
    <w:rsid w:val="00D944F1"/>
    <w:rsid w:val="00D94EDD"/>
    <w:rsid w:val="00D95A2F"/>
    <w:rsid w:val="00D9697F"/>
    <w:rsid w:val="00D97203"/>
    <w:rsid w:val="00D975AE"/>
    <w:rsid w:val="00DA21EA"/>
    <w:rsid w:val="00DA304E"/>
    <w:rsid w:val="00DA492B"/>
    <w:rsid w:val="00DA492C"/>
    <w:rsid w:val="00DA4CC7"/>
    <w:rsid w:val="00DA6D4A"/>
    <w:rsid w:val="00DA76B9"/>
    <w:rsid w:val="00DB0CDD"/>
    <w:rsid w:val="00DB0F5C"/>
    <w:rsid w:val="00DB14CF"/>
    <w:rsid w:val="00DB1AD7"/>
    <w:rsid w:val="00DB2388"/>
    <w:rsid w:val="00DB2498"/>
    <w:rsid w:val="00DB383E"/>
    <w:rsid w:val="00DB3B4A"/>
    <w:rsid w:val="00DB45F3"/>
    <w:rsid w:val="00DB4E6C"/>
    <w:rsid w:val="00DB5755"/>
    <w:rsid w:val="00DB5BF6"/>
    <w:rsid w:val="00DB5FC1"/>
    <w:rsid w:val="00DB61BC"/>
    <w:rsid w:val="00DB6E23"/>
    <w:rsid w:val="00DB788E"/>
    <w:rsid w:val="00DC0889"/>
    <w:rsid w:val="00DC0A79"/>
    <w:rsid w:val="00DC0FEB"/>
    <w:rsid w:val="00DC10DE"/>
    <w:rsid w:val="00DC16CE"/>
    <w:rsid w:val="00DC182B"/>
    <w:rsid w:val="00DC1897"/>
    <w:rsid w:val="00DC27F1"/>
    <w:rsid w:val="00DC310D"/>
    <w:rsid w:val="00DC3332"/>
    <w:rsid w:val="00DC34FA"/>
    <w:rsid w:val="00DC3AA5"/>
    <w:rsid w:val="00DC54D0"/>
    <w:rsid w:val="00DC54E9"/>
    <w:rsid w:val="00DC6094"/>
    <w:rsid w:val="00DC610C"/>
    <w:rsid w:val="00DC668B"/>
    <w:rsid w:val="00DC6EBB"/>
    <w:rsid w:val="00DC7022"/>
    <w:rsid w:val="00DC7E7A"/>
    <w:rsid w:val="00DD0143"/>
    <w:rsid w:val="00DD107A"/>
    <w:rsid w:val="00DD3BF3"/>
    <w:rsid w:val="00DD447E"/>
    <w:rsid w:val="00DD4F0C"/>
    <w:rsid w:val="00DD5912"/>
    <w:rsid w:val="00DD7A37"/>
    <w:rsid w:val="00DE0C00"/>
    <w:rsid w:val="00DE0ED7"/>
    <w:rsid w:val="00DE2B87"/>
    <w:rsid w:val="00DE4546"/>
    <w:rsid w:val="00DE4AF7"/>
    <w:rsid w:val="00DE4C0E"/>
    <w:rsid w:val="00DE5D48"/>
    <w:rsid w:val="00DE5FAD"/>
    <w:rsid w:val="00DE79B0"/>
    <w:rsid w:val="00DE7F1A"/>
    <w:rsid w:val="00DE7F89"/>
    <w:rsid w:val="00DF0144"/>
    <w:rsid w:val="00DF08E5"/>
    <w:rsid w:val="00DF0C2B"/>
    <w:rsid w:val="00DF0F2B"/>
    <w:rsid w:val="00DF1463"/>
    <w:rsid w:val="00DF1617"/>
    <w:rsid w:val="00DF2155"/>
    <w:rsid w:val="00DF2420"/>
    <w:rsid w:val="00DF243A"/>
    <w:rsid w:val="00DF4539"/>
    <w:rsid w:val="00DF4B71"/>
    <w:rsid w:val="00DF535F"/>
    <w:rsid w:val="00DF6779"/>
    <w:rsid w:val="00DF74CE"/>
    <w:rsid w:val="00DF79E8"/>
    <w:rsid w:val="00DF7E6F"/>
    <w:rsid w:val="00E0046D"/>
    <w:rsid w:val="00E020E8"/>
    <w:rsid w:val="00E027B6"/>
    <w:rsid w:val="00E02812"/>
    <w:rsid w:val="00E03BC4"/>
    <w:rsid w:val="00E0482C"/>
    <w:rsid w:val="00E0524C"/>
    <w:rsid w:val="00E06C26"/>
    <w:rsid w:val="00E06E10"/>
    <w:rsid w:val="00E07C24"/>
    <w:rsid w:val="00E1130C"/>
    <w:rsid w:val="00E11EE0"/>
    <w:rsid w:val="00E13434"/>
    <w:rsid w:val="00E136E8"/>
    <w:rsid w:val="00E13B3E"/>
    <w:rsid w:val="00E13E69"/>
    <w:rsid w:val="00E13EC6"/>
    <w:rsid w:val="00E16577"/>
    <w:rsid w:val="00E17892"/>
    <w:rsid w:val="00E20DE0"/>
    <w:rsid w:val="00E2168C"/>
    <w:rsid w:val="00E21E1B"/>
    <w:rsid w:val="00E22346"/>
    <w:rsid w:val="00E226A4"/>
    <w:rsid w:val="00E2291B"/>
    <w:rsid w:val="00E23BB4"/>
    <w:rsid w:val="00E24594"/>
    <w:rsid w:val="00E2459E"/>
    <w:rsid w:val="00E24AED"/>
    <w:rsid w:val="00E25161"/>
    <w:rsid w:val="00E26271"/>
    <w:rsid w:val="00E30A2D"/>
    <w:rsid w:val="00E311D9"/>
    <w:rsid w:val="00E327CC"/>
    <w:rsid w:val="00E327E1"/>
    <w:rsid w:val="00E32F5E"/>
    <w:rsid w:val="00E33453"/>
    <w:rsid w:val="00E33511"/>
    <w:rsid w:val="00E33B70"/>
    <w:rsid w:val="00E34318"/>
    <w:rsid w:val="00E35965"/>
    <w:rsid w:val="00E360B8"/>
    <w:rsid w:val="00E4368C"/>
    <w:rsid w:val="00E43C76"/>
    <w:rsid w:val="00E44494"/>
    <w:rsid w:val="00E44DE2"/>
    <w:rsid w:val="00E45B30"/>
    <w:rsid w:val="00E45F4A"/>
    <w:rsid w:val="00E468FC"/>
    <w:rsid w:val="00E46E04"/>
    <w:rsid w:val="00E46E74"/>
    <w:rsid w:val="00E472D6"/>
    <w:rsid w:val="00E47437"/>
    <w:rsid w:val="00E477F4"/>
    <w:rsid w:val="00E47951"/>
    <w:rsid w:val="00E47DC4"/>
    <w:rsid w:val="00E5072A"/>
    <w:rsid w:val="00E50844"/>
    <w:rsid w:val="00E521F9"/>
    <w:rsid w:val="00E5275C"/>
    <w:rsid w:val="00E52B87"/>
    <w:rsid w:val="00E532D4"/>
    <w:rsid w:val="00E543A0"/>
    <w:rsid w:val="00E547C6"/>
    <w:rsid w:val="00E547D0"/>
    <w:rsid w:val="00E553A6"/>
    <w:rsid w:val="00E554DC"/>
    <w:rsid w:val="00E556B4"/>
    <w:rsid w:val="00E55A51"/>
    <w:rsid w:val="00E55D43"/>
    <w:rsid w:val="00E56C03"/>
    <w:rsid w:val="00E56D1C"/>
    <w:rsid w:val="00E57A8E"/>
    <w:rsid w:val="00E60C3E"/>
    <w:rsid w:val="00E60D32"/>
    <w:rsid w:val="00E63906"/>
    <w:rsid w:val="00E65C02"/>
    <w:rsid w:val="00E66311"/>
    <w:rsid w:val="00E672E4"/>
    <w:rsid w:val="00E677A3"/>
    <w:rsid w:val="00E70357"/>
    <w:rsid w:val="00E70A19"/>
    <w:rsid w:val="00E70C29"/>
    <w:rsid w:val="00E70C2A"/>
    <w:rsid w:val="00E71148"/>
    <w:rsid w:val="00E716D3"/>
    <w:rsid w:val="00E730BD"/>
    <w:rsid w:val="00E73E17"/>
    <w:rsid w:val="00E7460A"/>
    <w:rsid w:val="00E748B4"/>
    <w:rsid w:val="00E74D17"/>
    <w:rsid w:val="00E763C6"/>
    <w:rsid w:val="00E765CF"/>
    <w:rsid w:val="00E77AFA"/>
    <w:rsid w:val="00E807BC"/>
    <w:rsid w:val="00E82D7C"/>
    <w:rsid w:val="00E83161"/>
    <w:rsid w:val="00E84EBF"/>
    <w:rsid w:val="00E85275"/>
    <w:rsid w:val="00E8551C"/>
    <w:rsid w:val="00E85F29"/>
    <w:rsid w:val="00E87FC4"/>
    <w:rsid w:val="00E90D30"/>
    <w:rsid w:val="00E92256"/>
    <w:rsid w:val="00E9250C"/>
    <w:rsid w:val="00E92C52"/>
    <w:rsid w:val="00E92F16"/>
    <w:rsid w:val="00E93257"/>
    <w:rsid w:val="00E93ED8"/>
    <w:rsid w:val="00E94317"/>
    <w:rsid w:val="00E94E2E"/>
    <w:rsid w:val="00E956E1"/>
    <w:rsid w:val="00E964EC"/>
    <w:rsid w:val="00E96DF7"/>
    <w:rsid w:val="00EA186F"/>
    <w:rsid w:val="00EA1FB9"/>
    <w:rsid w:val="00EA24D5"/>
    <w:rsid w:val="00EA3010"/>
    <w:rsid w:val="00EA48F0"/>
    <w:rsid w:val="00EA49E5"/>
    <w:rsid w:val="00EA58F8"/>
    <w:rsid w:val="00EA7413"/>
    <w:rsid w:val="00EA758D"/>
    <w:rsid w:val="00EA7E32"/>
    <w:rsid w:val="00EB03C7"/>
    <w:rsid w:val="00EB06E8"/>
    <w:rsid w:val="00EB07E6"/>
    <w:rsid w:val="00EB0E2F"/>
    <w:rsid w:val="00EB1467"/>
    <w:rsid w:val="00EB147C"/>
    <w:rsid w:val="00EB1F72"/>
    <w:rsid w:val="00EB2203"/>
    <w:rsid w:val="00EB2E4B"/>
    <w:rsid w:val="00EB3126"/>
    <w:rsid w:val="00EB47C3"/>
    <w:rsid w:val="00EB4F68"/>
    <w:rsid w:val="00EB5084"/>
    <w:rsid w:val="00EB62CD"/>
    <w:rsid w:val="00EB6359"/>
    <w:rsid w:val="00EB6411"/>
    <w:rsid w:val="00EB6B33"/>
    <w:rsid w:val="00EB6CE7"/>
    <w:rsid w:val="00EB70BB"/>
    <w:rsid w:val="00EB7884"/>
    <w:rsid w:val="00EB7CA3"/>
    <w:rsid w:val="00EC03AC"/>
    <w:rsid w:val="00EC058F"/>
    <w:rsid w:val="00EC0C2B"/>
    <w:rsid w:val="00EC0DAA"/>
    <w:rsid w:val="00EC0ED9"/>
    <w:rsid w:val="00EC1F2E"/>
    <w:rsid w:val="00EC33BC"/>
    <w:rsid w:val="00EC3440"/>
    <w:rsid w:val="00EC476A"/>
    <w:rsid w:val="00EC4AF7"/>
    <w:rsid w:val="00EC4F59"/>
    <w:rsid w:val="00EC4FD9"/>
    <w:rsid w:val="00EC59A9"/>
    <w:rsid w:val="00EC61E8"/>
    <w:rsid w:val="00EC7B0D"/>
    <w:rsid w:val="00ED08BF"/>
    <w:rsid w:val="00ED21AA"/>
    <w:rsid w:val="00ED3A73"/>
    <w:rsid w:val="00ED4114"/>
    <w:rsid w:val="00ED46C0"/>
    <w:rsid w:val="00ED512E"/>
    <w:rsid w:val="00ED5AAC"/>
    <w:rsid w:val="00ED7186"/>
    <w:rsid w:val="00ED7F2B"/>
    <w:rsid w:val="00EE0B8E"/>
    <w:rsid w:val="00EE15AC"/>
    <w:rsid w:val="00EE1C8F"/>
    <w:rsid w:val="00EE2311"/>
    <w:rsid w:val="00EE24CB"/>
    <w:rsid w:val="00EE2C83"/>
    <w:rsid w:val="00EE2CB0"/>
    <w:rsid w:val="00EE3149"/>
    <w:rsid w:val="00EE33F7"/>
    <w:rsid w:val="00EE39B9"/>
    <w:rsid w:val="00EE3E60"/>
    <w:rsid w:val="00EE3F42"/>
    <w:rsid w:val="00EE4D07"/>
    <w:rsid w:val="00EE4D14"/>
    <w:rsid w:val="00EE69A6"/>
    <w:rsid w:val="00EE6A00"/>
    <w:rsid w:val="00EE6EE8"/>
    <w:rsid w:val="00EE76C5"/>
    <w:rsid w:val="00EE7BEC"/>
    <w:rsid w:val="00EF00A8"/>
    <w:rsid w:val="00EF1489"/>
    <w:rsid w:val="00EF2790"/>
    <w:rsid w:val="00EF29E6"/>
    <w:rsid w:val="00EF2B5A"/>
    <w:rsid w:val="00EF2E50"/>
    <w:rsid w:val="00EF3C4B"/>
    <w:rsid w:val="00EF475A"/>
    <w:rsid w:val="00EF47EE"/>
    <w:rsid w:val="00EF4ABA"/>
    <w:rsid w:val="00EF4CAC"/>
    <w:rsid w:val="00EF4F62"/>
    <w:rsid w:val="00EF5E10"/>
    <w:rsid w:val="00EF62F3"/>
    <w:rsid w:val="00EF646E"/>
    <w:rsid w:val="00EF6897"/>
    <w:rsid w:val="00EF68AD"/>
    <w:rsid w:val="00EF7F85"/>
    <w:rsid w:val="00F00351"/>
    <w:rsid w:val="00F0228A"/>
    <w:rsid w:val="00F0300F"/>
    <w:rsid w:val="00F03DD5"/>
    <w:rsid w:val="00F04EA4"/>
    <w:rsid w:val="00F04F26"/>
    <w:rsid w:val="00F05192"/>
    <w:rsid w:val="00F07621"/>
    <w:rsid w:val="00F07BC7"/>
    <w:rsid w:val="00F07D5D"/>
    <w:rsid w:val="00F112B7"/>
    <w:rsid w:val="00F11A60"/>
    <w:rsid w:val="00F11AEC"/>
    <w:rsid w:val="00F12607"/>
    <w:rsid w:val="00F14947"/>
    <w:rsid w:val="00F1512D"/>
    <w:rsid w:val="00F154A1"/>
    <w:rsid w:val="00F15531"/>
    <w:rsid w:val="00F157E3"/>
    <w:rsid w:val="00F158AB"/>
    <w:rsid w:val="00F15BD9"/>
    <w:rsid w:val="00F16652"/>
    <w:rsid w:val="00F16939"/>
    <w:rsid w:val="00F16AB3"/>
    <w:rsid w:val="00F1733A"/>
    <w:rsid w:val="00F176A3"/>
    <w:rsid w:val="00F20128"/>
    <w:rsid w:val="00F209DA"/>
    <w:rsid w:val="00F21636"/>
    <w:rsid w:val="00F21B98"/>
    <w:rsid w:val="00F21E0F"/>
    <w:rsid w:val="00F21E23"/>
    <w:rsid w:val="00F2231E"/>
    <w:rsid w:val="00F22444"/>
    <w:rsid w:val="00F228ED"/>
    <w:rsid w:val="00F22E89"/>
    <w:rsid w:val="00F237EA"/>
    <w:rsid w:val="00F23E04"/>
    <w:rsid w:val="00F24379"/>
    <w:rsid w:val="00F2494C"/>
    <w:rsid w:val="00F24BCC"/>
    <w:rsid w:val="00F24F18"/>
    <w:rsid w:val="00F25EFB"/>
    <w:rsid w:val="00F275EF"/>
    <w:rsid w:val="00F2798F"/>
    <w:rsid w:val="00F279A8"/>
    <w:rsid w:val="00F302F9"/>
    <w:rsid w:val="00F31089"/>
    <w:rsid w:val="00F31537"/>
    <w:rsid w:val="00F32822"/>
    <w:rsid w:val="00F32FA5"/>
    <w:rsid w:val="00F33669"/>
    <w:rsid w:val="00F33B85"/>
    <w:rsid w:val="00F33F92"/>
    <w:rsid w:val="00F34707"/>
    <w:rsid w:val="00F34979"/>
    <w:rsid w:val="00F349EA"/>
    <w:rsid w:val="00F3510D"/>
    <w:rsid w:val="00F35C78"/>
    <w:rsid w:val="00F35F7A"/>
    <w:rsid w:val="00F365B5"/>
    <w:rsid w:val="00F36DF0"/>
    <w:rsid w:val="00F37B38"/>
    <w:rsid w:val="00F37D57"/>
    <w:rsid w:val="00F40026"/>
    <w:rsid w:val="00F410DD"/>
    <w:rsid w:val="00F410F1"/>
    <w:rsid w:val="00F4176B"/>
    <w:rsid w:val="00F42543"/>
    <w:rsid w:val="00F42D58"/>
    <w:rsid w:val="00F437BB"/>
    <w:rsid w:val="00F43B40"/>
    <w:rsid w:val="00F45F6E"/>
    <w:rsid w:val="00F478DF"/>
    <w:rsid w:val="00F501C9"/>
    <w:rsid w:val="00F50BEA"/>
    <w:rsid w:val="00F510E1"/>
    <w:rsid w:val="00F5126D"/>
    <w:rsid w:val="00F5177C"/>
    <w:rsid w:val="00F51FEC"/>
    <w:rsid w:val="00F526FF"/>
    <w:rsid w:val="00F534CF"/>
    <w:rsid w:val="00F53FBE"/>
    <w:rsid w:val="00F540F8"/>
    <w:rsid w:val="00F552DB"/>
    <w:rsid w:val="00F56999"/>
    <w:rsid w:val="00F56F02"/>
    <w:rsid w:val="00F57F01"/>
    <w:rsid w:val="00F6124E"/>
    <w:rsid w:val="00F613F5"/>
    <w:rsid w:val="00F62C01"/>
    <w:rsid w:val="00F638E7"/>
    <w:rsid w:val="00F63A4A"/>
    <w:rsid w:val="00F64B6F"/>
    <w:rsid w:val="00F64C55"/>
    <w:rsid w:val="00F64E43"/>
    <w:rsid w:val="00F66FF8"/>
    <w:rsid w:val="00F70AB3"/>
    <w:rsid w:val="00F70BE8"/>
    <w:rsid w:val="00F70D3D"/>
    <w:rsid w:val="00F715B3"/>
    <w:rsid w:val="00F71994"/>
    <w:rsid w:val="00F73E33"/>
    <w:rsid w:val="00F73F89"/>
    <w:rsid w:val="00F74BC9"/>
    <w:rsid w:val="00F75169"/>
    <w:rsid w:val="00F7519C"/>
    <w:rsid w:val="00F757B8"/>
    <w:rsid w:val="00F76A15"/>
    <w:rsid w:val="00F76DED"/>
    <w:rsid w:val="00F77BB7"/>
    <w:rsid w:val="00F80538"/>
    <w:rsid w:val="00F83418"/>
    <w:rsid w:val="00F847E1"/>
    <w:rsid w:val="00F8535D"/>
    <w:rsid w:val="00F85C93"/>
    <w:rsid w:val="00F865F0"/>
    <w:rsid w:val="00F8737C"/>
    <w:rsid w:val="00F8775C"/>
    <w:rsid w:val="00F87854"/>
    <w:rsid w:val="00F87A8A"/>
    <w:rsid w:val="00F91080"/>
    <w:rsid w:val="00F91092"/>
    <w:rsid w:val="00F91B74"/>
    <w:rsid w:val="00F92B47"/>
    <w:rsid w:val="00F92E4F"/>
    <w:rsid w:val="00F93153"/>
    <w:rsid w:val="00F93EA5"/>
    <w:rsid w:val="00F9548E"/>
    <w:rsid w:val="00F95598"/>
    <w:rsid w:val="00F9620F"/>
    <w:rsid w:val="00F96355"/>
    <w:rsid w:val="00F977D6"/>
    <w:rsid w:val="00FA090F"/>
    <w:rsid w:val="00FA0DB8"/>
    <w:rsid w:val="00FA0EEC"/>
    <w:rsid w:val="00FA143B"/>
    <w:rsid w:val="00FA15AC"/>
    <w:rsid w:val="00FA1A70"/>
    <w:rsid w:val="00FA1FC4"/>
    <w:rsid w:val="00FA2287"/>
    <w:rsid w:val="00FA2D4A"/>
    <w:rsid w:val="00FA3044"/>
    <w:rsid w:val="00FA341A"/>
    <w:rsid w:val="00FA65AF"/>
    <w:rsid w:val="00FA77B4"/>
    <w:rsid w:val="00FA790A"/>
    <w:rsid w:val="00FA7E63"/>
    <w:rsid w:val="00FB0A72"/>
    <w:rsid w:val="00FB2634"/>
    <w:rsid w:val="00FB2665"/>
    <w:rsid w:val="00FB3A3A"/>
    <w:rsid w:val="00FB4CF1"/>
    <w:rsid w:val="00FB554E"/>
    <w:rsid w:val="00FB5C77"/>
    <w:rsid w:val="00FB6318"/>
    <w:rsid w:val="00FB6405"/>
    <w:rsid w:val="00FB6524"/>
    <w:rsid w:val="00FB6DF8"/>
    <w:rsid w:val="00FC0594"/>
    <w:rsid w:val="00FC067E"/>
    <w:rsid w:val="00FC16FA"/>
    <w:rsid w:val="00FC1961"/>
    <w:rsid w:val="00FC3D82"/>
    <w:rsid w:val="00FC41B0"/>
    <w:rsid w:val="00FC4C48"/>
    <w:rsid w:val="00FC4D8B"/>
    <w:rsid w:val="00FC4D97"/>
    <w:rsid w:val="00FC5DF2"/>
    <w:rsid w:val="00FC7229"/>
    <w:rsid w:val="00FC7E01"/>
    <w:rsid w:val="00FD1390"/>
    <w:rsid w:val="00FD1BA1"/>
    <w:rsid w:val="00FD1BB5"/>
    <w:rsid w:val="00FD1F08"/>
    <w:rsid w:val="00FD412D"/>
    <w:rsid w:val="00FD41B4"/>
    <w:rsid w:val="00FD4530"/>
    <w:rsid w:val="00FD4DFA"/>
    <w:rsid w:val="00FD50FC"/>
    <w:rsid w:val="00FD5780"/>
    <w:rsid w:val="00FD6385"/>
    <w:rsid w:val="00FD6BAC"/>
    <w:rsid w:val="00FE0710"/>
    <w:rsid w:val="00FE1918"/>
    <w:rsid w:val="00FE35CE"/>
    <w:rsid w:val="00FE3CEB"/>
    <w:rsid w:val="00FE486D"/>
    <w:rsid w:val="00FE7BBC"/>
    <w:rsid w:val="00FE7FA3"/>
    <w:rsid w:val="00FF1076"/>
    <w:rsid w:val="00FF10E6"/>
    <w:rsid w:val="00FF1601"/>
    <w:rsid w:val="00FF2313"/>
    <w:rsid w:val="00FF3616"/>
    <w:rsid w:val="00FF3F74"/>
    <w:rsid w:val="00FF41C2"/>
    <w:rsid w:val="00FF421D"/>
    <w:rsid w:val="00FF4856"/>
    <w:rsid w:val="00FF4B89"/>
    <w:rsid w:val="00FF4E97"/>
    <w:rsid w:val="00FF6BF0"/>
    <w:rsid w:val="00FF6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1F0A"/>
  <w15:chartTrackingRefBased/>
  <w15:docId w15:val="{37A42B48-A933-4AFA-B5CD-64A3E55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3418"/>
    <w:pPr>
      <w:spacing w:after="200" w:line="276" w:lineRule="auto"/>
    </w:pPr>
    <w:rPr>
      <w:rFonts w:ascii="Calibri" w:hAnsi="Calibri"/>
      <w:sz w:val="22"/>
      <w:szCs w:val="22"/>
      <w:lang w:eastAsia="en-US"/>
    </w:rPr>
  </w:style>
  <w:style w:type="paragraph" w:styleId="Virsraksts1">
    <w:name w:val="heading 1"/>
    <w:basedOn w:val="Parasts"/>
    <w:next w:val="Parasts"/>
    <w:link w:val="Virsraksts1Rakstz"/>
    <w:uiPriority w:val="9"/>
    <w:qFormat/>
    <w:rsid w:val="00003C4D"/>
    <w:pPr>
      <w:keepNext/>
      <w:spacing w:before="240" w:after="60"/>
      <w:outlineLvl w:val="0"/>
    </w:pPr>
    <w:rPr>
      <w:rFonts w:ascii="Calibri Light" w:eastAsia="Times New Roman"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83418"/>
    <w:pPr>
      <w:ind w:left="720"/>
      <w:contextualSpacing/>
    </w:pPr>
  </w:style>
  <w:style w:type="character" w:styleId="Komentraatsauce">
    <w:name w:val="annotation reference"/>
    <w:uiPriority w:val="99"/>
    <w:semiHidden/>
    <w:unhideWhenUsed/>
    <w:rsid w:val="00F83418"/>
    <w:rPr>
      <w:sz w:val="16"/>
      <w:szCs w:val="16"/>
    </w:rPr>
  </w:style>
  <w:style w:type="paragraph" w:styleId="Komentrateksts">
    <w:name w:val="annotation text"/>
    <w:basedOn w:val="Parasts"/>
    <w:link w:val="KomentratekstsRakstz"/>
    <w:uiPriority w:val="99"/>
    <w:unhideWhenUsed/>
    <w:rsid w:val="00F83418"/>
    <w:pPr>
      <w:spacing w:line="240" w:lineRule="auto"/>
    </w:pPr>
    <w:rPr>
      <w:sz w:val="20"/>
      <w:szCs w:val="20"/>
    </w:rPr>
  </w:style>
  <w:style w:type="character" w:customStyle="1" w:styleId="KomentratekstsRakstz">
    <w:name w:val="Komentāra teksts Rakstz."/>
    <w:link w:val="Komentrateksts"/>
    <w:uiPriority w:val="99"/>
    <w:rsid w:val="00F83418"/>
    <w:rPr>
      <w:rFonts w:ascii="Calibri" w:hAnsi="Calibri" w:cs="Times New Roman"/>
      <w:sz w:val="20"/>
      <w:szCs w:val="20"/>
    </w:rPr>
  </w:style>
  <w:style w:type="paragraph" w:styleId="Balonteksts">
    <w:name w:val="Balloon Text"/>
    <w:basedOn w:val="Parasts"/>
    <w:link w:val="BalontekstsRakstz"/>
    <w:uiPriority w:val="99"/>
    <w:semiHidden/>
    <w:unhideWhenUsed/>
    <w:rsid w:val="00F83418"/>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F83418"/>
    <w:rPr>
      <w:rFonts w:ascii="Segoe UI" w:hAnsi="Segoe UI" w:cs="Segoe UI"/>
      <w:sz w:val="18"/>
      <w:szCs w:val="18"/>
    </w:rPr>
  </w:style>
  <w:style w:type="paragraph" w:customStyle="1" w:styleId="tv213">
    <w:name w:val="tv213"/>
    <w:basedOn w:val="Parasts"/>
    <w:rsid w:val="00D4014F"/>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D4014F"/>
    <w:rPr>
      <w:color w:val="0000FF"/>
      <w:u w:val="single"/>
    </w:rPr>
  </w:style>
  <w:style w:type="paragraph" w:styleId="Komentratma">
    <w:name w:val="annotation subject"/>
    <w:basedOn w:val="Komentrateksts"/>
    <w:next w:val="Komentrateksts"/>
    <w:link w:val="KomentratmaRakstz"/>
    <w:uiPriority w:val="99"/>
    <w:semiHidden/>
    <w:unhideWhenUsed/>
    <w:rsid w:val="002C0B74"/>
    <w:rPr>
      <w:b/>
      <w:bCs/>
    </w:rPr>
  </w:style>
  <w:style w:type="character" w:customStyle="1" w:styleId="KomentratmaRakstz">
    <w:name w:val="Komentāra tēma Rakstz."/>
    <w:link w:val="Komentratma"/>
    <w:uiPriority w:val="99"/>
    <w:semiHidden/>
    <w:rsid w:val="002C0B74"/>
    <w:rPr>
      <w:rFonts w:ascii="Calibri" w:hAnsi="Calibri" w:cs="Times New Roman"/>
      <w:b/>
      <w:bCs/>
      <w:sz w:val="20"/>
      <w:szCs w:val="20"/>
    </w:rPr>
  </w:style>
  <w:style w:type="character" w:styleId="Izclums">
    <w:name w:val="Emphasis"/>
    <w:uiPriority w:val="20"/>
    <w:qFormat/>
    <w:rsid w:val="00663988"/>
    <w:rPr>
      <w:i/>
      <w:iCs/>
    </w:rPr>
  </w:style>
  <w:style w:type="paragraph" w:styleId="Galvene">
    <w:name w:val="header"/>
    <w:basedOn w:val="Parasts"/>
    <w:link w:val="GalveneRakstz"/>
    <w:uiPriority w:val="99"/>
    <w:unhideWhenUsed/>
    <w:rsid w:val="00AB3945"/>
    <w:pPr>
      <w:tabs>
        <w:tab w:val="center" w:pos="4513"/>
        <w:tab w:val="right" w:pos="9026"/>
      </w:tabs>
      <w:spacing w:after="0" w:line="240" w:lineRule="auto"/>
    </w:pPr>
  </w:style>
  <w:style w:type="character" w:customStyle="1" w:styleId="GalveneRakstz">
    <w:name w:val="Galvene Rakstz."/>
    <w:link w:val="Galvene"/>
    <w:uiPriority w:val="99"/>
    <w:rsid w:val="00AB3945"/>
    <w:rPr>
      <w:rFonts w:ascii="Calibri" w:hAnsi="Calibri" w:cs="Times New Roman"/>
      <w:sz w:val="22"/>
      <w:szCs w:val="22"/>
    </w:rPr>
  </w:style>
  <w:style w:type="paragraph" w:styleId="Kjene">
    <w:name w:val="footer"/>
    <w:basedOn w:val="Parasts"/>
    <w:link w:val="KjeneRakstz"/>
    <w:uiPriority w:val="99"/>
    <w:unhideWhenUsed/>
    <w:rsid w:val="00AB3945"/>
    <w:pPr>
      <w:tabs>
        <w:tab w:val="center" w:pos="4513"/>
        <w:tab w:val="right" w:pos="9026"/>
      </w:tabs>
      <w:spacing w:after="0" w:line="240" w:lineRule="auto"/>
    </w:pPr>
  </w:style>
  <w:style w:type="character" w:customStyle="1" w:styleId="KjeneRakstz">
    <w:name w:val="Kājene Rakstz."/>
    <w:link w:val="Kjene"/>
    <w:uiPriority w:val="99"/>
    <w:rsid w:val="00AB3945"/>
    <w:rPr>
      <w:rFonts w:ascii="Calibri" w:hAnsi="Calibri" w:cs="Times New Roman"/>
      <w:sz w:val="22"/>
      <w:szCs w:val="22"/>
    </w:rPr>
  </w:style>
  <w:style w:type="character" w:styleId="Izmantotahipersaite">
    <w:name w:val="FollowedHyperlink"/>
    <w:uiPriority w:val="99"/>
    <w:semiHidden/>
    <w:unhideWhenUsed/>
    <w:rsid w:val="00475AF9"/>
    <w:rPr>
      <w:color w:val="800080"/>
      <w:u w:val="single"/>
    </w:rPr>
  </w:style>
  <w:style w:type="paragraph" w:customStyle="1" w:styleId="naislab">
    <w:name w:val="naislab"/>
    <w:basedOn w:val="Parasts"/>
    <w:rsid w:val="00514204"/>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rsid w:val="00514204"/>
    <w:pPr>
      <w:spacing w:before="100" w:after="100" w:line="240" w:lineRule="auto"/>
    </w:pPr>
    <w:rPr>
      <w:rFonts w:ascii="Times New Roman" w:eastAsia="Arial Unicode MS" w:hAnsi="Times New Roman"/>
      <w:sz w:val="24"/>
      <w:szCs w:val="20"/>
      <w:lang w:val="en-GB"/>
    </w:rPr>
  </w:style>
  <w:style w:type="character" w:customStyle="1" w:styleId="bold">
    <w:name w:val="bold"/>
    <w:rsid w:val="00A2140B"/>
  </w:style>
  <w:style w:type="paragraph" w:customStyle="1" w:styleId="mt-translation">
    <w:name w:val="mt-translation"/>
    <w:basedOn w:val="Parasts"/>
    <w:rsid w:val="00BD060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rsid w:val="00BD0603"/>
  </w:style>
  <w:style w:type="character" w:customStyle="1" w:styleId="word">
    <w:name w:val="word"/>
    <w:rsid w:val="00BD0603"/>
  </w:style>
  <w:style w:type="character" w:customStyle="1" w:styleId="Virsraksts1Rakstz">
    <w:name w:val="Virsraksts 1 Rakstz."/>
    <w:link w:val="Virsraksts1"/>
    <w:uiPriority w:val="9"/>
    <w:rsid w:val="00003C4D"/>
    <w:rPr>
      <w:rFonts w:ascii="Calibri Light" w:eastAsia="Times New Roman" w:hAnsi="Calibri Light" w:cs="Times New Roman"/>
      <w:b/>
      <w:bCs/>
      <w:kern w:val="32"/>
      <w:sz w:val="32"/>
      <w:szCs w:val="32"/>
      <w:lang w:eastAsia="en-US"/>
    </w:rPr>
  </w:style>
  <w:style w:type="paragraph" w:customStyle="1" w:styleId="naisf">
    <w:name w:val="naisf"/>
    <w:basedOn w:val="Parasts"/>
    <w:rsid w:val="00107385"/>
    <w:pPr>
      <w:spacing w:before="75" w:after="75" w:line="240" w:lineRule="auto"/>
      <w:ind w:firstLine="375"/>
      <w:jc w:val="both"/>
    </w:pPr>
    <w:rPr>
      <w:rFonts w:ascii="Times New Roman" w:eastAsia="Times New Roman" w:hAnsi="Times New Roman"/>
      <w:sz w:val="24"/>
      <w:szCs w:val="24"/>
      <w:lang w:eastAsia="lv-LV"/>
    </w:rPr>
  </w:style>
  <w:style w:type="paragraph" w:customStyle="1" w:styleId="norm">
    <w:name w:val="norm"/>
    <w:basedOn w:val="Parasts"/>
    <w:rsid w:val="00D2139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italics">
    <w:name w:val="italics"/>
    <w:rsid w:val="00D21396"/>
  </w:style>
  <w:style w:type="character" w:customStyle="1" w:styleId="boldface">
    <w:name w:val="boldface"/>
    <w:rsid w:val="00D21396"/>
  </w:style>
  <w:style w:type="character" w:customStyle="1" w:styleId="italic">
    <w:name w:val="italic"/>
    <w:rsid w:val="001B3E46"/>
  </w:style>
  <w:style w:type="character" w:styleId="Neatrisintapieminana">
    <w:name w:val="Unresolved Mention"/>
    <w:uiPriority w:val="99"/>
    <w:semiHidden/>
    <w:unhideWhenUsed/>
    <w:rsid w:val="00324B8E"/>
    <w:rPr>
      <w:color w:val="605E5C"/>
      <w:shd w:val="clear" w:color="auto" w:fill="E1DFDD"/>
    </w:rPr>
  </w:style>
  <w:style w:type="paragraph" w:styleId="Beiguvresteksts">
    <w:name w:val="endnote text"/>
    <w:basedOn w:val="Parasts"/>
    <w:link w:val="BeiguvrestekstsRakstz"/>
    <w:uiPriority w:val="99"/>
    <w:semiHidden/>
    <w:unhideWhenUsed/>
    <w:rsid w:val="002752A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752AA"/>
    <w:rPr>
      <w:rFonts w:ascii="Calibri" w:hAnsi="Calibri"/>
      <w:lang w:eastAsia="en-US"/>
    </w:rPr>
  </w:style>
  <w:style w:type="character" w:styleId="Beiguvresatsauce">
    <w:name w:val="endnote reference"/>
    <w:basedOn w:val="Noklusjumarindkopasfonts"/>
    <w:uiPriority w:val="99"/>
    <w:semiHidden/>
    <w:unhideWhenUsed/>
    <w:rsid w:val="002752AA"/>
    <w:rPr>
      <w:vertAlign w:val="superscript"/>
    </w:rPr>
  </w:style>
  <w:style w:type="paragraph" w:styleId="Vienkrsteksts">
    <w:name w:val="Plain Text"/>
    <w:basedOn w:val="Parasts"/>
    <w:link w:val="VienkrstekstsRakstz"/>
    <w:uiPriority w:val="99"/>
    <w:semiHidden/>
    <w:unhideWhenUsed/>
    <w:rsid w:val="00974E01"/>
    <w:pPr>
      <w:spacing w:after="0" w:line="240" w:lineRule="auto"/>
    </w:pPr>
    <w:rPr>
      <w:rFonts w:eastAsia="Times New Roman"/>
      <w:szCs w:val="21"/>
    </w:rPr>
  </w:style>
  <w:style w:type="character" w:customStyle="1" w:styleId="VienkrstekstsRakstz">
    <w:name w:val="Vienkāršs teksts Rakstz."/>
    <w:basedOn w:val="Noklusjumarindkopasfonts"/>
    <w:link w:val="Vienkrsteksts"/>
    <w:uiPriority w:val="99"/>
    <w:semiHidden/>
    <w:rsid w:val="00974E01"/>
    <w:rPr>
      <w:rFonts w:ascii="Calibri" w:eastAsia="Times New Roman" w:hAnsi="Calibri"/>
      <w:sz w:val="22"/>
      <w:szCs w:val="21"/>
      <w:lang w:eastAsia="en-US"/>
    </w:rPr>
  </w:style>
  <w:style w:type="paragraph" w:customStyle="1" w:styleId="Default">
    <w:name w:val="Default"/>
    <w:rsid w:val="006F1EAF"/>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52925">
      <w:bodyDiv w:val="1"/>
      <w:marLeft w:val="0"/>
      <w:marRight w:val="0"/>
      <w:marTop w:val="0"/>
      <w:marBottom w:val="0"/>
      <w:divBdr>
        <w:top w:val="none" w:sz="0" w:space="0" w:color="auto"/>
        <w:left w:val="none" w:sz="0" w:space="0" w:color="auto"/>
        <w:bottom w:val="none" w:sz="0" w:space="0" w:color="auto"/>
        <w:right w:val="none" w:sz="0" w:space="0" w:color="auto"/>
      </w:divBdr>
    </w:div>
    <w:div w:id="356854340">
      <w:bodyDiv w:val="1"/>
      <w:marLeft w:val="0"/>
      <w:marRight w:val="0"/>
      <w:marTop w:val="0"/>
      <w:marBottom w:val="0"/>
      <w:divBdr>
        <w:top w:val="none" w:sz="0" w:space="0" w:color="auto"/>
        <w:left w:val="none" w:sz="0" w:space="0" w:color="auto"/>
        <w:bottom w:val="none" w:sz="0" w:space="0" w:color="auto"/>
        <w:right w:val="none" w:sz="0" w:space="0" w:color="auto"/>
      </w:divBdr>
    </w:div>
    <w:div w:id="421296090">
      <w:bodyDiv w:val="1"/>
      <w:marLeft w:val="0"/>
      <w:marRight w:val="0"/>
      <w:marTop w:val="0"/>
      <w:marBottom w:val="0"/>
      <w:divBdr>
        <w:top w:val="none" w:sz="0" w:space="0" w:color="auto"/>
        <w:left w:val="none" w:sz="0" w:space="0" w:color="auto"/>
        <w:bottom w:val="none" w:sz="0" w:space="0" w:color="auto"/>
        <w:right w:val="none" w:sz="0" w:space="0" w:color="auto"/>
      </w:divBdr>
      <w:divsChild>
        <w:div w:id="65495121">
          <w:marLeft w:val="0"/>
          <w:marRight w:val="0"/>
          <w:marTop w:val="0"/>
          <w:marBottom w:val="0"/>
          <w:divBdr>
            <w:top w:val="none" w:sz="0" w:space="0" w:color="auto"/>
            <w:left w:val="none" w:sz="0" w:space="0" w:color="auto"/>
            <w:bottom w:val="none" w:sz="0" w:space="0" w:color="auto"/>
            <w:right w:val="none" w:sz="0" w:space="0" w:color="auto"/>
          </w:divBdr>
          <w:divsChild>
            <w:div w:id="164639424">
              <w:marLeft w:val="0"/>
              <w:marRight w:val="0"/>
              <w:marTop w:val="0"/>
              <w:marBottom w:val="0"/>
              <w:divBdr>
                <w:top w:val="none" w:sz="0" w:space="0" w:color="auto"/>
                <w:left w:val="none" w:sz="0" w:space="0" w:color="auto"/>
                <w:bottom w:val="none" w:sz="0" w:space="0" w:color="auto"/>
                <w:right w:val="none" w:sz="0" w:space="0" w:color="auto"/>
              </w:divBdr>
              <w:divsChild>
                <w:div w:id="1737628667">
                  <w:marLeft w:val="0"/>
                  <w:marRight w:val="0"/>
                  <w:marTop w:val="0"/>
                  <w:marBottom w:val="0"/>
                  <w:divBdr>
                    <w:top w:val="none" w:sz="0" w:space="0" w:color="auto"/>
                    <w:left w:val="none" w:sz="0" w:space="0" w:color="auto"/>
                    <w:bottom w:val="none" w:sz="0" w:space="0" w:color="auto"/>
                    <w:right w:val="none" w:sz="0" w:space="0" w:color="auto"/>
                  </w:divBdr>
                  <w:divsChild>
                    <w:div w:id="16090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8628">
      <w:bodyDiv w:val="1"/>
      <w:marLeft w:val="0"/>
      <w:marRight w:val="0"/>
      <w:marTop w:val="0"/>
      <w:marBottom w:val="0"/>
      <w:divBdr>
        <w:top w:val="none" w:sz="0" w:space="0" w:color="auto"/>
        <w:left w:val="none" w:sz="0" w:space="0" w:color="auto"/>
        <w:bottom w:val="none" w:sz="0" w:space="0" w:color="auto"/>
        <w:right w:val="none" w:sz="0" w:space="0" w:color="auto"/>
      </w:divBdr>
    </w:div>
    <w:div w:id="586883473">
      <w:bodyDiv w:val="1"/>
      <w:marLeft w:val="0"/>
      <w:marRight w:val="0"/>
      <w:marTop w:val="0"/>
      <w:marBottom w:val="0"/>
      <w:divBdr>
        <w:top w:val="none" w:sz="0" w:space="0" w:color="auto"/>
        <w:left w:val="none" w:sz="0" w:space="0" w:color="auto"/>
        <w:bottom w:val="none" w:sz="0" w:space="0" w:color="auto"/>
        <w:right w:val="none" w:sz="0" w:space="0" w:color="auto"/>
      </w:divBdr>
      <w:divsChild>
        <w:div w:id="243341135">
          <w:marLeft w:val="0"/>
          <w:marRight w:val="0"/>
          <w:marTop w:val="0"/>
          <w:marBottom w:val="0"/>
          <w:divBdr>
            <w:top w:val="none" w:sz="0" w:space="0" w:color="auto"/>
            <w:left w:val="none" w:sz="0" w:space="0" w:color="auto"/>
            <w:bottom w:val="none" w:sz="0" w:space="0" w:color="auto"/>
            <w:right w:val="none" w:sz="0" w:space="0" w:color="auto"/>
          </w:divBdr>
          <w:divsChild>
            <w:div w:id="55974599">
              <w:marLeft w:val="0"/>
              <w:marRight w:val="0"/>
              <w:marTop w:val="120"/>
              <w:marBottom w:val="0"/>
              <w:divBdr>
                <w:top w:val="none" w:sz="0" w:space="0" w:color="auto"/>
                <w:left w:val="none" w:sz="0" w:space="0" w:color="auto"/>
                <w:bottom w:val="none" w:sz="0" w:space="0" w:color="auto"/>
                <w:right w:val="none" w:sz="0" w:space="0" w:color="auto"/>
              </w:divBdr>
            </w:div>
            <w:div w:id="1477256001">
              <w:marLeft w:val="0"/>
              <w:marRight w:val="0"/>
              <w:marTop w:val="0"/>
              <w:marBottom w:val="0"/>
              <w:divBdr>
                <w:top w:val="none" w:sz="0" w:space="0" w:color="auto"/>
                <w:left w:val="none" w:sz="0" w:space="0" w:color="auto"/>
                <w:bottom w:val="none" w:sz="0" w:space="0" w:color="auto"/>
                <w:right w:val="none" w:sz="0" w:space="0" w:color="auto"/>
              </w:divBdr>
            </w:div>
          </w:divsChild>
        </w:div>
        <w:div w:id="485635088">
          <w:marLeft w:val="0"/>
          <w:marRight w:val="0"/>
          <w:marTop w:val="0"/>
          <w:marBottom w:val="0"/>
          <w:divBdr>
            <w:top w:val="none" w:sz="0" w:space="0" w:color="auto"/>
            <w:left w:val="none" w:sz="0" w:space="0" w:color="auto"/>
            <w:bottom w:val="none" w:sz="0" w:space="0" w:color="auto"/>
            <w:right w:val="none" w:sz="0" w:space="0" w:color="auto"/>
          </w:divBdr>
          <w:divsChild>
            <w:div w:id="1804106838">
              <w:marLeft w:val="0"/>
              <w:marRight w:val="0"/>
              <w:marTop w:val="0"/>
              <w:marBottom w:val="0"/>
              <w:divBdr>
                <w:top w:val="none" w:sz="0" w:space="0" w:color="auto"/>
                <w:left w:val="none" w:sz="0" w:space="0" w:color="auto"/>
                <w:bottom w:val="none" w:sz="0" w:space="0" w:color="auto"/>
                <w:right w:val="none" w:sz="0" w:space="0" w:color="auto"/>
              </w:divBdr>
            </w:div>
          </w:divsChild>
        </w:div>
        <w:div w:id="492643147">
          <w:marLeft w:val="0"/>
          <w:marRight w:val="0"/>
          <w:marTop w:val="0"/>
          <w:marBottom w:val="0"/>
          <w:divBdr>
            <w:top w:val="none" w:sz="0" w:space="0" w:color="auto"/>
            <w:left w:val="none" w:sz="0" w:space="0" w:color="auto"/>
            <w:bottom w:val="none" w:sz="0" w:space="0" w:color="auto"/>
            <w:right w:val="none" w:sz="0" w:space="0" w:color="auto"/>
          </w:divBdr>
          <w:divsChild>
            <w:div w:id="330060276">
              <w:marLeft w:val="0"/>
              <w:marRight w:val="0"/>
              <w:marTop w:val="0"/>
              <w:marBottom w:val="0"/>
              <w:divBdr>
                <w:top w:val="none" w:sz="0" w:space="0" w:color="auto"/>
                <w:left w:val="none" w:sz="0" w:space="0" w:color="auto"/>
                <w:bottom w:val="none" w:sz="0" w:space="0" w:color="auto"/>
                <w:right w:val="none" w:sz="0" w:space="0" w:color="auto"/>
              </w:divBdr>
            </w:div>
            <w:div w:id="1632319312">
              <w:marLeft w:val="0"/>
              <w:marRight w:val="0"/>
              <w:marTop w:val="120"/>
              <w:marBottom w:val="0"/>
              <w:divBdr>
                <w:top w:val="none" w:sz="0" w:space="0" w:color="auto"/>
                <w:left w:val="none" w:sz="0" w:space="0" w:color="auto"/>
                <w:bottom w:val="none" w:sz="0" w:space="0" w:color="auto"/>
                <w:right w:val="none" w:sz="0" w:space="0" w:color="auto"/>
              </w:divBdr>
            </w:div>
          </w:divsChild>
        </w:div>
        <w:div w:id="529729964">
          <w:marLeft w:val="0"/>
          <w:marRight w:val="0"/>
          <w:marTop w:val="0"/>
          <w:marBottom w:val="0"/>
          <w:divBdr>
            <w:top w:val="none" w:sz="0" w:space="0" w:color="auto"/>
            <w:left w:val="none" w:sz="0" w:space="0" w:color="auto"/>
            <w:bottom w:val="none" w:sz="0" w:space="0" w:color="auto"/>
            <w:right w:val="none" w:sz="0" w:space="0" w:color="auto"/>
          </w:divBdr>
          <w:divsChild>
            <w:div w:id="1276213526">
              <w:marLeft w:val="0"/>
              <w:marRight w:val="0"/>
              <w:marTop w:val="120"/>
              <w:marBottom w:val="0"/>
              <w:divBdr>
                <w:top w:val="none" w:sz="0" w:space="0" w:color="auto"/>
                <w:left w:val="none" w:sz="0" w:space="0" w:color="auto"/>
                <w:bottom w:val="none" w:sz="0" w:space="0" w:color="auto"/>
                <w:right w:val="none" w:sz="0" w:space="0" w:color="auto"/>
              </w:divBdr>
            </w:div>
            <w:div w:id="2023362819">
              <w:marLeft w:val="0"/>
              <w:marRight w:val="0"/>
              <w:marTop w:val="0"/>
              <w:marBottom w:val="0"/>
              <w:divBdr>
                <w:top w:val="none" w:sz="0" w:space="0" w:color="auto"/>
                <w:left w:val="none" w:sz="0" w:space="0" w:color="auto"/>
                <w:bottom w:val="none" w:sz="0" w:space="0" w:color="auto"/>
                <w:right w:val="none" w:sz="0" w:space="0" w:color="auto"/>
              </w:divBdr>
            </w:div>
          </w:divsChild>
        </w:div>
        <w:div w:id="928536282">
          <w:marLeft w:val="0"/>
          <w:marRight w:val="0"/>
          <w:marTop w:val="0"/>
          <w:marBottom w:val="0"/>
          <w:divBdr>
            <w:top w:val="none" w:sz="0" w:space="0" w:color="auto"/>
            <w:left w:val="none" w:sz="0" w:space="0" w:color="auto"/>
            <w:bottom w:val="none" w:sz="0" w:space="0" w:color="auto"/>
            <w:right w:val="none" w:sz="0" w:space="0" w:color="auto"/>
          </w:divBdr>
          <w:divsChild>
            <w:div w:id="338390436">
              <w:marLeft w:val="0"/>
              <w:marRight w:val="0"/>
              <w:marTop w:val="120"/>
              <w:marBottom w:val="0"/>
              <w:divBdr>
                <w:top w:val="none" w:sz="0" w:space="0" w:color="auto"/>
                <w:left w:val="none" w:sz="0" w:space="0" w:color="auto"/>
                <w:bottom w:val="none" w:sz="0" w:space="0" w:color="auto"/>
                <w:right w:val="none" w:sz="0" w:space="0" w:color="auto"/>
              </w:divBdr>
            </w:div>
            <w:div w:id="1358311962">
              <w:marLeft w:val="0"/>
              <w:marRight w:val="0"/>
              <w:marTop w:val="0"/>
              <w:marBottom w:val="0"/>
              <w:divBdr>
                <w:top w:val="none" w:sz="0" w:space="0" w:color="auto"/>
                <w:left w:val="none" w:sz="0" w:space="0" w:color="auto"/>
                <w:bottom w:val="none" w:sz="0" w:space="0" w:color="auto"/>
                <w:right w:val="none" w:sz="0" w:space="0" w:color="auto"/>
              </w:divBdr>
            </w:div>
          </w:divsChild>
        </w:div>
        <w:div w:id="929701126">
          <w:marLeft w:val="0"/>
          <w:marRight w:val="0"/>
          <w:marTop w:val="0"/>
          <w:marBottom w:val="0"/>
          <w:divBdr>
            <w:top w:val="none" w:sz="0" w:space="0" w:color="auto"/>
            <w:left w:val="none" w:sz="0" w:space="0" w:color="auto"/>
            <w:bottom w:val="none" w:sz="0" w:space="0" w:color="auto"/>
            <w:right w:val="none" w:sz="0" w:space="0" w:color="auto"/>
          </w:divBdr>
          <w:divsChild>
            <w:div w:id="940258025">
              <w:marLeft w:val="0"/>
              <w:marRight w:val="0"/>
              <w:marTop w:val="0"/>
              <w:marBottom w:val="0"/>
              <w:divBdr>
                <w:top w:val="none" w:sz="0" w:space="0" w:color="auto"/>
                <w:left w:val="none" w:sz="0" w:space="0" w:color="auto"/>
                <w:bottom w:val="none" w:sz="0" w:space="0" w:color="auto"/>
                <w:right w:val="none" w:sz="0" w:space="0" w:color="auto"/>
              </w:divBdr>
            </w:div>
            <w:div w:id="1458255987">
              <w:marLeft w:val="0"/>
              <w:marRight w:val="0"/>
              <w:marTop w:val="120"/>
              <w:marBottom w:val="0"/>
              <w:divBdr>
                <w:top w:val="none" w:sz="0" w:space="0" w:color="auto"/>
                <w:left w:val="none" w:sz="0" w:space="0" w:color="auto"/>
                <w:bottom w:val="none" w:sz="0" w:space="0" w:color="auto"/>
                <w:right w:val="none" w:sz="0" w:space="0" w:color="auto"/>
              </w:divBdr>
            </w:div>
          </w:divsChild>
        </w:div>
        <w:div w:id="1226380710">
          <w:marLeft w:val="0"/>
          <w:marRight w:val="0"/>
          <w:marTop w:val="0"/>
          <w:marBottom w:val="0"/>
          <w:divBdr>
            <w:top w:val="none" w:sz="0" w:space="0" w:color="auto"/>
            <w:left w:val="none" w:sz="0" w:space="0" w:color="auto"/>
            <w:bottom w:val="none" w:sz="0" w:space="0" w:color="auto"/>
            <w:right w:val="none" w:sz="0" w:space="0" w:color="auto"/>
          </w:divBdr>
          <w:divsChild>
            <w:div w:id="572548085">
              <w:marLeft w:val="0"/>
              <w:marRight w:val="0"/>
              <w:marTop w:val="0"/>
              <w:marBottom w:val="0"/>
              <w:divBdr>
                <w:top w:val="none" w:sz="0" w:space="0" w:color="auto"/>
                <w:left w:val="none" w:sz="0" w:space="0" w:color="auto"/>
                <w:bottom w:val="none" w:sz="0" w:space="0" w:color="auto"/>
                <w:right w:val="none" w:sz="0" w:space="0" w:color="auto"/>
              </w:divBdr>
            </w:div>
            <w:div w:id="1072853531">
              <w:marLeft w:val="0"/>
              <w:marRight w:val="0"/>
              <w:marTop w:val="120"/>
              <w:marBottom w:val="0"/>
              <w:divBdr>
                <w:top w:val="none" w:sz="0" w:space="0" w:color="auto"/>
                <w:left w:val="none" w:sz="0" w:space="0" w:color="auto"/>
                <w:bottom w:val="none" w:sz="0" w:space="0" w:color="auto"/>
                <w:right w:val="none" w:sz="0" w:space="0" w:color="auto"/>
              </w:divBdr>
            </w:div>
          </w:divsChild>
        </w:div>
        <w:div w:id="1238175256">
          <w:marLeft w:val="0"/>
          <w:marRight w:val="0"/>
          <w:marTop w:val="0"/>
          <w:marBottom w:val="0"/>
          <w:divBdr>
            <w:top w:val="none" w:sz="0" w:space="0" w:color="auto"/>
            <w:left w:val="none" w:sz="0" w:space="0" w:color="auto"/>
            <w:bottom w:val="none" w:sz="0" w:space="0" w:color="auto"/>
            <w:right w:val="none" w:sz="0" w:space="0" w:color="auto"/>
          </w:divBdr>
          <w:divsChild>
            <w:div w:id="188372003">
              <w:marLeft w:val="0"/>
              <w:marRight w:val="0"/>
              <w:marTop w:val="120"/>
              <w:marBottom w:val="0"/>
              <w:divBdr>
                <w:top w:val="none" w:sz="0" w:space="0" w:color="auto"/>
                <w:left w:val="none" w:sz="0" w:space="0" w:color="auto"/>
                <w:bottom w:val="none" w:sz="0" w:space="0" w:color="auto"/>
                <w:right w:val="none" w:sz="0" w:space="0" w:color="auto"/>
              </w:divBdr>
            </w:div>
            <w:div w:id="1398437805">
              <w:marLeft w:val="0"/>
              <w:marRight w:val="0"/>
              <w:marTop w:val="0"/>
              <w:marBottom w:val="0"/>
              <w:divBdr>
                <w:top w:val="none" w:sz="0" w:space="0" w:color="auto"/>
                <w:left w:val="none" w:sz="0" w:space="0" w:color="auto"/>
                <w:bottom w:val="none" w:sz="0" w:space="0" w:color="auto"/>
                <w:right w:val="none" w:sz="0" w:space="0" w:color="auto"/>
              </w:divBdr>
            </w:div>
          </w:divsChild>
        </w:div>
        <w:div w:id="1244339852">
          <w:marLeft w:val="0"/>
          <w:marRight w:val="0"/>
          <w:marTop w:val="0"/>
          <w:marBottom w:val="0"/>
          <w:divBdr>
            <w:top w:val="none" w:sz="0" w:space="0" w:color="auto"/>
            <w:left w:val="none" w:sz="0" w:space="0" w:color="auto"/>
            <w:bottom w:val="none" w:sz="0" w:space="0" w:color="auto"/>
            <w:right w:val="none" w:sz="0" w:space="0" w:color="auto"/>
          </w:divBdr>
          <w:divsChild>
            <w:div w:id="395007314">
              <w:marLeft w:val="0"/>
              <w:marRight w:val="0"/>
              <w:marTop w:val="0"/>
              <w:marBottom w:val="0"/>
              <w:divBdr>
                <w:top w:val="none" w:sz="0" w:space="0" w:color="auto"/>
                <w:left w:val="none" w:sz="0" w:space="0" w:color="auto"/>
                <w:bottom w:val="none" w:sz="0" w:space="0" w:color="auto"/>
                <w:right w:val="none" w:sz="0" w:space="0" w:color="auto"/>
              </w:divBdr>
            </w:div>
            <w:div w:id="2016956722">
              <w:marLeft w:val="0"/>
              <w:marRight w:val="0"/>
              <w:marTop w:val="120"/>
              <w:marBottom w:val="0"/>
              <w:divBdr>
                <w:top w:val="none" w:sz="0" w:space="0" w:color="auto"/>
                <w:left w:val="none" w:sz="0" w:space="0" w:color="auto"/>
                <w:bottom w:val="none" w:sz="0" w:space="0" w:color="auto"/>
                <w:right w:val="none" w:sz="0" w:space="0" w:color="auto"/>
              </w:divBdr>
            </w:div>
          </w:divsChild>
        </w:div>
        <w:div w:id="1357345474">
          <w:marLeft w:val="0"/>
          <w:marRight w:val="0"/>
          <w:marTop w:val="0"/>
          <w:marBottom w:val="0"/>
          <w:divBdr>
            <w:top w:val="none" w:sz="0" w:space="0" w:color="auto"/>
            <w:left w:val="none" w:sz="0" w:space="0" w:color="auto"/>
            <w:bottom w:val="none" w:sz="0" w:space="0" w:color="auto"/>
            <w:right w:val="none" w:sz="0" w:space="0" w:color="auto"/>
          </w:divBdr>
          <w:divsChild>
            <w:div w:id="924457054">
              <w:marLeft w:val="0"/>
              <w:marRight w:val="0"/>
              <w:marTop w:val="0"/>
              <w:marBottom w:val="0"/>
              <w:divBdr>
                <w:top w:val="none" w:sz="0" w:space="0" w:color="auto"/>
                <w:left w:val="none" w:sz="0" w:space="0" w:color="auto"/>
                <w:bottom w:val="none" w:sz="0" w:space="0" w:color="auto"/>
                <w:right w:val="none" w:sz="0" w:space="0" w:color="auto"/>
              </w:divBdr>
            </w:div>
            <w:div w:id="934216342">
              <w:marLeft w:val="0"/>
              <w:marRight w:val="0"/>
              <w:marTop w:val="120"/>
              <w:marBottom w:val="0"/>
              <w:divBdr>
                <w:top w:val="none" w:sz="0" w:space="0" w:color="auto"/>
                <w:left w:val="none" w:sz="0" w:space="0" w:color="auto"/>
                <w:bottom w:val="none" w:sz="0" w:space="0" w:color="auto"/>
                <w:right w:val="none" w:sz="0" w:space="0" w:color="auto"/>
              </w:divBdr>
            </w:div>
          </w:divsChild>
        </w:div>
        <w:div w:id="1537230367">
          <w:marLeft w:val="0"/>
          <w:marRight w:val="0"/>
          <w:marTop w:val="0"/>
          <w:marBottom w:val="0"/>
          <w:divBdr>
            <w:top w:val="none" w:sz="0" w:space="0" w:color="auto"/>
            <w:left w:val="none" w:sz="0" w:space="0" w:color="auto"/>
            <w:bottom w:val="none" w:sz="0" w:space="0" w:color="auto"/>
            <w:right w:val="none" w:sz="0" w:space="0" w:color="auto"/>
          </w:divBdr>
          <w:divsChild>
            <w:div w:id="346489163">
              <w:marLeft w:val="0"/>
              <w:marRight w:val="0"/>
              <w:marTop w:val="120"/>
              <w:marBottom w:val="0"/>
              <w:divBdr>
                <w:top w:val="none" w:sz="0" w:space="0" w:color="auto"/>
                <w:left w:val="none" w:sz="0" w:space="0" w:color="auto"/>
                <w:bottom w:val="none" w:sz="0" w:space="0" w:color="auto"/>
                <w:right w:val="none" w:sz="0" w:space="0" w:color="auto"/>
              </w:divBdr>
            </w:div>
            <w:div w:id="2123375547">
              <w:marLeft w:val="0"/>
              <w:marRight w:val="0"/>
              <w:marTop w:val="0"/>
              <w:marBottom w:val="0"/>
              <w:divBdr>
                <w:top w:val="none" w:sz="0" w:space="0" w:color="auto"/>
                <w:left w:val="none" w:sz="0" w:space="0" w:color="auto"/>
                <w:bottom w:val="none" w:sz="0" w:space="0" w:color="auto"/>
                <w:right w:val="none" w:sz="0" w:space="0" w:color="auto"/>
              </w:divBdr>
              <w:divsChild>
                <w:div w:id="472915146">
                  <w:marLeft w:val="0"/>
                  <w:marRight w:val="0"/>
                  <w:marTop w:val="0"/>
                  <w:marBottom w:val="0"/>
                  <w:divBdr>
                    <w:top w:val="none" w:sz="0" w:space="0" w:color="auto"/>
                    <w:left w:val="none" w:sz="0" w:space="0" w:color="auto"/>
                    <w:bottom w:val="none" w:sz="0" w:space="0" w:color="auto"/>
                    <w:right w:val="none" w:sz="0" w:space="0" w:color="auto"/>
                  </w:divBdr>
                  <w:divsChild>
                    <w:div w:id="514534869">
                      <w:marLeft w:val="0"/>
                      <w:marRight w:val="0"/>
                      <w:marTop w:val="120"/>
                      <w:marBottom w:val="0"/>
                      <w:divBdr>
                        <w:top w:val="none" w:sz="0" w:space="0" w:color="auto"/>
                        <w:left w:val="none" w:sz="0" w:space="0" w:color="auto"/>
                        <w:bottom w:val="none" w:sz="0" w:space="0" w:color="auto"/>
                        <w:right w:val="none" w:sz="0" w:space="0" w:color="auto"/>
                      </w:divBdr>
                    </w:div>
                    <w:div w:id="1510367556">
                      <w:marLeft w:val="0"/>
                      <w:marRight w:val="0"/>
                      <w:marTop w:val="0"/>
                      <w:marBottom w:val="0"/>
                      <w:divBdr>
                        <w:top w:val="none" w:sz="0" w:space="0" w:color="auto"/>
                        <w:left w:val="none" w:sz="0" w:space="0" w:color="auto"/>
                        <w:bottom w:val="none" w:sz="0" w:space="0" w:color="auto"/>
                        <w:right w:val="none" w:sz="0" w:space="0" w:color="auto"/>
                      </w:divBdr>
                    </w:div>
                  </w:divsChild>
                </w:div>
                <w:div w:id="550769091">
                  <w:marLeft w:val="0"/>
                  <w:marRight w:val="0"/>
                  <w:marTop w:val="0"/>
                  <w:marBottom w:val="0"/>
                  <w:divBdr>
                    <w:top w:val="none" w:sz="0" w:space="0" w:color="auto"/>
                    <w:left w:val="none" w:sz="0" w:space="0" w:color="auto"/>
                    <w:bottom w:val="none" w:sz="0" w:space="0" w:color="auto"/>
                    <w:right w:val="none" w:sz="0" w:space="0" w:color="auto"/>
                  </w:divBdr>
                  <w:divsChild>
                    <w:div w:id="226577168">
                      <w:marLeft w:val="0"/>
                      <w:marRight w:val="0"/>
                      <w:marTop w:val="120"/>
                      <w:marBottom w:val="0"/>
                      <w:divBdr>
                        <w:top w:val="none" w:sz="0" w:space="0" w:color="auto"/>
                        <w:left w:val="none" w:sz="0" w:space="0" w:color="auto"/>
                        <w:bottom w:val="none" w:sz="0" w:space="0" w:color="auto"/>
                        <w:right w:val="none" w:sz="0" w:space="0" w:color="auto"/>
                      </w:divBdr>
                    </w:div>
                    <w:div w:id="9290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5947">
          <w:marLeft w:val="0"/>
          <w:marRight w:val="0"/>
          <w:marTop w:val="0"/>
          <w:marBottom w:val="0"/>
          <w:divBdr>
            <w:top w:val="none" w:sz="0" w:space="0" w:color="auto"/>
            <w:left w:val="none" w:sz="0" w:space="0" w:color="auto"/>
            <w:bottom w:val="none" w:sz="0" w:space="0" w:color="auto"/>
            <w:right w:val="none" w:sz="0" w:space="0" w:color="auto"/>
          </w:divBdr>
          <w:divsChild>
            <w:div w:id="749931784">
              <w:marLeft w:val="0"/>
              <w:marRight w:val="0"/>
              <w:marTop w:val="120"/>
              <w:marBottom w:val="0"/>
              <w:divBdr>
                <w:top w:val="none" w:sz="0" w:space="0" w:color="auto"/>
                <w:left w:val="none" w:sz="0" w:space="0" w:color="auto"/>
                <w:bottom w:val="none" w:sz="0" w:space="0" w:color="auto"/>
                <w:right w:val="none" w:sz="0" w:space="0" w:color="auto"/>
              </w:divBdr>
            </w:div>
            <w:div w:id="1701937087">
              <w:marLeft w:val="0"/>
              <w:marRight w:val="0"/>
              <w:marTop w:val="0"/>
              <w:marBottom w:val="0"/>
              <w:divBdr>
                <w:top w:val="none" w:sz="0" w:space="0" w:color="auto"/>
                <w:left w:val="none" w:sz="0" w:space="0" w:color="auto"/>
                <w:bottom w:val="none" w:sz="0" w:space="0" w:color="auto"/>
                <w:right w:val="none" w:sz="0" w:space="0" w:color="auto"/>
              </w:divBdr>
            </w:div>
          </w:divsChild>
        </w:div>
        <w:div w:id="2116098398">
          <w:marLeft w:val="0"/>
          <w:marRight w:val="0"/>
          <w:marTop w:val="0"/>
          <w:marBottom w:val="0"/>
          <w:divBdr>
            <w:top w:val="none" w:sz="0" w:space="0" w:color="auto"/>
            <w:left w:val="none" w:sz="0" w:space="0" w:color="auto"/>
            <w:bottom w:val="none" w:sz="0" w:space="0" w:color="auto"/>
            <w:right w:val="none" w:sz="0" w:space="0" w:color="auto"/>
          </w:divBdr>
          <w:divsChild>
            <w:div w:id="682976717">
              <w:marLeft w:val="0"/>
              <w:marRight w:val="0"/>
              <w:marTop w:val="0"/>
              <w:marBottom w:val="0"/>
              <w:divBdr>
                <w:top w:val="none" w:sz="0" w:space="0" w:color="auto"/>
                <w:left w:val="none" w:sz="0" w:space="0" w:color="auto"/>
                <w:bottom w:val="none" w:sz="0" w:space="0" w:color="auto"/>
                <w:right w:val="none" w:sz="0" w:space="0" w:color="auto"/>
              </w:divBdr>
            </w:div>
            <w:div w:id="16589949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1035775">
      <w:bodyDiv w:val="1"/>
      <w:marLeft w:val="0"/>
      <w:marRight w:val="0"/>
      <w:marTop w:val="0"/>
      <w:marBottom w:val="0"/>
      <w:divBdr>
        <w:top w:val="none" w:sz="0" w:space="0" w:color="auto"/>
        <w:left w:val="none" w:sz="0" w:space="0" w:color="auto"/>
        <w:bottom w:val="none" w:sz="0" w:space="0" w:color="auto"/>
        <w:right w:val="none" w:sz="0" w:space="0" w:color="auto"/>
      </w:divBdr>
    </w:div>
    <w:div w:id="621764036">
      <w:bodyDiv w:val="1"/>
      <w:marLeft w:val="0"/>
      <w:marRight w:val="0"/>
      <w:marTop w:val="0"/>
      <w:marBottom w:val="0"/>
      <w:divBdr>
        <w:top w:val="none" w:sz="0" w:space="0" w:color="auto"/>
        <w:left w:val="none" w:sz="0" w:space="0" w:color="auto"/>
        <w:bottom w:val="none" w:sz="0" w:space="0" w:color="auto"/>
        <w:right w:val="none" w:sz="0" w:space="0" w:color="auto"/>
      </w:divBdr>
    </w:div>
    <w:div w:id="674068950">
      <w:bodyDiv w:val="1"/>
      <w:marLeft w:val="0"/>
      <w:marRight w:val="0"/>
      <w:marTop w:val="0"/>
      <w:marBottom w:val="0"/>
      <w:divBdr>
        <w:top w:val="none" w:sz="0" w:space="0" w:color="auto"/>
        <w:left w:val="none" w:sz="0" w:space="0" w:color="auto"/>
        <w:bottom w:val="none" w:sz="0" w:space="0" w:color="auto"/>
        <w:right w:val="none" w:sz="0" w:space="0" w:color="auto"/>
      </w:divBdr>
      <w:divsChild>
        <w:div w:id="391119363">
          <w:marLeft w:val="0"/>
          <w:marRight w:val="0"/>
          <w:marTop w:val="0"/>
          <w:marBottom w:val="0"/>
          <w:divBdr>
            <w:top w:val="none" w:sz="0" w:space="0" w:color="auto"/>
            <w:left w:val="none" w:sz="0" w:space="0" w:color="auto"/>
            <w:bottom w:val="none" w:sz="0" w:space="0" w:color="auto"/>
            <w:right w:val="none" w:sz="0" w:space="0" w:color="auto"/>
          </w:divBdr>
        </w:div>
        <w:div w:id="742333673">
          <w:marLeft w:val="0"/>
          <w:marRight w:val="0"/>
          <w:marTop w:val="0"/>
          <w:marBottom w:val="0"/>
          <w:divBdr>
            <w:top w:val="none" w:sz="0" w:space="0" w:color="auto"/>
            <w:left w:val="none" w:sz="0" w:space="0" w:color="auto"/>
            <w:bottom w:val="none" w:sz="0" w:space="0" w:color="auto"/>
            <w:right w:val="none" w:sz="0" w:space="0" w:color="auto"/>
          </w:divBdr>
        </w:div>
        <w:div w:id="762067537">
          <w:marLeft w:val="0"/>
          <w:marRight w:val="0"/>
          <w:marTop w:val="0"/>
          <w:marBottom w:val="0"/>
          <w:divBdr>
            <w:top w:val="none" w:sz="0" w:space="0" w:color="auto"/>
            <w:left w:val="none" w:sz="0" w:space="0" w:color="auto"/>
            <w:bottom w:val="none" w:sz="0" w:space="0" w:color="auto"/>
            <w:right w:val="none" w:sz="0" w:space="0" w:color="auto"/>
          </w:divBdr>
        </w:div>
        <w:div w:id="1098061849">
          <w:marLeft w:val="0"/>
          <w:marRight w:val="0"/>
          <w:marTop w:val="0"/>
          <w:marBottom w:val="0"/>
          <w:divBdr>
            <w:top w:val="none" w:sz="0" w:space="0" w:color="auto"/>
            <w:left w:val="none" w:sz="0" w:space="0" w:color="auto"/>
            <w:bottom w:val="none" w:sz="0" w:space="0" w:color="auto"/>
            <w:right w:val="none" w:sz="0" w:space="0" w:color="auto"/>
          </w:divBdr>
        </w:div>
        <w:div w:id="1448815048">
          <w:marLeft w:val="0"/>
          <w:marRight w:val="0"/>
          <w:marTop w:val="0"/>
          <w:marBottom w:val="0"/>
          <w:divBdr>
            <w:top w:val="none" w:sz="0" w:space="0" w:color="auto"/>
            <w:left w:val="none" w:sz="0" w:space="0" w:color="auto"/>
            <w:bottom w:val="none" w:sz="0" w:space="0" w:color="auto"/>
            <w:right w:val="none" w:sz="0" w:space="0" w:color="auto"/>
          </w:divBdr>
        </w:div>
        <w:div w:id="1933583684">
          <w:marLeft w:val="0"/>
          <w:marRight w:val="0"/>
          <w:marTop w:val="0"/>
          <w:marBottom w:val="0"/>
          <w:divBdr>
            <w:top w:val="none" w:sz="0" w:space="0" w:color="auto"/>
            <w:left w:val="none" w:sz="0" w:space="0" w:color="auto"/>
            <w:bottom w:val="none" w:sz="0" w:space="0" w:color="auto"/>
            <w:right w:val="none" w:sz="0" w:space="0" w:color="auto"/>
          </w:divBdr>
        </w:div>
        <w:div w:id="2026516152">
          <w:marLeft w:val="0"/>
          <w:marRight w:val="0"/>
          <w:marTop w:val="0"/>
          <w:marBottom w:val="0"/>
          <w:divBdr>
            <w:top w:val="none" w:sz="0" w:space="0" w:color="auto"/>
            <w:left w:val="none" w:sz="0" w:space="0" w:color="auto"/>
            <w:bottom w:val="none" w:sz="0" w:space="0" w:color="auto"/>
            <w:right w:val="none" w:sz="0" w:space="0" w:color="auto"/>
          </w:divBdr>
        </w:div>
      </w:divsChild>
    </w:div>
    <w:div w:id="709459754">
      <w:bodyDiv w:val="1"/>
      <w:marLeft w:val="0"/>
      <w:marRight w:val="0"/>
      <w:marTop w:val="0"/>
      <w:marBottom w:val="0"/>
      <w:divBdr>
        <w:top w:val="none" w:sz="0" w:space="0" w:color="auto"/>
        <w:left w:val="none" w:sz="0" w:space="0" w:color="auto"/>
        <w:bottom w:val="none" w:sz="0" w:space="0" w:color="auto"/>
        <w:right w:val="none" w:sz="0" w:space="0" w:color="auto"/>
      </w:divBdr>
      <w:divsChild>
        <w:div w:id="1644968902">
          <w:marLeft w:val="0"/>
          <w:marRight w:val="0"/>
          <w:marTop w:val="0"/>
          <w:marBottom w:val="0"/>
          <w:divBdr>
            <w:top w:val="none" w:sz="0" w:space="0" w:color="auto"/>
            <w:left w:val="none" w:sz="0" w:space="0" w:color="auto"/>
            <w:bottom w:val="none" w:sz="0" w:space="0" w:color="auto"/>
            <w:right w:val="none" w:sz="0" w:space="0" w:color="auto"/>
          </w:divBdr>
        </w:div>
      </w:divsChild>
    </w:div>
    <w:div w:id="854998091">
      <w:bodyDiv w:val="1"/>
      <w:marLeft w:val="0"/>
      <w:marRight w:val="0"/>
      <w:marTop w:val="0"/>
      <w:marBottom w:val="0"/>
      <w:divBdr>
        <w:top w:val="none" w:sz="0" w:space="0" w:color="auto"/>
        <w:left w:val="none" w:sz="0" w:space="0" w:color="auto"/>
        <w:bottom w:val="none" w:sz="0" w:space="0" w:color="auto"/>
        <w:right w:val="none" w:sz="0" w:space="0" w:color="auto"/>
      </w:divBdr>
      <w:divsChild>
        <w:div w:id="1328051903">
          <w:marLeft w:val="0"/>
          <w:marRight w:val="0"/>
          <w:marTop w:val="0"/>
          <w:marBottom w:val="0"/>
          <w:divBdr>
            <w:top w:val="none" w:sz="0" w:space="0" w:color="auto"/>
            <w:left w:val="none" w:sz="0" w:space="0" w:color="auto"/>
            <w:bottom w:val="none" w:sz="0" w:space="0" w:color="auto"/>
            <w:right w:val="none" w:sz="0" w:space="0" w:color="auto"/>
          </w:divBdr>
        </w:div>
        <w:div w:id="845435328">
          <w:marLeft w:val="0"/>
          <w:marRight w:val="0"/>
          <w:marTop w:val="0"/>
          <w:marBottom w:val="0"/>
          <w:divBdr>
            <w:top w:val="none" w:sz="0" w:space="0" w:color="auto"/>
            <w:left w:val="none" w:sz="0" w:space="0" w:color="auto"/>
            <w:bottom w:val="none" w:sz="0" w:space="0" w:color="auto"/>
            <w:right w:val="none" w:sz="0" w:space="0" w:color="auto"/>
          </w:divBdr>
        </w:div>
        <w:div w:id="1217548848">
          <w:marLeft w:val="0"/>
          <w:marRight w:val="0"/>
          <w:marTop w:val="0"/>
          <w:marBottom w:val="0"/>
          <w:divBdr>
            <w:top w:val="none" w:sz="0" w:space="0" w:color="auto"/>
            <w:left w:val="none" w:sz="0" w:space="0" w:color="auto"/>
            <w:bottom w:val="none" w:sz="0" w:space="0" w:color="auto"/>
            <w:right w:val="none" w:sz="0" w:space="0" w:color="auto"/>
          </w:divBdr>
        </w:div>
        <w:div w:id="552079251">
          <w:marLeft w:val="0"/>
          <w:marRight w:val="0"/>
          <w:marTop w:val="0"/>
          <w:marBottom w:val="0"/>
          <w:divBdr>
            <w:top w:val="none" w:sz="0" w:space="0" w:color="auto"/>
            <w:left w:val="none" w:sz="0" w:space="0" w:color="auto"/>
            <w:bottom w:val="none" w:sz="0" w:space="0" w:color="auto"/>
            <w:right w:val="none" w:sz="0" w:space="0" w:color="auto"/>
          </w:divBdr>
        </w:div>
        <w:div w:id="377702679">
          <w:marLeft w:val="0"/>
          <w:marRight w:val="0"/>
          <w:marTop w:val="0"/>
          <w:marBottom w:val="0"/>
          <w:divBdr>
            <w:top w:val="none" w:sz="0" w:space="0" w:color="auto"/>
            <w:left w:val="none" w:sz="0" w:space="0" w:color="auto"/>
            <w:bottom w:val="none" w:sz="0" w:space="0" w:color="auto"/>
            <w:right w:val="none" w:sz="0" w:space="0" w:color="auto"/>
          </w:divBdr>
        </w:div>
        <w:div w:id="529535385">
          <w:marLeft w:val="0"/>
          <w:marRight w:val="0"/>
          <w:marTop w:val="0"/>
          <w:marBottom w:val="0"/>
          <w:divBdr>
            <w:top w:val="none" w:sz="0" w:space="0" w:color="auto"/>
            <w:left w:val="none" w:sz="0" w:space="0" w:color="auto"/>
            <w:bottom w:val="none" w:sz="0" w:space="0" w:color="auto"/>
            <w:right w:val="none" w:sz="0" w:space="0" w:color="auto"/>
          </w:divBdr>
        </w:div>
      </w:divsChild>
    </w:div>
    <w:div w:id="905341277">
      <w:bodyDiv w:val="1"/>
      <w:marLeft w:val="0"/>
      <w:marRight w:val="0"/>
      <w:marTop w:val="0"/>
      <w:marBottom w:val="0"/>
      <w:divBdr>
        <w:top w:val="none" w:sz="0" w:space="0" w:color="auto"/>
        <w:left w:val="none" w:sz="0" w:space="0" w:color="auto"/>
        <w:bottom w:val="none" w:sz="0" w:space="0" w:color="auto"/>
        <w:right w:val="none" w:sz="0" w:space="0" w:color="auto"/>
      </w:divBdr>
    </w:div>
    <w:div w:id="977884097">
      <w:bodyDiv w:val="1"/>
      <w:marLeft w:val="0"/>
      <w:marRight w:val="0"/>
      <w:marTop w:val="0"/>
      <w:marBottom w:val="0"/>
      <w:divBdr>
        <w:top w:val="none" w:sz="0" w:space="0" w:color="auto"/>
        <w:left w:val="none" w:sz="0" w:space="0" w:color="auto"/>
        <w:bottom w:val="none" w:sz="0" w:space="0" w:color="auto"/>
        <w:right w:val="none" w:sz="0" w:space="0" w:color="auto"/>
      </w:divBdr>
    </w:div>
    <w:div w:id="991061906">
      <w:bodyDiv w:val="1"/>
      <w:marLeft w:val="0"/>
      <w:marRight w:val="0"/>
      <w:marTop w:val="0"/>
      <w:marBottom w:val="0"/>
      <w:divBdr>
        <w:top w:val="none" w:sz="0" w:space="0" w:color="auto"/>
        <w:left w:val="none" w:sz="0" w:space="0" w:color="auto"/>
        <w:bottom w:val="none" w:sz="0" w:space="0" w:color="auto"/>
        <w:right w:val="none" w:sz="0" w:space="0" w:color="auto"/>
      </w:divBdr>
      <w:divsChild>
        <w:div w:id="31004468">
          <w:marLeft w:val="0"/>
          <w:marRight w:val="0"/>
          <w:marTop w:val="0"/>
          <w:marBottom w:val="0"/>
          <w:divBdr>
            <w:top w:val="none" w:sz="0" w:space="0" w:color="auto"/>
            <w:left w:val="none" w:sz="0" w:space="0" w:color="auto"/>
            <w:bottom w:val="none" w:sz="0" w:space="0" w:color="auto"/>
            <w:right w:val="none" w:sz="0" w:space="0" w:color="auto"/>
          </w:divBdr>
          <w:divsChild>
            <w:div w:id="299388983">
              <w:marLeft w:val="0"/>
              <w:marRight w:val="0"/>
              <w:marTop w:val="120"/>
              <w:marBottom w:val="0"/>
              <w:divBdr>
                <w:top w:val="none" w:sz="0" w:space="0" w:color="auto"/>
                <w:left w:val="none" w:sz="0" w:space="0" w:color="auto"/>
                <w:bottom w:val="none" w:sz="0" w:space="0" w:color="auto"/>
                <w:right w:val="none" w:sz="0" w:space="0" w:color="auto"/>
              </w:divBdr>
            </w:div>
            <w:div w:id="1700006179">
              <w:marLeft w:val="0"/>
              <w:marRight w:val="0"/>
              <w:marTop w:val="0"/>
              <w:marBottom w:val="0"/>
              <w:divBdr>
                <w:top w:val="none" w:sz="0" w:space="0" w:color="auto"/>
                <w:left w:val="none" w:sz="0" w:space="0" w:color="auto"/>
                <w:bottom w:val="none" w:sz="0" w:space="0" w:color="auto"/>
                <w:right w:val="none" w:sz="0" w:space="0" w:color="auto"/>
              </w:divBdr>
            </w:div>
          </w:divsChild>
        </w:div>
        <w:div w:id="89594886">
          <w:marLeft w:val="0"/>
          <w:marRight w:val="0"/>
          <w:marTop w:val="0"/>
          <w:marBottom w:val="0"/>
          <w:divBdr>
            <w:top w:val="none" w:sz="0" w:space="0" w:color="auto"/>
            <w:left w:val="none" w:sz="0" w:space="0" w:color="auto"/>
            <w:bottom w:val="none" w:sz="0" w:space="0" w:color="auto"/>
            <w:right w:val="none" w:sz="0" w:space="0" w:color="auto"/>
          </w:divBdr>
          <w:divsChild>
            <w:div w:id="641689737">
              <w:marLeft w:val="0"/>
              <w:marRight w:val="0"/>
              <w:marTop w:val="0"/>
              <w:marBottom w:val="0"/>
              <w:divBdr>
                <w:top w:val="none" w:sz="0" w:space="0" w:color="auto"/>
                <w:left w:val="none" w:sz="0" w:space="0" w:color="auto"/>
                <w:bottom w:val="none" w:sz="0" w:space="0" w:color="auto"/>
                <w:right w:val="none" w:sz="0" w:space="0" w:color="auto"/>
              </w:divBdr>
            </w:div>
          </w:divsChild>
        </w:div>
        <w:div w:id="129447511">
          <w:marLeft w:val="0"/>
          <w:marRight w:val="0"/>
          <w:marTop w:val="0"/>
          <w:marBottom w:val="0"/>
          <w:divBdr>
            <w:top w:val="none" w:sz="0" w:space="0" w:color="auto"/>
            <w:left w:val="none" w:sz="0" w:space="0" w:color="auto"/>
            <w:bottom w:val="none" w:sz="0" w:space="0" w:color="auto"/>
            <w:right w:val="none" w:sz="0" w:space="0" w:color="auto"/>
          </w:divBdr>
          <w:divsChild>
            <w:div w:id="1526400698">
              <w:marLeft w:val="0"/>
              <w:marRight w:val="0"/>
              <w:marTop w:val="0"/>
              <w:marBottom w:val="0"/>
              <w:divBdr>
                <w:top w:val="none" w:sz="0" w:space="0" w:color="auto"/>
                <w:left w:val="none" w:sz="0" w:space="0" w:color="auto"/>
                <w:bottom w:val="none" w:sz="0" w:space="0" w:color="auto"/>
                <w:right w:val="none" w:sz="0" w:space="0" w:color="auto"/>
              </w:divBdr>
            </w:div>
            <w:div w:id="1760636286">
              <w:marLeft w:val="0"/>
              <w:marRight w:val="0"/>
              <w:marTop w:val="120"/>
              <w:marBottom w:val="0"/>
              <w:divBdr>
                <w:top w:val="none" w:sz="0" w:space="0" w:color="auto"/>
                <w:left w:val="none" w:sz="0" w:space="0" w:color="auto"/>
                <w:bottom w:val="none" w:sz="0" w:space="0" w:color="auto"/>
                <w:right w:val="none" w:sz="0" w:space="0" w:color="auto"/>
              </w:divBdr>
            </w:div>
          </w:divsChild>
        </w:div>
        <w:div w:id="400641536">
          <w:marLeft w:val="0"/>
          <w:marRight w:val="0"/>
          <w:marTop w:val="0"/>
          <w:marBottom w:val="0"/>
          <w:divBdr>
            <w:top w:val="none" w:sz="0" w:space="0" w:color="auto"/>
            <w:left w:val="none" w:sz="0" w:space="0" w:color="auto"/>
            <w:bottom w:val="none" w:sz="0" w:space="0" w:color="auto"/>
            <w:right w:val="none" w:sz="0" w:space="0" w:color="auto"/>
          </w:divBdr>
          <w:divsChild>
            <w:div w:id="10375134">
              <w:marLeft w:val="0"/>
              <w:marRight w:val="0"/>
              <w:marTop w:val="0"/>
              <w:marBottom w:val="0"/>
              <w:divBdr>
                <w:top w:val="none" w:sz="0" w:space="0" w:color="auto"/>
                <w:left w:val="none" w:sz="0" w:space="0" w:color="auto"/>
                <w:bottom w:val="none" w:sz="0" w:space="0" w:color="auto"/>
                <w:right w:val="none" w:sz="0" w:space="0" w:color="auto"/>
              </w:divBdr>
            </w:div>
            <w:div w:id="847714836">
              <w:marLeft w:val="0"/>
              <w:marRight w:val="0"/>
              <w:marTop w:val="120"/>
              <w:marBottom w:val="0"/>
              <w:divBdr>
                <w:top w:val="none" w:sz="0" w:space="0" w:color="auto"/>
                <w:left w:val="none" w:sz="0" w:space="0" w:color="auto"/>
                <w:bottom w:val="none" w:sz="0" w:space="0" w:color="auto"/>
                <w:right w:val="none" w:sz="0" w:space="0" w:color="auto"/>
              </w:divBdr>
            </w:div>
          </w:divsChild>
        </w:div>
        <w:div w:id="592514173">
          <w:marLeft w:val="0"/>
          <w:marRight w:val="0"/>
          <w:marTop w:val="0"/>
          <w:marBottom w:val="0"/>
          <w:divBdr>
            <w:top w:val="none" w:sz="0" w:space="0" w:color="auto"/>
            <w:left w:val="none" w:sz="0" w:space="0" w:color="auto"/>
            <w:bottom w:val="none" w:sz="0" w:space="0" w:color="auto"/>
            <w:right w:val="none" w:sz="0" w:space="0" w:color="auto"/>
          </w:divBdr>
          <w:divsChild>
            <w:div w:id="695041821">
              <w:marLeft w:val="0"/>
              <w:marRight w:val="0"/>
              <w:marTop w:val="0"/>
              <w:marBottom w:val="0"/>
              <w:divBdr>
                <w:top w:val="none" w:sz="0" w:space="0" w:color="auto"/>
                <w:left w:val="none" w:sz="0" w:space="0" w:color="auto"/>
                <w:bottom w:val="none" w:sz="0" w:space="0" w:color="auto"/>
                <w:right w:val="none" w:sz="0" w:space="0" w:color="auto"/>
              </w:divBdr>
            </w:div>
            <w:div w:id="1761951222">
              <w:marLeft w:val="0"/>
              <w:marRight w:val="0"/>
              <w:marTop w:val="120"/>
              <w:marBottom w:val="0"/>
              <w:divBdr>
                <w:top w:val="none" w:sz="0" w:space="0" w:color="auto"/>
                <w:left w:val="none" w:sz="0" w:space="0" w:color="auto"/>
                <w:bottom w:val="none" w:sz="0" w:space="0" w:color="auto"/>
                <w:right w:val="none" w:sz="0" w:space="0" w:color="auto"/>
              </w:divBdr>
            </w:div>
          </w:divsChild>
        </w:div>
        <w:div w:id="649409798">
          <w:marLeft w:val="0"/>
          <w:marRight w:val="0"/>
          <w:marTop w:val="0"/>
          <w:marBottom w:val="0"/>
          <w:divBdr>
            <w:top w:val="none" w:sz="0" w:space="0" w:color="auto"/>
            <w:left w:val="none" w:sz="0" w:space="0" w:color="auto"/>
            <w:bottom w:val="none" w:sz="0" w:space="0" w:color="auto"/>
            <w:right w:val="none" w:sz="0" w:space="0" w:color="auto"/>
          </w:divBdr>
          <w:divsChild>
            <w:div w:id="360739498">
              <w:marLeft w:val="0"/>
              <w:marRight w:val="0"/>
              <w:marTop w:val="120"/>
              <w:marBottom w:val="0"/>
              <w:divBdr>
                <w:top w:val="none" w:sz="0" w:space="0" w:color="auto"/>
                <w:left w:val="none" w:sz="0" w:space="0" w:color="auto"/>
                <w:bottom w:val="none" w:sz="0" w:space="0" w:color="auto"/>
                <w:right w:val="none" w:sz="0" w:space="0" w:color="auto"/>
              </w:divBdr>
            </w:div>
            <w:div w:id="2116247072">
              <w:marLeft w:val="0"/>
              <w:marRight w:val="0"/>
              <w:marTop w:val="0"/>
              <w:marBottom w:val="0"/>
              <w:divBdr>
                <w:top w:val="none" w:sz="0" w:space="0" w:color="auto"/>
                <w:left w:val="none" w:sz="0" w:space="0" w:color="auto"/>
                <w:bottom w:val="none" w:sz="0" w:space="0" w:color="auto"/>
                <w:right w:val="none" w:sz="0" w:space="0" w:color="auto"/>
              </w:divBdr>
            </w:div>
          </w:divsChild>
        </w:div>
        <w:div w:id="1052080366">
          <w:marLeft w:val="0"/>
          <w:marRight w:val="0"/>
          <w:marTop w:val="0"/>
          <w:marBottom w:val="0"/>
          <w:divBdr>
            <w:top w:val="none" w:sz="0" w:space="0" w:color="auto"/>
            <w:left w:val="none" w:sz="0" w:space="0" w:color="auto"/>
            <w:bottom w:val="none" w:sz="0" w:space="0" w:color="auto"/>
            <w:right w:val="none" w:sz="0" w:space="0" w:color="auto"/>
          </w:divBdr>
          <w:divsChild>
            <w:div w:id="1154759155">
              <w:marLeft w:val="0"/>
              <w:marRight w:val="0"/>
              <w:marTop w:val="0"/>
              <w:marBottom w:val="0"/>
              <w:divBdr>
                <w:top w:val="none" w:sz="0" w:space="0" w:color="auto"/>
                <w:left w:val="none" w:sz="0" w:space="0" w:color="auto"/>
                <w:bottom w:val="none" w:sz="0" w:space="0" w:color="auto"/>
                <w:right w:val="none" w:sz="0" w:space="0" w:color="auto"/>
              </w:divBdr>
            </w:div>
            <w:div w:id="1716079486">
              <w:marLeft w:val="0"/>
              <w:marRight w:val="0"/>
              <w:marTop w:val="120"/>
              <w:marBottom w:val="0"/>
              <w:divBdr>
                <w:top w:val="none" w:sz="0" w:space="0" w:color="auto"/>
                <w:left w:val="none" w:sz="0" w:space="0" w:color="auto"/>
                <w:bottom w:val="none" w:sz="0" w:space="0" w:color="auto"/>
                <w:right w:val="none" w:sz="0" w:space="0" w:color="auto"/>
              </w:divBdr>
            </w:div>
          </w:divsChild>
        </w:div>
        <w:div w:id="1143617764">
          <w:marLeft w:val="0"/>
          <w:marRight w:val="0"/>
          <w:marTop w:val="0"/>
          <w:marBottom w:val="0"/>
          <w:divBdr>
            <w:top w:val="none" w:sz="0" w:space="0" w:color="auto"/>
            <w:left w:val="none" w:sz="0" w:space="0" w:color="auto"/>
            <w:bottom w:val="none" w:sz="0" w:space="0" w:color="auto"/>
            <w:right w:val="none" w:sz="0" w:space="0" w:color="auto"/>
          </w:divBdr>
          <w:divsChild>
            <w:div w:id="209463691">
              <w:marLeft w:val="0"/>
              <w:marRight w:val="0"/>
              <w:marTop w:val="0"/>
              <w:marBottom w:val="0"/>
              <w:divBdr>
                <w:top w:val="none" w:sz="0" w:space="0" w:color="auto"/>
                <w:left w:val="none" w:sz="0" w:space="0" w:color="auto"/>
                <w:bottom w:val="none" w:sz="0" w:space="0" w:color="auto"/>
                <w:right w:val="none" w:sz="0" w:space="0" w:color="auto"/>
              </w:divBdr>
            </w:div>
            <w:div w:id="1377660629">
              <w:marLeft w:val="0"/>
              <w:marRight w:val="0"/>
              <w:marTop w:val="120"/>
              <w:marBottom w:val="0"/>
              <w:divBdr>
                <w:top w:val="none" w:sz="0" w:space="0" w:color="auto"/>
                <w:left w:val="none" w:sz="0" w:space="0" w:color="auto"/>
                <w:bottom w:val="none" w:sz="0" w:space="0" w:color="auto"/>
                <w:right w:val="none" w:sz="0" w:space="0" w:color="auto"/>
              </w:divBdr>
            </w:div>
          </w:divsChild>
        </w:div>
        <w:div w:id="1186166511">
          <w:marLeft w:val="0"/>
          <w:marRight w:val="0"/>
          <w:marTop w:val="0"/>
          <w:marBottom w:val="0"/>
          <w:divBdr>
            <w:top w:val="none" w:sz="0" w:space="0" w:color="auto"/>
            <w:left w:val="none" w:sz="0" w:space="0" w:color="auto"/>
            <w:bottom w:val="none" w:sz="0" w:space="0" w:color="auto"/>
            <w:right w:val="none" w:sz="0" w:space="0" w:color="auto"/>
          </w:divBdr>
          <w:divsChild>
            <w:div w:id="665205257">
              <w:marLeft w:val="0"/>
              <w:marRight w:val="0"/>
              <w:marTop w:val="120"/>
              <w:marBottom w:val="0"/>
              <w:divBdr>
                <w:top w:val="none" w:sz="0" w:space="0" w:color="auto"/>
                <w:left w:val="none" w:sz="0" w:space="0" w:color="auto"/>
                <w:bottom w:val="none" w:sz="0" w:space="0" w:color="auto"/>
                <w:right w:val="none" w:sz="0" w:space="0" w:color="auto"/>
              </w:divBdr>
            </w:div>
            <w:div w:id="2044136117">
              <w:marLeft w:val="0"/>
              <w:marRight w:val="0"/>
              <w:marTop w:val="0"/>
              <w:marBottom w:val="0"/>
              <w:divBdr>
                <w:top w:val="none" w:sz="0" w:space="0" w:color="auto"/>
                <w:left w:val="none" w:sz="0" w:space="0" w:color="auto"/>
                <w:bottom w:val="none" w:sz="0" w:space="0" w:color="auto"/>
                <w:right w:val="none" w:sz="0" w:space="0" w:color="auto"/>
              </w:divBdr>
            </w:div>
          </w:divsChild>
        </w:div>
        <w:div w:id="1373308431">
          <w:marLeft w:val="0"/>
          <w:marRight w:val="0"/>
          <w:marTop w:val="0"/>
          <w:marBottom w:val="0"/>
          <w:divBdr>
            <w:top w:val="none" w:sz="0" w:space="0" w:color="auto"/>
            <w:left w:val="none" w:sz="0" w:space="0" w:color="auto"/>
            <w:bottom w:val="none" w:sz="0" w:space="0" w:color="auto"/>
            <w:right w:val="none" w:sz="0" w:space="0" w:color="auto"/>
          </w:divBdr>
          <w:divsChild>
            <w:div w:id="6950622">
              <w:marLeft w:val="0"/>
              <w:marRight w:val="0"/>
              <w:marTop w:val="120"/>
              <w:marBottom w:val="0"/>
              <w:divBdr>
                <w:top w:val="none" w:sz="0" w:space="0" w:color="auto"/>
                <w:left w:val="none" w:sz="0" w:space="0" w:color="auto"/>
                <w:bottom w:val="none" w:sz="0" w:space="0" w:color="auto"/>
                <w:right w:val="none" w:sz="0" w:space="0" w:color="auto"/>
              </w:divBdr>
            </w:div>
            <w:div w:id="1551383478">
              <w:marLeft w:val="0"/>
              <w:marRight w:val="0"/>
              <w:marTop w:val="0"/>
              <w:marBottom w:val="0"/>
              <w:divBdr>
                <w:top w:val="none" w:sz="0" w:space="0" w:color="auto"/>
                <w:left w:val="none" w:sz="0" w:space="0" w:color="auto"/>
                <w:bottom w:val="none" w:sz="0" w:space="0" w:color="auto"/>
                <w:right w:val="none" w:sz="0" w:space="0" w:color="auto"/>
              </w:divBdr>
            </w:div>
          </w:divsChild>
        </w:div>
        <w:div w:id="1933539021">
          <w:marLeft w:val="0"/>
          <w:marRight w:val="0"/>
          <w:marTop w:val="0"/>
          <w:marBottom w:val="0"/>
          <w:divBdr>
            <w:top w:val="none" w:sz="0" w:space="0" w:color="auto"/>
            <w:left w:val="none" w:sz="0" w:space="0" w:color="auto"/>
            <w:bottom w:val="none" w:sz="0" w:space="0" w:color="auto"/>
            <w:right w:val="none" w:sz="0" w:space="0" w:color="auto"/>
          </w:divBdr>
          <w:divsChild>
            <w:div w:id="41909807">
              <w:marLeft w:val="0"/>
              <w:marRight w:val="0"/>
              <w:marTop w:val="0"/>
              <w:marBottom w:val="0"/>
              <w:divBdr>
                <w:top w:val="none" w:sz="0" w:space="0" w:color="auto"/>
                <w:left w:val="none" w:sz="0" w:space="0" w:color="auto"/>
                <w:bottom w:val="none" w:sz="0" w:space="0" w:color="auto"/>
                <w:right w:val="none" w:sz="0" w:space="0" w:color="auto"/>
              </w:divBdr>
            </w:div>
            <w:div w:id="1969116726">
              <w:marLeft w:val="0"/>
              <w:marRight w:val="0"/>
              <w:marTop w:val="120"/>
              <w:marBottom w:val="0"/>
              <w:divBdr>
                <w:top w:val="none" w:sz="0" w:space="0" w:color="auto"/>
                <w:left w:val="none" w:sz="0" w:space="0" w:color="auto"/>
                <w:bottom w:val="none" w:sz="0" w:space="0" w:color="auto"/>
                <w:right w:val="none" w:sz="0" w:space="0" w:color="auto"/>
              </w:divBdr>
            </w:div>
          </w:divsChild>
        </w:div>
        <w:div w:id="1990018299">
          <w:marLeft w:val="0"/>
          <w:marRight w:val="0"/>
          <w:marTop w:val="0"/>
          <w:marBottom w:val="0"/>
          <w:divBdr>
            <w:top w:val="none" w:sz="0" w:space="0" w:color="auto"/>
            <w:left w:val="none" w:sz="0" w:space="0" w:color="auto"/>
            <w:bottom w:val="none" w:sz="0" w:space="0" w:color="auto"/>
            <w:right w:val="none" w:sz="0" w:space="0" w:color="auto"/>
          </w:divBdr>
          <w:divsChild>
            <w:div w:id="815873742">
              <w:marLeft w:val="0"/>
              <w:marRight w:val="0"/>
              <w:marTop w:val="0"/>
              <w:marBottom w:val="0"/>
              <w:divBdr>
                <w:top w:val="none" w:sz="0" w:space="0" w:color="auto"/>
                <w:left w:val="none" w:sz="0" w:space="0" w:color="auto"/>
                <w:bottom w:val="none" w:sz="0" w:space="0" w:color="auto"/>
                <w:right w:val="none" w:sz="0" w:space="0" w:color="auto"/>
              </w:divBdr>
              <w:divsChild>
                <w:div w:id="1103383748">
                  <w:marLeft w:val="0"/>
                  <w:marRight w:val="0"/>
                  <w:marTop w:val="0"/>
                  <w:marBottom w:val="0"/>
                  <w:divBdr>
                    <w:top w:val="none" w:sz="0" w:space="0" w:color="auto"/>
                    <w:left w:val="none" w:sz="0" w:space="0" w:color="auto"/>
                    <w:bottom w:val="none" w:sz="0" w:space="0" w:color="auto"/>
                    <w:right w:val="none" w:sz="0" w:space="0" w:color="auto"/>
                  </w:divBdr>
                  <w:divsChild>
                    <w:div w:id="322517000">
                      <w:marLeft w:val="0"/>
                      <w:marRight w:val="0"/>
                      <w:marTop w:val="120"/>
                      <w:marBottom w:val="0"/>
                      <w:divBdr>
                        <w:top w:val="none" w:sz="0" w:space="0" w:color="auto"/>
                        <w:left w:val="none" w:sz="0" w:space="0" w:color="auto"/>
                        <w:bottom w:val="none" w:sz="0" w:space="0" w:color="auto"/>
                        <w:right w:val="none" w:sz="0" w:space="0" w:color="auto"/>
                      </w:divBdr>
                    </w:div>
                    <w:div w:id="557668593">
                      <w:marLeft w:val="0"/>
                      <w:marRight w:val="0"/>
                      <w:marTop w:val="0"/>
                      <w:marBottom w:val="0"/>
                      <w:divBdr>
                        <w:top w:val="none" w:sz="0" w:space="0" w:color="auto"/>
                        <w:left w:val="none" w:sz="0" w:space="0" w:color="auto"/>
                        <w:bottom w:val="none" w:sz="0" w:space="0" w:color="auto"/>
                        <w:right w:val="none" w:sz="0" w:space="0" w:color="auto"/>
                      </w:divBdr>
                    </w:div>
                  </w:divsChild>
                </w:div>
                <w:div w:id="1130780282">
                  <w:marLeft w:val="0"/>
                  <w:marRight w:val="0"/>
                  <w:marTop w:val="0"/>
                  <w:marBottom w:val="0"/>
                  <w:divBdr>
                    <w:top w:val="none" w:sz="0" w:space="0" w:color="auto"/>
                    <w:left w:val="none" w:sz="0" w:space="0" w:color="auto"/>
                    <w:bottom w:val="none" w:sz="0" w:space="0" w:color="auto"/>
                    <w:right w:val="none" w:sz="0" w:space="0" w:color="auto"/>
                  </w:divBdr>
                  <w:divsChild>
                    <w:div w:id="409935810">
                      <w:marLeft w:val="0"/>
                      <w:marRight w:val="0"/>
                      <w:marTop w:val="120"/>
                      <w:marBottom w:val="0"/>
                      <w:divBdr>
                        <w:top w:val="none" w:sz="0" w:space="0" w:color="auto"/>
                        <w:left w:val="none" w:sz="0" w:space="0" w:color="auto"/>
                        <w:bottom w:val="none" w:sz="0" w:space="0" w:color="auto"/>
                        <w:right w:val="none" w:sz="0" w:space="0" w:color="auto"/>
                      </w:divBdr>
                    </w:div>
                    <w:div w:id="20329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5338">
              <w:marLeft w:val="0"/>
              <w:marRight w:val="0"/>
              <w:marTop w:val="120"/>
              <w:marBottom w:val="0"/>
              <w:divBdr>
                <w:top w:val="none" w:sz="0" w:space="0" w:color="auto"/>
                <w:left w:val="none" w:sz="0" w:space="0" w:color="auto"/>
                <w:bottom w:val="none" w:sz="0" w:space="0" w:color="auto"/>
                <w:right w:val="none" w:sz="0" w:space="0" w:color="auto"/>
              </w:divBdr>
            </w:div>
          </w:divsChild>
        </w:div>
        <w:div w:id="2101216417">
          <w:marLeft w:val="0"/>
          <w:marRight w:val="0"/>
          <w:marTop w:val="0"/>
          <w:marBottom w:val="0"/>
          <w:divBdr>
            <w:top w:val="none" w:sz="0" w:space="0" w:color="auto"/>
            <w:left w:val="none" w:sz="0" w:space="0" w:color="auto"/>
            <w:bottom w:val="none" w:sz="0" w:space="0" w:color="auto"/>
            <w:right w:val="none" w:sz="0" w:space="0" w:color="auto"/>
          </w:divBdr>
          <w:divsChild>
            <w:div w:id="321739407">
              <w:marLeft w:val="0"/>
              <w:marRight w:val="0"/>
              <w:marTop w:val="120"/>
              <w:marBottom w:val="0"/>
              <w:divBdr>
                <w:top w:val="none" w:sz="0" w:space="0" w:color="auto"/>
                <w:left w:val="none" w:sz="0" w:space="0" w:color="auto"/>
                <w:bottom w:val="none" w:sz="0" w:space="0" w:color="auto"/>
                <w:right w:val="none" w:sz="0" w:space="0" w:color="auto"/>
              </w:divBdr>
            </w:div>
            <w:div w:id="10267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9403">
      <w:bodyDiv w:val="1"/>
      <w:marLeft w:val="0"/>
      <w:marRight w:val="0"/>
      <w:marTop w:val="0"/>
      <w:marBottom w:val="0"/>
      <w:divBdr>
        <w:top w:val="none" w:sz="0" w:space="0" w:color="auto"/>
        <w:left w:val="none" w:sz="0" w:space="0" w:color="auto"/>
        <w:bottom w:val="none" w:sz="0" w:space="0" w:color="auto"/>
        <w:right w:val="none" w:sz="0" w:space="0" w:color="auto"/>
      </w:divBdr>
    </w:div>
    <w:div w:id="1096168739">
      <w:bodyDiv w:val="1"/>
      <w:marLeft w:val="0"/>
      <w:marRight w:val="0"/>
      <w:marTop w:val="0"/>
      <w:marBottom w:val="0"/>
      <w:divBdr>
        <w:top w:val="none" w:sz="0" w:space="0" w:color="auto"/>
        <w:left w:val="none" w:sz="0" w:space="0" w:color="auto"/>
        <w:bottom w:val="none" w:sz="0" w:space="0" w:color="auto"/>
        <w:right w:val="none" w:sz="0" w:space="0" w:color="auto"/>
      </w:divBdr>
      <w:divsChild>
        <w:div w:id="2126347367">
          <w:marLeft w:val="0"/>
          <w:marRight w:val="0"/>
          <w:marTop w:val="0"/>
          <w:marBottom w:val="0"/>
          <w:divBdr>
            <w:top w:val="none" w:sz="0" w:space="0" w:color="auto"/>
            <w:left w:val="none" w:sz="0" w:space="0" w:color="auto"/>
            <w:bottom w:val="none" w:sz="0" w:space="0" w:color="auto"/>
            <w:right w:val="none" w:sz="0" w:space="0" w:color="auto"/>
          </w:divBdr>
        </w:div>
        <w:div w:id="393504617">
          <w:marLeft w:val="0"/>
          <w:marRight w:val="0"/>
          <w:marTop w:val="0"/>
          <w:marBottom w:val="0"/>
          <w:divBdr>
            <w:top w:val="none" w:sz="0" w:space="0" w:color="auto"/>
            <w:left w:val="none" w:sz="0" w:space="0" w:color="auto"/>
            <w:bottom w:val="none" w:sz="0" w:space="0" w:color="auto"/>
            <w:right w:val="none" w:sz="0" w:space="0" w:color="auto"/>
          </w:divBdr>
        </w:div>
      </w:divsChild>
    </w:div>
    <w:div w:id="1309629583">
      <w:bodyDiv w:val="1"/>
      <w:marLeft w:val="0"/>
      <w:marRight w:val="0"/>
      <w:marTop w:val="0"/>
      <w:marBottom w:val="0"/>
      <w:divBdr>
        <w:top w:val="none" w:sz="0" w:space="0" w:color="auto"/>
        <w:left w:val="none" w:sz="0" w:space="0" w:color="auto"/>
        <w:bottom w:val="none" w:sz="0" w:space="0" w:color="auto"/>
        <w:right w:val="none" w:sz="0" w:space="0" w:color="auto"/>
      </w:divBdr>
    </w:div>
    <w:div w:id="1528105343">
      <w:bodyDiv w:val="1"/>
      <w:marLeft w:val="0"/>
      <w:marRight w:val="0"/>
      <w:marTop w:val="0"/>
      <w:marBottom w:val="0"/>
      <w:divBdr>
        <w:top w:val="none" w:sz="0" w:space="0" w:color="auto"/>
        <w:left w:val="none" w:sz="0" w:space="0" w:color="auto"/>
        <w:bottom w:val="none" w:sz="0" w:space="0" w:color="auto"/>
        <w:right w:val="none" w:sz="0" w:space="0" w:color="auto"/>
      </w:divBdr>
    </w:div>
    <w:div w:id="1637375042">
      <w:bodyDiv w:val="1"/>
      <w:marLeft w:val="0"/>
      <w:marRight w:val="0"/>
      <w:marTop w:val="0"/>
      <w:marBottom w:val="0"/>
      <w:divBdr>
        <w:top w:val="none" w:sz="0" w:space="0" w:color="auto"/>
        <w:left w:val="none" w:sz="0" w:space="0" w:color="auto"/>
        <w:bottom w:val="none" w:sz="0" w:space="0" w:color="auto"/>
        <w:right w:val="none" w:sz="0" w:space="0" w:color="auto"/>
      </w:divBdr>
    </w:div>
    <w:div w:id="1852790573">
      <w:bodyDiv w:val="1"/>
      <w:marLeft w:val="0"/>
      <w:marRight w:val="0"/>
      <w:marTop w:val="0"/>
      <w:marBottom w:val="0"/>
      <w:divBdr>
        <w:top w:val="none" w:sz="0" w:space="0" w:color="auto"/>
        <w:left w:val="none" w:sz="0" w:space="0" w:color="auto"/>
        <w:bottom w:val="none" w:sz="0" w:space="0" w:color="auto"/>
        <w:right w:val="none" w:sz="0" w:space="0" w:color="auto"/>
      </w:divBdr>
    </w:div>
    <w:div w:id="1880583608">
      <w:bodyDiv w:val="1"/>
      <w:marLeft w:val="0"/>
      <w:marRight w:val="0"/>
      <w:marTop w:val="0"/>
      <w:marBottom w:val="0"/>
      <w:divBdr>
        <w:top w:val="none" w:sz="0" w:space="0" w:color="auto"/>
        <w:left w:val="none" w:sz="0" w:space="0" w:color="auto"/>
        <w:bottom w:val="none" w:sz="0" w:space="0" w:color="auto"/>
        <w:right w:val="none" w:sz="0" w:space="0" w:color="auto"/>
      </w:divBdr>
    </w:div>
    <w:div w:id="21237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30C1-D055-45CC-A9DA-476920B6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2206</Words>
  <Characters>1258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Ministru kabineta noteikumu projekts "Noteikumi par civiltiesiskās atbildības obligāto apdrošināšanu bezpilota gaisa kuģu lidojumiem"</vt:lpstr>
    </vt:vector>
  </TitlesOfParts>
  <Company/>
  <LinksUpToDate>false</LinksUpToDate>
  <CharactersWithSpaces>3458</CharactersWithSpaces>
  <SharedDoc>false</SharedDoc>
  <HLinks>
    <vt:vector size="18" baseType="variant">
      <vt:variant>
        <vt:i4>6881313</vt:i4>
      </vt:variant>
      <vt:variant>
        <vt:i4>6</vt:i4>
      </vt:variant>
      <vt:variant>
        <vt:i4>0</vt:i4>
      </vt:variant>
      <vt:variant>
        <vt:i4>5</vt:i4>
      </vt:variant>
      <vt:variant>
        <vt:lpwstr>https://ais.lgs.lv/</vt:lpwstr>
      </vt:variant>
      <vt:variant>
        <vt:lpwstr/>
      </vt:variant>
      <vt:variant>
        <vt:i4>6029316</vt:i4>
      </vt:variant>
      <vt:variant>
        <vt:i4>3</vt:i4>
      </vt:variant>
      <vt:variant>
        <vt:i4>0</vt:i4>
      </vt:variant>
      <vt:variant>
        <vt:i4>5</vt:i4>
      </vt:variant>
      <vt:variant>
        <vt:lpwstr>https://likumi.lv/ta/id/57659-par-aviaciju</vt:lpwstr>
      </vt:variant>
      <vt:variant>
        <vt:lpwstr>p47</vt:lpwstr>
      </vt:variant>
      <vt:variant>
        <vt:i4>6815860</vt:i4>
      </vt:variant>
      <vt:variant>
        <vt:i4>0</vt:i4>
      </vt:variant>
      <vt:variant>
        <vt:i4>0</vt:i4>
      </vt:variant>
      <vt:variant>
        <vt:i4>5</vt:i4>
      </vt:variant>
      <vt:variant>
        <vt:lpwstr>https://likumi.lv/ta/id/57659-par-aviaciju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civiltiesiskās atbildības obligāto apdrošināšanu bezpilota gaisa kuģu lidojumiem"</dc:title>
  <dc:subject/>
  <dc:creator>Ilmars.Ozols@caa.gov.lv</dc:creator>
  <cp:keywords/>
  <dc:description>Inga Prancāne, 67830951, Inga.Prancane@latcaa.gov.lv</dc:description>
  <cp:lastModifiedBy>Mārīte Paegle</cp:lastModifiedBy>
  <cp:revision>2</cp:revision>
  <cp:lastPrinted>2019-08-12T11:52:00Z</cp:lastPrinted>
  <dcterms:created xsi:type="dcterms:W3CDTF">2021-05-06T09:10:00Z</dcterms:created>
  <dcterms:modified xsi:type="dcterms:W3CDTF">2021-05-06T09:10:00Z</dcterms:modified>
</cp:coreProperties>
</file>