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72929" w14:textId="77777777" w:rsidR="00810053" w:rsidRPr="00031FEC" w:rsidRDefault="00F62712" w:rsidP="00CC5084">
      <w:pPr>
        <w:widowControl w:val="0"/>
        <w:jc w:val="right"/>
        <w:rPr>
          <w:rFonts w:eastAsia="Arial Unicode MS"/>
          <w:i/>
          <w:sz w:val="28"/>
          <w:szCs w:val="28"/>
        </w:rPr>
      </w:pPr>
      <w:r>
        <w:rPr>
          <w:rFonts w:eastAsia="Arial Unicode MS"/>
          <w:i/>
          <w:sz w:val="28"/>
          <w:szCs w:val="28"/>
        </w:rPr>
        <w:t xml:space="preserve"> </w:t>
      </w:r>
      <w:r w:rsidR="00810053" w:rsidRPr="00031FEC">
        <w:rPr>
          <w:rFonts w:eastAsia="Arial Unicode MS"/>
          <w:i/>
          <w:sz w:val="28"/>
          <w:szCs w:val="28"/>
        </w:rPr>
        <w:t>Projekts</w:t>
      </w:r>
    </w:p>
    <w:p w14:paraId="64F2EF7F" w14:textId="77777777" w:rsidR="00C570CD" w:rsidRPr="00031FEC" w:rsidRDefault="00C570CD" w:rsidP="00F657FB">
      <w:pPr>
        <w:widowControl w:val="0"/>
        <w:jc w:val="center"/>
        <w:rPr>
          <w:rFonts w:eastAsia="Arial Unicode MS"/>
          <w:i/>
          <w:sz w:val="28"/>
          <w:szCs w:val="28"/>
        </w:rPr>
      </w:pPr>
    </w:p>
    <w:p w14:paraId="56DAC0AA" w14:textId="77777777" w:rsidR="00810053" w:rsidRPr="00031FEC" w:rsidRDefault="00810053" w:rsidP="00F657FB">
      <w:pPr>
        <w:widowControl w:val="0"/>
        <w:jc w:val="center"/>
        <w:rPr>
          <w:rFonts w:eastAsia="Arial Unicode MS"/>
          <w:sz w:val="28"/>
          <w:szCs w:val="28"/>
        </w:rPr>
      </w:pPr>
      <w:r w:rsidRPr="00031FEC">
        <w:rPr>
          <w:rFonts w:eastAsia="Arial Unicode MS"/>
          <w:sz w:val="28"/>
          <w:szCs w:val="28"/>
        </w:rPr>
        <w:t>LATVIJAS REPUBLIKAS MINISTRU KABINETS</w:t>
      </w:r>
    </w:p>
    <w:p w14:paraId="211E1852" w14:textId="77777777" w:rsidR="00C570CD" w:rsidRPr="00031FEC" w:rsidRDefault="00C570CD" w:rsidP="00031FEC">
      <w:pPr>
        <w:widowControl w:val="0"/>
        <w:rPr>
          <w:rFonts w:eastAsia="Arial Unicode MS"/>
          <w:sz w:val="28"/>
          <w:szCs w:val="28"/>
        </w:rPr>
      </w:pPr>
    </w:p>
    <w:p w14:paraId="1A97BE1C" w14:textId="77777777" w:rsidR="00C570CD" w:rsidRPr="00031FEC" w:rsidRDefault="00C570CD" w:rsidP="00031FEC">
      <w:pPr>
        <w:widowControl w:val="0"/>
        <w:rPr>
          <w:rFonts w:eastAsia="Arial Unicode MS"/>
          <w:sz w:val="28"/>
          <w:szCs w:val="28"/>
        </w:rPr>
      </w:pPr>
    </w:p>
    <w:p w14:paraId="4A64F41D" w14:textId="77777777" w:rsidR="00810053" w:rsidRPr="00031FEC" w:rsidRDefault="00810053" w:rsidP="00031FEC">
      <w:pPr>
        <w:widowControl w:val="0"/>
        <w:rPr>
          <w:rFonts w:eastAsia="Arial Unicode MS"/>
          <w:sz w:val="28"/>
          <w:szCs w:val="28"/>
        </w:rPr>
      </w:pPr>
    </w:p>
    <w:p w14:paraId="1DF5E25D" w14:textId="77777777" w:rsidR="00810053" w:rsidRPr="00031FEC" w:rsidRDefault="00810053" w:rsidP="00031FEC">
      <w:pPr>
        <w:widowControl w:val="0"/>
        <w:tabs>
          <w:tab w:val="left" w:pos="7068"/>
        </w:tabs>
        <w:rPr>
          <w:rFonts w:eastAsia="Arial Unicode MS"/>
          <w:sz w:val="28"/>
          <w:szCs w:val="28"/>
        </w:rPr>
      </w:pPr>
      <w:r w:rsidRPr="00031FEC">
        <w:rPr>
          <w:rFonts w:eastAsia="Arial Unicode MS"/>
          <w:sz w:val="28"/>
          <w:szCs w:val="28"/>
        </w:rPr>
        <w:t>20</w:t>
      </w:r>
      <w:r w:rsidR="00CF2E27" w:rsidRPr="00031FEC">
        <w:rPr>
          <w:rFonts w:eastAsia="Arial Unicode MS"/>
          <w:sz w:val="28"/>
          <w:szCs w:val="28"/>
        </w:rPr>
        <w:t>2</w:t>
      </w:r>
      <w:r w:rsidR="00B64B50">
        <w:rPr>
          <w:rFonts w:eastAsia="Arial Unicode MS"/>
          <w:sz w:val="28"/>
          <w:szCs w:val="28"/>
        </w:rPr>
        <w:t>1</w:t>
      </w:r>
      <w:r w:rsidRPr="00031FEC">
        <w:rPr>
          <w:rFonts w:eastAsia="Arial Unicode MS"/>
          <w:sz w:val="28"/>
          <w:szCs w:val="28"/>
        </w:rPr>
        <w:t>. gada</w:t>
      </w:r>
      <w:r w:rsidRPr="00031FEC">
        <w:rPr>
          <w:rFonts w:eastAsia="Arial Unicode MS"/>
          <w:sz w:val="28"/>
          <w:szCs w:val="28"/>
        </w:rPr>
        <w:tab/>
        <w:t>Noteikumi Nr.</w:t>
      </w:r>
    </w:p>
    <w:p w14:paraId="7CF9DDDA" w14:textId="77777777" w:rsidR="00810053" w:rsidRPr="00031FEC" w:rsidRDefault="00810053" w:rsidP="00031FEC">
      <w:pPr>
        <w:widowControl w:val="0"/>
        <w:tabs>
          <w:tab w:val="left" w:pos="7068"/>
        </w:tabs>
        <w:rPr>
          <w:rFonts w:eastAsia="Arial Unicode MS"/>
          <w:sz w:val="28"/>
          <w:szCs w:val="28"/>
        </w:rPr>
      </w:pPr>
      <w:r w:rsidRPr="00031FEC">
        <w:rPr>
          <w:rFonts w:eastAsia="Arial Unicode MS"/>
          <w:sz w:val="28"/>
          <w:szCs w:val="28"/>
        </w:rPr>
        <w:t>Rīga</w:t>
      </w:r>
      <w:r w:rsidRPr="00031FEC">
        <w:rPr>
          <w:rFonts w:eastAsia="Arial Unicode MS"/>
          <w:sz w:val="28"/>
          <w:szCs w:val="28"/>
        </w:rPr>
        <w:tab/>
      </w:r>
      <w:r w:rsidRPr="00031FEC">
        <w:rPr>
          <w:rFonts w:eastAsia="Arial Unicode MS"/>
          <w:sz w:val="28"/>
          <w:szCs w:val="28"/>
        </w:rPr>
        <w:tab/>
        <w:t>(Prot. Nr.   §)</w:t>
      </w:r>
    </w:p>
    <w:p w14:paraId="18C0ECC2" w14:textId="77777777" w:rsidR="00C570CD" w:rsidRPr="00031FEC" w:rsidRDefault="00C570CD" w:rsidP="00031FEC">
      <w:pPr>
        <w:widowControl w:val="0"/>
        <w:tabs>
          <w:tab w:val="left" w:pos="7068"/>
        </w:tabs>
        <w:rPr>
          <w:rFonts w:eastAsia="Arial Unicode MS"/>
          <w:sz w:val="28"/>
          <w:szCs w:val="28"/>
        </w:rPr>
      </w:pPr>
    </w:p>
    <w:p w14:paraId="3C478BFE" w14:textId="77777777" w:rsidR="004C23FF" w:rsidRDefault="004C23FF" w:rsidP="004C23FF">
      <w:pPr>
        <w:rPr>
          <w:b/>
          <w:sz w:val="28"/>
          <w:szCs w:val="28"/>
        </w:rPr>
      </w:pPr>
      <w:r w:rsidRPr="00903661">
        <w:rPr>
          <w:b/>
          <w:sz w:val="28"/>
          <w:szCs w:val="28"/>
        </w:rPr>
        <w:t>Bezpilota gaisa kuģ</w:t>
      </w:r>
      <w:r w:rsidR="00553A1E">
        <w:rPr>
          <w:b/>
          <w:sz w:val="28"/>
          <w:szCs w:val="28"/>
        </w:rPr>
        <w:t>u</w:t>
      </w:r>
      <w:r w:rsidRPr="00903661">
        <w:rPr>
          <w:b/>
          <w:sz w:val="28"/>
          <w:szCs w:val="28"/>
        </w:rPr>
        <w:t xml:space="preserve"> </w:t>
      </w:r>
      <w:r w:rsidR="005850C0">
        <w:rPr>
          <w:b/>
          <w:sz w:val="28"/>
          <w:szCs w:val="28"/>
        </w:rPr>
        <w:t xml:space="preserve">sistēmu </w:t>
      </w:r>
      <w:r w:rsidRPr="00903661">
        <w:rPr>
          <w:b/>
          <w:sz w:val="28"/>
          <w:szCs w:val="28"/>
        </w:rPr>
        <w:t>eksplu</w:t>
      </w:r>
      <w:r w:rsidR="005850C0">
        <w:rPr>
          <w:b/>
          <w:sz w:val="28"/>
          <w:szCs w:val="28"/>
        </w:rPr>
        <w:t xml:space="preserve">atantu sertifikācijas </w:t>
      </w:r>
      <w:r>
        <w:rPr>
          <w:b/>
          <w:sz w:val="28"/>
          <w:szCs w:val="28"/>
        </w:rPr>
        <w:t xml:space="preserve"> </w:t>
      </w:r>
      <w:r w:rsidRPr="00903661">
        <w:rPr>
          <w:b/>
          <w:sz w:val="28"/>
          <w:szCs w:val="28"/>
        </w:rPr>
        <w:t xml:space="preserve">un </w:t>
      </w:r>
      <w:r>
        <w:rPr>
          <w:b/>
          <w:sz w:val="28"/>
          <w:szCs w:val="28"/>
        </w:rPr>
        <w:t>uzraudzības kārtība</w:t>
      </w:r>
    </w:p>
    <w:p w14:paraId="1FD26DFC" w14:textId="77777777" w:rsidR="00C570CD" w:rsidRPr="004C23FF" w:rsidRDefault="004C23FF" w:rsidP="004C23FF">
      <w:pPr>
        <w:rPr>
          <w:rFonts w:eastAsia="Times New Roman"/>
          <w:color w:val="000000"/>
          <w:sz w:val="28"/>
          <w:szCs w:val="28"/>
          <w:lang w:eastAsia="lv-LV"/>
        </w:rPr>
      </w:pPr>
      <w:r>
        <w:rPr>
          <w:b/>
          <w:sz w:val="28"/>
          <w:szCs w:val="28"/>
        </w:rPr>
        <w:t xml:space="preserve"> </w:t>
      </w:r>
    </w:p>
    <w:p w14:paraId="66D226CC" w14:textId="77777777" w:rsidR="00AB6F00" w:rsidRPr="00031FEC" w:rsidRDefault="00AB6F00" w:rsidP="00AB6F00">
      <w:pPr>
        <w:jc w:val="right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>Izdoti saskaņā ar likuma "</w:t>
      </w:r>
      <w:hyperlink r:id="rId8" w:tgtFrame="_blank" w:history="1">
        <w:r w:rsidRPr="00031FEC">
          <w:rPr>
            <w:rFonts w:eastAsia="Times New Roman"/>
            <w:color w:val="000000"/>
            <w:sz w:val="28"/>
            <w:szCs w:val="28"/>
            <w:lang w:eastAsia="lv-LV"/>
          </w:rPr>
          <w:t>Par aviāciju</w:t>
        </w:r>
      </w:hyperlink>
      <w:r w:rsidRPr="00031FEC">
        <w:rPr>
          <w:rFonts w:eastAsia="Times New Roman"/>
          <w:color w:val="000000"/>
          <w:sz w:val="28"/>
          <w:szCs w:val="28"/>
          <w:lang w:eastAsia="lv-LV"/>
        </w:rPr>
        <w:t>"</w:t>
      </w:r>
    </w:p>
    <w:p w14:paraId="2727608A" w14:textId="77777777" w:rsidR="00810053" w:rsidRPr="0050054E" w:rsidRDefault="001674E9" w:rsidP="00AB6F00">
      <w:pPr>
        <w:jc w:val="right"/>
        <w:rPr>
          <w:rFonts w:eastAsia="Times New Roman"/>
          <w:b/>
          <w:color w:val="000000"/>
          <w:sz w:val="28"/>
          <w:szCs w:val="28"/>
          <w:lang w:eastAsia="lv-LV"/>
        </w:rPr>
      </w:pPr>
      <w:hyperlink r:id="rId9" w:anchor="p47" w:tgtFrame="_blank" w:history="1">
        <w:r w:rsidR="00AB6F00" w:rsidRPr="00031FEC">
          <w:rPr>
            <w:rFonts w:eastAsia="Times New Roman"/>
            <w:color w:val="000000"/>
            <w:sz w:val="28"/>
            <w:szCs w:val="28"/>
            <w:lang w:eastAsia="lv-LV"/>
          </w:rPr>
          <w:t>117.</w:t>
        </w:r>
        <w:r w:rsidR="0096372C">
          <w:rPr>
            <w:rFonts w:eastAsia="Times New Roman"/>
            <w:color w:val="000000"/>
            <w:sz w:val="28"/>
            <w:szCs w:val="28"/>
            <w:vertAlign w:val="superscript"/>
            <w:lang w:eastAsia="lv-LV"/>
          </w:rPr>
          <w:t>3</w:t>
        </w:r>
        <w:r w:rsidR="00AB6F00" w:rsidRPr="00031FEC">
          <w:rPr>
            <w:rFonts w:eastAsia="Times New Roman"/>
            <w:color w:val="000000"/>
            <w:sz w:val="28"/>
            <w:szCs w:val="28"/>
            <w:lang w:eastAsia="lv-LV"/>
          </w:rPr>
          <w:t xml:space="preserve"> panta</w:t>
        </w:r>
      </w:hyperlink>
      <w:r w:rsidR="00AB6F00" w:rsidRPr="00031FEC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1154CE">
        <w:rPr>
          <w:rFonts w:eastAsia="Times New Roman"/>
          <w:color w:val="000000"/>
          <w:sz w:val="28"/>
          <w:szCs w:val="28"/>
          <w:lang w:eastAsia="lv-LV"/>
        </w:rPr>
        <w:t>trešo</w:t>
      </w:r>
      <w:r w:rsidR="00AB6F00" w:rsidRPr="00031FEC">
        <w:rPr>
          <w:rFonts w:eastAsia="Times New Roman"/>
          <w:color w:val="000000"/>
          <w:sz w:val="28"/>
          <w:szCs w:val="28"/>
          <w:lang w:eastAsia="lv-LV"/>
        </w:rPr>
        <w:t xml:space="preserve"> daļ</w:t>
      </w:r>
      <w:r w:rsidR="001154CE">
        <w:rPr>
          <w:rFonts w:eastAsia="Times New Roman"/>
          <w:color w:val="000000"/>
          <w:sz w:val="28"/>
          <w:szCs w:val="28"/>
          <w:lang w:eastAsia="lv-LV"/>
        </w:rPr>
        <w:t>u</w:t>
      </w:r>
      <w:r w:rsidR="0050054E">
        <w:rPr>
          <w:rFonts w:eastAsia="Times New Roman"/>
          <w:color w:val="000000"/>
          <w:sz w:val="28"/>
          <w:szCs w:val="28"/>
          <w:lang w:eastAsia="lv-LV"/>
        </w:rPr>
        <w:t xml:space="preserve">  un 117.</w:t>
      </w:r>
      <w:r w:rsidR="0050054E">
        <w:rPr>
          <w:rFonts w:eastAsia="Times New Roman"/>
          <w:color w:val="000000"/>
          <w:sz w:val="28"/>
          <w:szCs w:val="28"/>
          <w:vertAlign w:val="superscript"/>
          <w:lang w:eastAsia="lv-LV"/>
        </w:rPr>
        <w:t>7</w:t>
      </w:r>
      <w:r w:rsidR="0050054E">
        <w:rPr>
          <w:rFonts w:eastAsia="Times New Roman"/>
          <w:color w:val="000000"/>
          <w:sz w:val="28"/>
          <w:szCs w:val="28"/>
          <w:lang w:eastAsia="lv-LV"/>
        </w:rPr>
        <w:t xml:space="preserve"> panta</w:t>
      </w:r>
      <w:r w:rsidR="00545F99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156211">
        <w:rPr>
          <w:rFonts w:eastAsia="Times New Roman"/>
          <w:color w:val="000000"/>
          <w:sz w:val="28"/>
          <w:szCs w:val="28"/>
          <w:lang w:eastAsia="lv-LV"/>
        </w:rPr>
        <w:t>pirmo punktu</w:t>
      </w:r>
    </w:p>
    <w:p w14:paraId="2CAF4E59" w14:textId="77777777" w:rsidR="00FD0A48" w:rsidRPr="00031FEC" w:rsidRDefault="00FD0A48" w:rsidP="00031FEC">
      <w:pPr>
        <w:rPr>
          <w:rFonts w:eastAsia="Times New Roman"/>
          <w:color w:val="000000"/>
          <w:sz w:val="28"/>
          <w:szCs w:val="28"/>
          <w:lang w:eastAsia="lv-LV"/>
        </w:rPr>
      </w:pPr>
    </w:p>
    <w:p w14:paraId="5C5D795B" w14:textId="77777777" w:rsidR="00FD0A48" w:rsidRPr="00031FEC" w:rsidRDefault="00FD0A48" w:rsidP="00F657FB">
      <w:pPr>
        <w:jc w:val="center"/>
        <w:rPr>
          <w:rFonts w:eastAsia="Times New Roman"/>
          <w:b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b/>
          <w:color w:val="000000"/>
          <w:sz w:val="28"/>
          <w:szCs w:val="28"/>
          <w:lang w:eastAsia="lv-LV"/>
        </w:rPr>
        <w:t>I. Vispārīgie jautājumi</w:t>
      </w:r>
    </w:p>
    <w:p w14:paraId="09058DC6" w14:textId="77777777" w:rsidR="00FD0A48" w:rsidRPr="00031FEC" w:rsidRDefault="00FD0A48" w:rsidP="00565D09">
      <w:pPr>
        <w:rPr>
          <w:rFonts w:eastAsia="Times New Roman"/>
          <w:color w:val="000000"/>
          <w:sz w:val="28"/>
          <w:szCs w:val="28"/>
          <w:lang w:eastAsia="lv-LV"/>
        </w:rPr>
      </w:pPr>
    </w:p>
    <w:p w14:paraId="351CA61E" w14:textId="77777777" w:rsidR="00703F80" w:rsidRPr="00D7595B" w:rsidRDefault="00703F80" w:rsidP="00703F80">
      <w:pPr>
        <w:ind w:firstLine="0"/>
        <w:rPr>
          <w:rFonts w:eastAsia="Times New Roman"/>
          <w:color w:val="000000"/>
          <w:sz w:val="28"/>
          <w:szCs w:val="28"/>
          <w:lang w:eastAsia="lv-LV"/>
        </w:rPr>
      </w:pPr>
      <w:bookmarkStart w:id="0" w:name="_Hlk59087316"/>
    </w:p>
    <w:p w14:paraId="271DA7CA" w14:textId="77777777" w:rsidR="00703F80" w:rsidRPr="00D7595B" w:rsidRDefault="00703F80" w:rsidP="00703F80">
      <w:pPr>
        <w:pStyle w:val="ListParagraph"/>
        <w:numPr>
          <w:ilvl w:val="0"/>
          <w:numId w:val="24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D7595B">
        <w:rPr>
          <w:rFonts w:eastAsia="Times New Roman"/>
          <w:color w:val="000000"/>
          <w:sz w:val="28"/>
          <w:szCs w:val="28"/>
          <w:lang w:eastAsia="lv-LV"/>
        </w:rPr>
        <w:t xml:space="preserve">Noteikumi nosaka kārtību, kādā </w:t>
      </w:r>
      <w:r w:rsidR="004651BB" w:rsidRPr="004651BB">
        <w:rPr>
          <w:rFonts w:eastAsia="Times New Roman"/>
          <w:color w:val="000000"/>
          <w:sz w:val="28"/>
          <w:szCs w:val="28"/>
          <w:lang w:eastAsia="lv-LV"/>
        </w:rPr>
        <w:t>valsts aģentūra “Civilās aviācijas aģentūra” (turpmāk – Civilās aviācijas aģentūra)</w:t>
      </w:r>
      <w:r w:rsidRPr="00D7595B">
        <w:rPr>
          <w:rFonts w:eastAsia="Times New Roman"/>
          <w:color w:val="000000"/>
          <w:sz w:val="28"/>
          <w:szCs w:val="28"/>
          <w:lang w:eastAsia="lv-LV"/>
        </w:rPr>
        <w:t>:</w:t>
      </w:r>
    </w:p>
    <w:p w14:paraId="37BAB086" w14:textId="77777777" w:rsidR="00703F80" w:rsidRDefault="00027BB9" w:rsidP="00703F80">
      <w:pPr>
        <w:pStyle w:val="ListParagraph"/>
        <w:numPr>
          <w:ilvl w:val="1"/>
          <w:numId w:val="25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>
        <w:rPr>
          <w:rFonts w:eastAsia="Times New Roman"/>
          <w:color w:val="000000"/>
          <w:sz w:val="28"/>
          <w:szCs w:val="28"/>
          <w:lang w:eastAsia="lv-LV"/>
        </w:rPr>
        <w:t>i</w:t>
      </w:r>
      <w:r w:rsidR="00703F80" w:rsidRPr="00D7595B">
        <w:rPr>
          <w:rFonts w:eastAsia="Times New Roman"/>
          <w:color w:val="000000"/>
          <w:sz w:val="28"/>
          <w:szCs w:val="28"/>
          <w:lang w:eastAsia="lv-LV"/>
        </w:rPr>
        <w:t>z</w:t>
      </w:r>
      <w:r>
        <w:rPr>
          <w:rFonts w:eastAsia="Times New Roman"/>
          <w:color w:val="000000"/>
          <w:sz w:val="28"/>
          <w:szCs w:val="28"/>
          <w:lang w:eastAsia="lv-LV"/>
        </w:rPr>
        <w:t>sniedz</w:t>
      </w:r>
      <w:r w:rsidR="004651BB">
        <w:rPr>
          <w:rFonts w:eastAsia="Times New Roman"/>
          <w:color w:val="000000"/>
          <w:sz w:val="28"/>
          <w:szCs w:val="28"/>
          <w:lang w:eastAsia="lv-LV"/>
        </w:rPr>
        <w:t>,</w:t>
      </w:r>
      <w:r w:rsidR="00703F80" w:rsidRPr="00D7595B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4651BB" w:rsidRPr="00D7595B">
        <w:rPr>
          <w:rFonts w:eastAsia="Times New Roman"/>
          <w:color w:val="000000"/>
          <w:sz w:val="28"/>
          <w:szCs w:val="28"/>
          <w:lang w:eastAsia="lv-LV"/>
        </w:rPr>
        <w:t>groza, pagarina, ierobežo, a</w:t>
      </w:r>
      <w:r w:rsidR="003B619E">
        <w:rPr>
          <w:rFonts w:eastAsia="Times New Roman"/>
          <w:color w:val="000000"/>
          <w:sz w:val="28"/>
          <w:szCs w:val="28"/>
          <w:lang w:eastAsia="lv-LV"/>
        </w:rPr>
        <w:t>nulē</w:t>
      </w:r>
      <w:r w:rsidR="004651BB" w:rsidRPr="00D7595B">
        <w:rPr>
          <w:rFonts w:eastAsia="Times New Roman"/>
          <w:color w:val="000000"/>
          <w:sz w:val="28"/>
          <w:szCs w:val="28"/>
          <w:lang w:eastAsia="lv-LV"/>
        </w:rPr>
        <w:t xml:space="preserve"> vai </w:t>
      </w:r>
      <w:r w:rsidR="004651BB">
        <w:rPr>
          <w:rFonts w:eastAsia="Times New Roman"/>
          <w:color w:val="000000"/>
          <w:sz w:val="28"/>
          <w:szCs w:val="28"/>
          <w:lang w:eastAsia="lv-LV"/>
        </w:rPr>
        <w:t xml:space="preserve">aptur </w:t>
      </w:r>
      <w:r w:rsidR="00703F80" w:rsidRPr="00D7595B">
        <w:rPr>
          <w:rFonts w:eastAsia="Times New Roman"/>
          <w:color w:val="000000"/>
          <w:sz w:val="28"/>
          <w:szCs w:val="28"/>
          <w:lang w:eastAsia="lv-LV"/>
        </w:rPr>
        <w:t>bezpilota gaisa kuģu ekspluatācijas atļauja</w:t>
      </w:r>
      <w:r w:rsidR="004651BB">
        <w:rPr>
          <w:rFonts w:eastAsia="Times New Roman"/>
          <w:color w:val="000000"/>
          <w:sz w:val="28"/>
          <w:szCs w:val="28"/>
          <w:lang w:eastAsia="lv-LV"/>
        </w:rPr>
        <w:t xml:space="preserve">s un </w:t>
      </w:r>
      <w:r w:rsidR="008E47CD">
        <w:rPr>
          <w:rFonts w:eastAsia="Times New Roman"/>
          <w:color w:val="000000"/>
          <w:sz w:val="28"/>
          <w:szCs w:val="28"/>
          <w:lang w:eastAsia="lv-LV"/>
        </w:rPr>
        <w:t xml:space="preserve">vieglo </w:t>
      </w:r>
      <w:r w:rsidR="00703F80" w:rsidRPr="00D7595B">
        <w:rPr>
          <w:rFonts w:eastAsia="Times New Roman"/>
          <w:color w:val="000000"/>
          <w:sz w:val="28"/>
          <w:szCs w:val="28"/>
          <w:lang w:eastAsia="lv-LV"/>
        </w:rPr>
        <w:t xml:space="preserve">bezpilota gaisa kuģa sistēmas ekspluatanta </w:t>
      </w:r>
      <w:r w:rsidR="00703F80" w:rsidRPr="006107BA">
        <w:rPr>
          <w:rFonts w:eastAsia="Times New Roman"/>
          <w:color w:val="000000"/>
          <w:sz w:val="28"/>
          <w:szCs w:val="28"/>
          <w:lang w:eastAsia="lv-LV"/>
        </w:rPr>
        <w:t>sertifikātus</w:t>
      </w:r>
      <w:r w:rsidR="008E47CD">
        <w:rPr>
          <w:rFonts w:eastAsia="Times New Roman"/>
          <w:color w:val="000000"/>
          <w:sz w:val="28"/>
          <w:szCs w:val="28"/>
          <w:lang w:eastAsia="lv-LV"/>
        </w:rPr>
        <w:t xml:space="preserve"> (LUC)</w:t>
      </w:r>
      <w:r w:rsidR="00737458">
        <w:rPr>
          <w:rFonts w:eastAsia="Times New Roman"/>
          <w:color w:val="000000"/>
          <w:sz w:val="28"/>
          <w:szCs w:val="28"/>
          <w:lang w:eastAsia="lv-LV"/>
        </w:rPr>
        <w:t>;</w:t>
      </w:r>
    </w:p>
    <w:p w14:paraId="1012CABE" w14:textId="77777777" w:rsidR="00703F80" w:rsidRDefault="00703F80" w:rsidP="00703F80">
      <w:pPr>
        <w:pStyle w:val="ListParagraph"/>
        <w:numPr>
          <w:ilvl w:val="1"/>
          <w:numId w:val="25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D7595B">
        <w:rPr>
          <w:rFonts w:eastAsia="Times New Roman"/>
          <w:color w:val="000000"/>
          <w:sz w:val="28"/>
          <w:szCs w:val="28"/>
          <w:lang w:eastAsia="lv-LV"/>
        </w:rPr>
        <w:t>veic deklarāciju atbilstības pārbaudi bezpilota gaisa kuģ</w:t>
      </w:r>
      <w:r w:rsidR="00553A1E">
        <w:rPr>
          <w:rFonts w:eastAsia="Times New Roman"/>
          <w:color w:val="000000"/>
          <w:sz w:val="28"/>
          <w:szCs w:val="28"/>
          <w:lang w:eastAsia="lv-LV"/>
        </w:rPr>
        <w:t>u</w:t>
      </w:r>
      <w:r w:rsidRPr="00D7595B">
        <w:rPr>
          <w:rFonts w:eastAsia="Times New Roman"/>
          <w:color w:val="000000"/>
          <w:sz w:val="28"/>
          <w:szCs w:val="28"/>
          <w:lang w:eastAsia="lv-LV"/>
        </w:rPr>
        <w:t xml:space="preserve"> sistēmu ekspluatācijai specifiskajā </w:t>
      </w:r>
      <w:r w:rsidRPr="00102B06">
        <w:rPr>
          <w:rFonts w:eastAsia="Times New Roman"/>
          <w:color w:val="000000"/>
          <w:sz w:val="28"/>
          <w:szCs w:val="28"/>
          <w:lang w:eastAsia="lv-LV"/>
        </w:rPr>
        <w:t>kategorijā</w:t>
      </w:r>
      <w:r w:rsidR="00095DB5" w:rsidRPr="00102B06">
        <w:rPr>
          <w:rFonts w:eastAsia="Times New Roman"/>
          <w:color w:val="000000"/>
          <w:sz w:val="28"/>
          <w:szCs w:val="28"/>
          <w:lang w:eastAsia="lv-LV"/>
        </w:rPr>
        <w:t>;</w:t>
      </w:r>
      <w:r w:rsidR="00F6122A" w:rsidRPr="00102B06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</w:p>
    <w:p w14:paraId="3BF88821" w14:textId="77777777" w:rsidR="002B77DE" w:rsidRDefault="00703F80" w:rsidP="002B77DE">
      <w:pPr>
        <w:pStyle w:val="ListParagraph"/>
        <w:numPr>
          <w:ilvl w:val="1"/>
          <w:numId w:val="25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D7595B">
        <w:rPr>
          <w:rFonts w:eastAsia="Times New Roman"/>
          <w:color w:val="000000"/>
          <w:sz w:val="28"/>
          <w:szCs w:val="28"/>
          <w:lang w:eastAsia="lv-LV"/>
        </w:rPr>
        <w:t xml:space="preserve">veic </w:t>
      </w:r>
      <w:r w:rsidR="004651BB">
        <w:rPr>
          <w:rFonts w:eastAsia="Times New Roman"/>
          <w:color w:val="000000"/>
          <w:sz w:val="28"/>
          <w:szCs w:val="28"/>
          <w:lang w:eastAsia="lv-LV"/>
        </w:rPr>
        <w:t xml:space="preserve">bezpilota gaisa kuģu </w:t>
      </w:r>
      <w:r w:rsidR="008B0648">
        <w:rPr>
          <w:rFonts w:eastAsia="Times New Roman"/>
          <w:color w:val="000000"/>
          <w:sz w:val="28"/>
          <w:szCs w:val="28"/>
          <w:lang w:eastAsia="lv-LV"/>
        </w:rPr>
        <w:t xml:space="preserve">sistēmu </w:t>
      </w:r>
      <w:r w:rsidR="004651BB">
        <w:rPr>
          <w:rFonts w:eastAsia="Times New Roman"/>
          <w:color w:val="000000"/>
          <w:sz w:val="28"/>
          <w:szCs w:val="28"/>
          <w:lang w:eastAsia="lv-LV"/>
        </w:rPr>
        <w:t xml:space="preserve">ekspluatantu </w:t>
      </w:r>
      <w:r w:rsidRPr="00D7595B">
        <w:rPr>
          <w:rFonts w:eastAsia="Times New Roman"/>
          <w:color w:val="000000"/>
          <w:sz w:val="28"/>
          <w:szCs w:val="28"/>
          <w:lang w:eastAsia="lv-LV"/>
        </w:rPr>
        <w:t>uzraudzību.</w:t>
      </w:r>
      <w:bookmarkEnd w:id="0"/>
    </w:p>
    <w:p w14:paraId="488B412A" w14:textId="77777777" w:rsidR="00BB1294" w:rsidRPr="00311498" w:rsidRDefault="00BB1294" w:rsidP="00311498">
      <w:pPr>
        <w:ind w:firstLine="0"/>
        <w:rPr>
          <w:rFonts w:eastAsia="Times New Roman"/>
          <w:color w:val="000000"/>
          <w:sz w:val="28"/>
          <w:szCs w:val="28"/>
          <w:lang w:eastAsia="lv-LV"/>
        </w:rPr>
      </w:pPr>
    </w:p>
    <w:p w14:paraId="214FC6AB" w14:textId="77777777" w:rsidR="008C26D6" w:rsidRPr="00B801DA" w:rsidRDefault="00860995" w:rsidP="00182C2E">
      <w:pPr>
        <w:pStyle w:val="ListParagraph"/>
        <w:numPr>
          <w:ilvl w:val="0"/>
          <w:numId w:val="25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BB1294">
        <w:rPr>
          <w:sz w:val="28"/>
          <w:szCs w:val="28"/>
        </w:rPr>
        <w:t>Civilās aviācijas aģentūras lēmumus, kas pieņemti saskaņā ar šiem noteikumiem</w:t>
      </w:r>
      <w:r w:rsidR="00797627">
        <w:rPr>
          <w:sz w:val="28"/>
          <w:szCs w:val="28"/>
        </w:rPr>
        <w:t>,</w:t>
      </w:r>
      <w:r w:rsidR="00797627" w:rsidRPr="00797627">
        <w:t xml:space="preserve"> </w:t>
      </w:r>
      <w:r w:rsidR="00797627" w:rsidRPr="00797627">
        <w:rPr>
          <w:sz w:val="28"/>
          <w:szCs w:val="28"/>
        </w:rPr>
        <w:t>var pārsūdzēt Administratīvā procesa likumā noteiktajā kārtībā.</w:t>
      </w:r>
    </w:p>
    <w:p w14:paraId="0C8562DE" w14:textId="77777777" w:rsidR="00BB1294" w:rsidRPr="00BB1294" w:rsidRDefault="00BB1294" w:rsidP="00182C2E">
      <w:pPr>
        <w:pStyle w:val="ListParagraph"/>
        <w:ind w:left="0"/>
        <w:rPr>
          <w:sz w:val="28"/>
          <w:szCs w:val="28"/>
        </w:rPr>
      </w:pPr>
    </w:p>
    <w:p w14:paraId="742EA2D5" w14:textId="77777777" w:rsidR="009713A9" w:rsidRPr="009713A9" w:rsidRDefault="00346B82" w:rsidP="009713A9">
      <w:pPr>
        <w:pStyle w:val="ListParagraph"/>
        <w:numPr>
          <w:ilvl w:val="0"/>
          <w:numId w:val="25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346B82">
        <w:rPr>
          <w:sz w:val="28"/>
          <w:szCs w:val="28"/>
        </w:rPr>
        <w:t>Komisijas 2019.gada 24.maija Īstenošanas regul</w:t>
      </w:r>
      <w:r>
        <w:rPr>
          <w:sz w:val="28"/>
          <w:szCs w:val="28"/>
        </w:rPr>
        <w:t>as</w:t>
      </w:r>
      <w:r w:rsidRPr="00346B82">
        <w:rPr>
          <w:sz w:val="28"/>
          <w:szCs w:val="28"/>
        </w:rPr>
        <w:t xml:space="preserve"> (ES) 2019/947 par bezpilota gaisa kuģu ekspluatācijas noteikumiem un procedūrām (turpmāk - regula Nr. 2019/947)</w:t>
      </w:r>
      <w:r>
        <w:rPr>
          <w:sz w:val="28"/>
          <w:szCs w:val="28"/>
        </w:rPr>
        <w:t xml:space="preserve"> </w:t>
      </w:r>
      <w:r w:rsidR="004751F3" w:rsidRPr="004751F3">
        <w:rPr>
          <w:sz w:val="28"/>
          <w:szCs w:val="28"/>
        </w:rPr>
        <w:t xml:space="preserve">prasību ievērošanai tiek piemēroti Eiropas aviācijas drošības aģentūras izstrādātie dokumenti "Attiecīgie līdzekļi atbilstības panākšanai un vadlīnijas” </w:t>
      </w:r>
      <w:r w:rsidR="004751F3" w:rsidRPr="00940569">
        <w:rPr>
          <w:sz w:val="28"/>
          <w:szCs w:val="28"/>
        </w:rPr>
        <w:t>(turpmāk –</w:t>
      </w:r>
      <w:r w:rsidR="00487A8A">
        <w:rPr>
          <w:sz w:val="28"/>
          <w:szCs w:val="28"/>
        </w:rPr>
        <w:t xml:space="preserve"> </w:t>
      </w:r>
      <w:r w:rsidR="00CD0896">
        <w:rPr>
          <w:sz w:val="28"/>
          <w:szCs w:val="28"/>
        </w:rPr>
        <w:t>AMC)</w:t>
      </w:r>
      <w:r w:rsidR="004751F3" w:rsidRPr="004751F3">
        <w:rPr>
          <w:sz w:val="28"/>
          <w:szCs w:val="28"/>
        </w:rPr>
        <w:t>,  kas tulkoti latviešu valodā un publicēti Civilās aviācijas aģentūras tīmekļvietnē.</w:t>
      </w:r>
      <w:r w:rsidR="00940569">
        <w:rPr>
          <w:sz w:val="28"/>
          <w:szCs w:val="28"/>
        </w:rPr>
        <w:t xml:space="preserve"> </w:t>
      </w:r>
    </w:p>
    <w:p w14:paraId="3C29AA75" w14:textId="77777777" w:rsidR="009713A9" w:rsidRPr="009713A9" w:rsidRDefault="009713A9" w:rsidP="009713A9">
      <w:pPr>
        <w:pStyle w:val="ListParagraph"/>
        <w:rPr>
          <w:color w:val="000000"/>
          <w:sz w:val="28"/>
          <w:szCs w:val="28"/>
        </w:rPr>
      </w:pPr>
    </w:p>
    <w:p w14:paraId="257D25B2" w14:textId="77777777" w:rsidR="00C30769" w:rsidRPr="00D719E3" w:rsidRDefault="00E344F8" w:rsidP="009713A9">
      <w:pPr>
        <w:pStyle w:val="ListParagraph"/>
        <w:numPr>
          <w:ilvl w:val="0"/>
          <w:numId w:val="25"/>
        </w:numPr>
        <w:ind w:left="0" w:firstLine="709"/>
        <w:rPr>
          <w:rFonts w:eastAsia="Times New Roman"/>
          <w:strike/>
          <w:color w:val="000000"/>
          <w:sz w:val="28"/>
          <w:szCs w:val="28"/>
          <w:lang w:eastAsia="lv-LV"/>
        </w:rPr>
      </w:pPr>
      <w:bookmarkStart w:id="1" w:name="_Hlk66173190"/>
      <w:r w:rsidRPr="009713A9">
        <w:rPr>
          <w:color w:val="000000"/>
          <w:sz w:val="28"/>
          <w:szCs w:val="28"/>
        </w:rPr>
        <w:t xml:space="preserve">Bezpilota gaisa kuģu </w:t>
      </w:r>
      <w:r w:rsidR="0061345C">
        <w:rPr>
          <w:color w:val="000000"/>
          <w:sz w:val="28"/>
          <w:szCs w:val="28"/>
        </w:rPr>
        <w:t xml:space="preserve">sistēmas </w:t>
      </w:r>
      <w:r w:rsidRPr="009713A9">
        <w:rPr>
          <w:color w:val="000000"/>
          <w:sz w:val="28"/>
          <w:szCs w:val="28"/>
        </w:rPr>
        <w:t>ekspluatācijas</w:t>
      </w:r>
      <w:r w:rsidR="00DE3AB0" w:rsidRPr="009713A9">
        <w:rPr>
          <w:color w:val="000000"/>
          <w:sz w:val="28"/>
          <w:szCs w:val="28"/>
        </w:rPr>
        <w:t xml:space="preserve"> atļaujas</w:t>
      </w:r>
      <w:r w:rsidRPr="009713A9">
        <w:rPr>
          <w:color w:val="000000"/>
          <w:sz w:val="28"/>
          <w:szCs w:val="28"/>
        </w:rPr>
        <w:t xml:space="preserve">, </w:t>
      </w:r>
      <w:r w:rsidR="00EB42B0" w:rsidRPr="009713A9">
        <w:rPr>
          <w:color w:val="000000"/>
          <w:sz w:val="28"/>
          <w:szCs w:val="28"/>
        </w:rPr>
        <w:t xml:space="preserve">vieglo </w:t>
      </w:r>
      <w:r w:rsidR="00DE3AB0" w:rsidRPr="009713A9">
        <w:rPr>
          <w:color w:val="000000"/>
          <w:sz w:val="28"/>
          <w:szCs w:val="28"/>
        </w:rPr>
        <w:t>bezpilota gaisa kuģ</w:t>
      </w:r>
      <w:r w:rsidR="00553A1E" w:rsidRPr="009713A9">
        <w:rPr>
          <w:color w:val="000000"/>
          <w:sz w:val="28"/>
          <w:szCs w:val="28"/>
        </w:rPr>
        <w:t>u</w:t>
      </w:r>
      <w:r w:rsidR="00DE3AB0" w:rsidRPr="009713A9">
        <w:rPr>
          <w:color w:val="000000"/>
          <w:sz w:val="28"/>
          <w:szCs w:val="28"/>
        </w:rPr>
        <w:t xml:space="preserve"> sistēmas ekspluatanta sertifikāta</w:t>
      </w:r>
      <w:r w:rsidR="00EB42B0" w:rsidRPr="009713A9">
        <w:rPr>
          <w:color w:val="000000"/>
          <w:sz w:val="28"/>
          <w:szCs w:val="28"/>
        </w:rPr>
        <w:t xml:space="preserve"> (LUC)</w:t>
      </w:r>
      <w:r w:rsidR="0011506D" w:rsidRPr="009713A9">
        <w:rPr>
          <w:sz w:val="28"/>
          <w:szCs w:val="28"/>
        </w:rPr>
        <w:t xml:space="preserve">, </w:t>
      </w:r>
      <w:r w:rsidRPr="009713A9">
        <w:rPr>
          <w:color w:val="000000"/>
          <w:sz w:val="28"/>
          <w:szCs w:val="28"/>
        </w:rPr>
        <w:t>deklarācijas atbilstības a</w:t>
      </w:r>
      <w:r w:rsidR="00273005" w:rsidRPr="009713A9">
        <w:rPr>
          <w:color w:val="000000"/>
          <w:sz w:val="28"/>
          <w:szCs w:val="28"/>
        </w:rPr>
        <w:t xml:space="preserve">pstiprinājuma </w:t>
      </w:r>
      <w:r w:rsidRPr="009713A9">
        <w:rPr>
          <w:color w:val="000000"/>
          <w:sz w:val="28"/>
          <w:szCs w:val="28"/>
        </w:rPr>
        <w:t>iegūšana</w:t>
      </w:r>
      <w:r w:rsidR="00BE3B23" w:rsidRPr="00BE3B23">
        <w:t xml:space="preserve"> </w:t>
      </w:r>
      <w:r w:rsidR="0011506D" w:rsidRPr="009713A9">
        <w:rPr>
          <w:color w:val="000000"/>
          <w:sz w:val="28"/>
          <w:szCs w:val="28"/>
        </w:rPr>
        <w:t>un</w:t>
      </w:r>
      <w:r w:rsidR="0011506D" w:rsidRPr="0011506D">
        <w:t xml:space="preserve"> </w:t>
      </w:r>
      <w:r w:rsidR="00F26E38" w:rsidRPr="009713A9">
        <w:rPr>
          <w:color w:val="000000"/>
          <w:sz w:val="28"/>
          <w:szCs w:val="28"/>
        </w:rPr>
        <w:t>bezpilota gaisa kuģu sistēmas ekspluatanta</w:t>
      </w:r>
      <w:r w:rsidR="00BE3B23">
        <w:rPr>
          <w:color w:val="000000"/>
          <w:sz w:val="28"/>
          <w:szCs w:val="28"/>
        </w:rPr>
        <w:t xml:space="preserve"> atļaujas un ekspluatācijas deklarācijas uzturēšana</w:t>
      </w:r>
      <w:r w:rsidR="00F26E38">
        <w:rPr>
          <w:color w:val="000000"/>
          <w:sz w:val="28"/>
          <w:szCs w:val="28"/>
        </w:rPr>
        <w:t xml:space="preserve">, </w:t>
      </w:r>
      <w:r w:rsidR="0011506D" w:rsidRPr="009713A9">
        <w:rPr>
          <w:color w:val="000000"/>
          <w:sz w:val="28"/>
          <w:szCs w:val="28"/>
        </w:rPr>
        <w:t>vieglo bezpilota gaisa kuģ</w:t>
      </w:r>
      <w:r w:rsidR="00553A1E" w:rsidRPr="009713A9">
        <w:rPr>
          <w:color w:val="000000"/>
          <w:sz w:val="28"/>
          <w:szCs w:val="28"/>
        </w:rPr>
        <w:t>u</w:t>
      </w:r>
      <w:r w:rsidR="0011506D" w:rsidRPr="009713A9">
        <w:rPr>
          <w:color w:val="000000"/>
          <w:sz w:val="28"/>
          <w:szCs w:val="28"/>
        </w:rPr>
        <w:t xml:space="preserve"> sistēmas ekspluatanta sertifikāta (LUC) turētāja novērtēšana atbilstoši uzraudzības ciklam </w:t>
      </w:r>
      <w:r w:rsidR="00071262" w:rsidRPr="009713A9">
        <w:rPr>
          <w:color w:val="000000"/>
          <w:sz w:val="28"/>
          <w:szCs w:val="28"/>
        </w:rPr>
        <w:t xml:space="preserve">ir maksas </w:t>
      </w:r>
      <w:r w:rsidR="00032ABC" w:rsidRPr="009713A9">
        <w:rPr>
          <w:color w:val="000000"/>
          <w:sz w:val="28"/>
          <w:szCs w:val="28"/>
        </w:rPr>
        <w:t>pakalpojums</w:t>
      </w:r>
      <w:r w:rsidR="0011506D" w:rsidRPr="009713A9">
        <w:rPr>
          <w:color w:val="000000"/>
          <w:sz w:val="28"/>
          <w:szCs w:val="28"/>
        </w:rPr>
        <w:t>.</w:t>
      </w:r>
      <w:r w:rsidR="0011506D" w:rsidRPr="009713A9">
        <w:rPr>
          <w:sz w:val="28"/>
          <w:szCs w:val="28"/>
        </w:rPr>
        <w:t xml:space="preserve"> </w:t>
      </w:r>
    </w:p>
    <w:bookmarkEnd w:id="1"/>
    <w:p w14:paraId="4D1BD350" w14:textId="77777777" w:rsidR="00C30769" w:rsidRPr="00A72C45" w:rsidRDefault="00E32B7B" w:rsidP="006A0835">
      <w:pPr>
        <w:pStyle w:val="ListParagraph"/>
        <w:numPr>
          <w:ilvl w:val="0"/>
          <w:numId w:val="25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EF35E2">
        <w:rPr>
          <w:rFonts w:eastAsia="Times New Roman"/>
          <w:color w:val="000000"/>
          <w:sz w:val="28"/>
          <w:szCs w:val="28"/>
          <w:lang w:eastAsia="lv-LV"/>
        </w:rPr>
        <w:lastRenderedPageBreak/>
        <w:t>AMC</w:t>
      </w:r>
      <w:r w:rsidR="00801C72" w:rsidRPr="00EF35E2">
        <w:t xml:space="preserve"> </w:t>
      </w:r>
      <w:r w:rsidR="001B61AB">
        <w:rPr>
          <w:sz w:val="28"/>
          <w:szCs w:val="28"/>
        </w:rPr>
        <w:t xml:space="preserve">pielikuma B daļas </w:t>
      </w:r>
      <w:r w:rsidR="00801C72" w:rsidRPr="00EF35E2">
        <w:rPr>
          <w:rFonts w:eastAsia="Times New Roman"/>
          <w:color w:val="000000"/>
          <w:sz w:val="28"/>
          <w:szCs w:val="28"/>
          <w:lang w:eastAsia="lv-LV"/>
        </w:rPr>
        <w:t>AMC1UAS.SPEC.030(2). un GM1UAS.SPEC.030(2)</w:t>
      </w:r>
      <w:r w:rsidR="00DF37DB">
        <w:rPr>
          <w:rFonts w:eastAsia="Times New Roman"/>
          <w:color w:val="000000"/>
          <w:sz w:val="28"/>
          <w:szCs w:val="28"/>
          <w:lang w:eastAsia="lv-LV"/>
        </w:rPr>
        <w:t>.</w:t>
      </w:r>
      <w:r w:rsidR="00801C72" w:rsidRPr="00EF35E2">
        <w:rPr>
          <w:rFonts w:eastAsia="Times New Roman"/>
          <w:color w:val="000000"/>
          <w:sz w:val="28"/>
          <w:szCs w:val="28"/>
          <w:lang w:eastAsia="lv-LV"/>
        </w:rPr>
        <w:t xml:space="preserve"> punkt</w:t>
      </w:r>
      <w:r w:rsidR="00801C72" w:rsidRPr="00A72C45">
        <w:rPr>
          <w:rFonts w:eastAsia="Times New Roman"/>
          <w:color w:val="000000"/>
          <w:sz w:val="28"/>
          <w:szCs w:val="28"/>
          <w:lang w:eastAsia="lv-LV"/>
        </w:rPr>
        <w:t>o</w:t>
      </w:r>
      <w:r w:rsidR="00DF37DB">
        <w:rPr>
          <w:rFonts w:eastAsia="Times New Roman"/>
          <w:color w:val="000000"/>
          <w:sz w:val="28"/>
          <w:szCs w:val="28"/>
          <w:lang w:eastAsia="lv-LV"/>
        </w:rPr>
        <w:t xml:space="preserve">s minētās iesnieguma </w:t>
      </w:r>
      <w:r w:rsidR="006A0835" w:rsidRPr="00EF35E2">
        <w:rPr>
          <w:rFonts w:eastAsia="Times New Roman"/>
          <w:color w:val="000000"/>
          <w:sz w:val="28"/>
          <w:szCs w:val="28"/>
          <w:lang w:eastAsia="lv-LV"/>
        </w:rPr>
        <w:t>veidlapa</w:t>
      </w:r>
      <w:r w:rsidR="00DF37DB">
        <w:rPr>
          <w:rFonts w:eastAsia="Times New Roman"/>
          <w:color w:val="000000"/>
          <w:sz w:val="28"/>
          <w:szCs w:val="28"/>
          <w:lang w:eastAsia="lv-LV"/>
        </w:rPr>
        <w:t>s</w:t>
      </w:r>
      <w:r w:rsidR="00FE61AB" w:rsidRPr="00EF35E2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3F67E0" w:rsidRPr="00EF35E2">
        <w:rPr>
          <w:rFonts w:eastAsia="Times New Roman"/>
          <w:color w:val="000000"/>
          <w:sz w:val="28"/>
          <w:szCs w:val="28"/>
          <w:lang w:eastAsia="lv-LV"/>
        </w:rPr>
        <w:t>b</w:t>
      </w:r>
      <w:r w:rsidR="00FE61AB" w:rsidRPr="00EF35E2">
        <w:rPr>
          <w:rFonts w:eastAsia="Times New Roman"/>
          <w:color w:val="000000"/>
          <w:sz w:val="28"/>
          <w:szCs w:val="28"/>
          <w:lang w:eastAsia="lv-LV"/>
        </w:rPr>
        <w:t>ezpilota gaisa kuģu</w:t>
      </w:r>
      <w:r w:rsidR="00954D08" w:rsidRPr="00EF35E2">
        <w:rPr>
          <w:rFonts w:eastAsia="Times New Roman"/>
          <w:color w:val="000000"/>
          <w:sz w:val="28"/>
          <w:szCs w:val="28"/>
          <w:lang w:eastAsia="lv-LV"/>
        </w:rPr>
        <w:t xml:space="preserve"> sistēmas</w:t>
      </w:r>
      <w:r w:rsidR="00FE61AB" w:rsidRPr="00EF35E2">
        <w:rPr>
          <w:rFonts w:eastAsia="Times New Roman"/>
          <w:color w:val="000000"/>
          <w:sz w:val="28"/>
          <w:szCs w:val="28"/>
          <w:lang w:eastAsia="lv-LV"/>
        </w:rPr>
        <w:t xml:space="preserve"> ekspluatācijas atļaujas</w:t>
      </w:r>
      <w:r w:rsidR="00A11479" w:rsidRPr="00A72C45">
        <w:rPr>
          <w:rFonts w:eastAsia="Times New Roman"/>
          <w:color w:val="000000"/>
          <w:sz w:val="28"/>
          <w:szCs w:val="28"/>
          <w:lang w:eastAsia="lv-LV"/>
        </w:rPr>
        <w:t xml:space="preserve"> un</w:t>
      </w:r>
      <w:r w:rsidR="00DE6109" w:rsidRPr="00A72C45">
        <w:rPr>
          <w:rFonts w:eastAsia="Times New Roman"/>
          <w:color w:val="000000"/>
          <w:sz w:val="28"/>
          <w:szCs w:val="28"/>
          <w:lang w:eastAsia="lv-LV"/>
        </w:rPr>
        <w:t xml:space="preserve"> iesnieguma veidlapa, kas satur</w:t>
      </w:r>
      <w:r w:rsidR="00A11479" w:rsidRPr="00A72C45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8E5414" w:rsidRPr="00EF35E2">
        <w:rPr>
          <w:rFonts w:eastAsia="Times New Roman"/>
          <w:color w:val="000000"/>
          <w:sz w:val="28"/>
          <w:szCs w:val="28"/>
          <w:lang w:eastAsia="lv-LV"/>
        </w:rPr>
        <w:t xml:space="preserve">AMC </w:t>
      </w:r>
      <w:r w:rsidR="001B61AB">
        <w:rPr>
          <w:rFonts w:eastAsia="Times New Roman"/>
          <w:color w:val="000000"/>
          <w:sz w:val="28"/>
          <w:szCs w:val="28"/>
          <w:lang w:eastAsia="lv-LV"/>
        </w:rPr>
        <w:t xml:space="preserve">pielikuma C daļas </w:t>
      </w:r>
      <w:r w:rsidR="00DE6109" w:rsidRPr="00EF35E2">
        <w:rPr>
          <w:rFonts w:eastAsia="Times New Roman"/>
          <w:color w:val="000000"/>
          <w:sz w:val="28"/>
          <w:szCs w:val="28"/>
          <w:lang w:eastAsia="lv-LV"/>
        </w:rPr>
        <w:t>AMC1UAS.LUC.010(2)</w:t>
      </w:r>
      <w:r w:rsidR="00487A8A">
        <w:rPr>
          <w:rFonts w:eastAsia="Times New Roman"/>
          <w:color w:val="000000"/>
          <w:sz w:val="28"/>
          <w:szCs w:val="28"/>
          <w:lang w:eastAsia="lv-LV"/>
        </w:rPr>
        <w:t>.</w:t>
      </w:r>
      <w:r w:rsidR="00DE6109" w:rsidRPr="00EF35E2">
        <w:rPr>
          <w:rFonts w:eastAsia="Times New Roman"/>
          <w:color w:val="000000"/>
          <w:sz w:val="28"/>
          <w:szCs w:val="28"/>
          <w:lang w:eastAsia="lv-LV"/>
        </w:rPr>
        <w:t xml:space="preserve"> punktā minēto </w:t>
      </w:r>
      <w:r w:rsidR="00F75719" w:rsidRPr="00EF35E2">
        <w:rPr>
          <w:rFonts w:eastAsia="Times New Roman"/>
          <w:color w:val="000000"/>
          <w:sz w:val="28"/>
          <w:szCs w:val="28"/>
          <w:lang w:eastAsia="lv-LV"/>
        </w:rPr>
        <w:t xml:space="preserve">informāciju </w:t>
      </w:r>
      <w:r w:rsidR="00FE61AB" w:rsidRPr="00EF35E2">
        <w:rPr>
          <w:rFonts w:eastAsia="Times New Roman"/>
          <w:color w:val="000000"/>
          <w:sz w:val="28"/>
          <w:szCs w:val="28"/>
          <w:lang w:eastAsia="lv-LV"/>
        </w:rPr>
        <w:t>vieglo bezpilota</w:t>
      </w:r>
      <w:r w:rsidR="001C5D02" w:rsidRPr="00EF35E2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FE61AB" w:rsidRPr="00EF35E2">
        <w:rPr>
          <w:rFonts w:eastAsia="Times New Roman"/>
          <w:color w:val="000000"/>
          <w:sz w:val="28"/>
          <w:szCs w:val="28"/>
          <w:lang w:eastAsia="lv-LV"/>
        </w:rPr>
        <w:t>gaisa kuģ</w:t>
      </w:r>
      <w:r w:rsidR="00553A1E">
        <w:rPr>
          <w:rFonts w:eastAsia="Times New Roman"/>
          <w:color w:val="000000"/>
          <w:sz w:val="28"/>
          <w:szCs w:val="28"/>
          <w:lang w:eastAsia="lv-LV"/>
        </w:rPr>
        <w:t>u</w:t>
      </w:r>
      <w:r w:rsidR="00FE61AB" w:rsidRPr="00EF35E2">
        <w:rPr>
          <w:rFonts w:eastAsia="Times New Roman"/>
          <w:color w:val="000000"/>
          <w:sz w:val="28"/>
          <w:szCs w:val="28"/>
          <w:lang w:eastAsia="lv-LV"/>
        </w:rPr>
        <w:t xml:space="preserve"> sistēmas ekspluatanta sertifikāta (LUC</w:t>
      </w:r>
      <w:r w:rsidR="00A11479" w:rsidRPr="00EF35E2">
        <w:rPr>
          <w:rFonts w:eastAsia="Times New Roman"/>
          <w:color w:val="000000"/>
          <w:sz w:val="28"/>
          <w:szCs w:val="28"/>
          <w:lang w:eastAsia="lv-LV"/>
        </w:rPr>
        <w:t>) saņemšanai</w:t>
      </w:r>
      <w:r w:rsidR="006A0835" w:rsidRPr="00EF35E2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FE61AB" w:rsidRPr="00EF35E2">
        <w:rPr>
          <w:rFonts w:eastAsia="Times New Roman"/>
          <w:color w:val="000000"/>
          <w:sz w:val="28"/>
          <w:szCs w:val="28"/>
          <w:lang w:eastAsia="lv-LV"/>
        </w:rPr>
        <w:t>ir publicēt</w:t>
      </w:r>
      <w:r w:rsidR="006A0835" w:rsidRPr="00EF35E2">
        <w:rPr>
          <w:rFonts w:eastAsia="Times New Roman"/>
          <w:color w:val="000000"/>
          <w:sz w:val="28"/>
          <w:szCs w:val="28"/>
          <w:lang w:eastAsia="lv-LV"/>
        </w:rPr>
        <w:t>a</w:t>
      </w:r>
      <w:r w:rsidR="007C6930" w:rsidRPr="00EF35E2">
        <w:rPr>
          <w:rFonts w:eastAsia="Times New Roman"/>
          <w:color w:val="000000"/>
          <w:sz w:val="28"/>
          <w:szCs w:val="28"/>
          <w:lang w:eastAsia="lv-LV"/>
        </w:rPr>
        <w:t>s</w:t>
      </w:r>
      <w:r w:rsidR="00FE61AB" w:rsidRPr="00A72C45">
        <w:rPr>
          <w:rFonts w:eastAsia="Times New Roman"/>
          <w:color w:val="000000"/>
          <w:sz w:val="28"/>
          <w:szCs w:val="28"/>
          <w:lang w:eastAsia="lv-LV"/>
        </w:rPr>
        <w:t xml:space="preserve"> Civilās aviācijas aģentūras tīmekļvietnē. </w:t>
      </w:r>
    </w:p>
    <w:p w14:paraId="3F868000" w14:textId="77777777" w:rsidR="00C30769" w:rsidRPr="00C30769" w:rsidRDefault="00C30769" w:rsidP="00C30769">
      <w:pPr>
        <w:pStyle w:val="ListParagraph"/>
        <w:ind w:left="1129" w:firstLine="0"/>
        <w:rPr>
          <w:rFonts w:eastAsia="Times New Roman"/>
          <w:color w:val="000000"/>
          <w:sz w:val="28"/>
          <w:szCs w:val="28"/>
          <w:lang w:eastAsia="lv-LV"/>
        </w:rPr>
      </w:pPr>
    </w:p>
    <w:p w14:paraId="25E954F8" w14:textId="77777777" w:rsidR="003E4035" w:rsidRPr="00031FEC" w:rsidRDefault="003E4035" w:rsidP="00095DB5">
      <w:pPr>
        <w:pStyle w:val="tv213"/>
        <w:spacing w:before="0" w:beforeAutospacing="0" w:after="0" w:afterAutospacing="0"/>
        <w:jc w:val="center"/>
        <w:rPr>
          <w:sz w:val="28"/>
          <w:szCs w:val="28"/>
        </w:rPr>
      </w:pPr>
      <w:bookmarkStart w:id="2" w:name="p4"/>
      <w:bookmarkStart w:id="3" w:name="p-665570"/>
      <w:bookmarkEnd w:id="2"/>
      <w:bookmarkEnd w:id="3"/>
      <w:r w:rsidRPr="00031FEC">
        <w:rPr>
          <w:b/>
          <w:sz w:val="28"/>
          <w:szCs w:val="28"/>
        </w:rPr>
        <w:t xml:space="preserve">II. </w:t>
      </w:r>
      <w:r w:rsidR="00C30769">
        <w:rPr>
          <w:b/>
          <w:sz w:val="28"/>
          <w:szCs w:val="28"/>
        </w:rPr>
        <w:t>B</w:t>
      </w:r>
      <w:r w:rsidR="004739E2" w:rsidRPr="004739E2">
        <w:rPr>
          <w:b/>
          <w:sz w:val="28"/>
          <w:szCs w:val="28"/>
        </w:rPr>
        <w:t>ezpilota gaisa kuģu</w:t>
      </w:r>
      <w:r w:rsidR="009C7440">
        <w:rPr>
          <w:b/>
          <w:sz w:val="28"/>
          <w:szCs w:val="28"/>
        </w:rPr>
        <w:t xml:space="preserve"> sistēmu</w:t>
      </w:r>
      <w:r w:rsidR="004739E2" w:rsidRPr="004739E2">
        <w:rPr>
          <w:b/>
          <w:sz w:val="28"/>
          <w:szCs w:val="28"/>
        </w:rPr>
        <w:t xml:space="preserve"> ekspluatācijas atļauj</w:t>
      </w:r>
      <w:r w:rsidR="004739E2">
        <w:rPr>
          <w:b/>
          <w:sz w:val="28"/>
          <w:szCs w:val="28"/>
        </w:rPr>
        <w:t xml:space="preserve">u </w:t>
      </w:r>
      <w:r w:rsidR="004739E2" w:rsidRPr="004739E2">
        <w:rPr>
          <w:b/>
          <w:sz w:val="28"/>
          <w:szCs w:val="28"/>
        </w:rPr>
        <w:t xml:space="preserve">un </w:t>
      </w:r>
      <w:r w:rsidR="002351A9">
        <w:rPr>
          <w:b/>
          <w:sz w:val="28"/>
          <w:szCs w:val="28"/>
        </w:rPr>
        <w:t xml:space="preserve">vieglo </w:t>
      </w:r>
      <w:r w:rsidR="004739E2" w:rsidRPr="004739E2">
        <w:rPr>
          <w:b/>
          <w:sz w:val="28"/>
          <w:szCs w:val="28"/>
        </w:rPr>
        <w:t>bezpilota gaisa kuģ</w:t>
      </w:r>
      <w:r w:rsidR="00F6658E">
        <w:rPr>
          <w:b/>
          <w:sz w:val="28"/>
          <w:szCs w:val="28"/>
        </w:rPr>
        <w:t>u</w:t>
      </w:r>
      <w:r w:rsidR="004739E2" w:rsidRPr="004739E2">
        <w:rPr>
          <w:b/>
          <w:sz w:val="28"/>
          <w:szCs w:val="28"/>
        </w:rPr>
        <w:t xml:space="preserve"> sistēm</w:t>
      </w:r>
      <w:r w:rsidR="00C43746">
        <w:rPr>
          <w:b/>
          <w:sz w:val="28"/>
          <w:szCs w:val="28"/>
        </w:rPr>
        <w:t>as</w:t>
      </w:r>
      <w:r w:rsidR="004739E2" w:rsidRPr="004739E2">
        <w:rPr>
          <w:b/>
          <w:sz w:val="28"/>
          <w:szCs w:val="28"/>
        </w:rPr>
        <w:t xml:space="preserve"> ekspluatanta sertifikātu</w:t>
      </w:r>
      <w:r w:rsidR="002351A9">
        <w:rPr>
          <w:b/>
          <w:sz w:val="28"/>
          <w:szCs w:val="28"/>
        </w:rPr>
        <w:t xml:space="preserve"> (LUC)</w:t>
      </w:r>
      <w:r w:rsidR="007C6930">
        <w:rPr>
          <w:b/>
          <w:sz w:val="28"/>
          <w:szCs w:val="28"/>
        </w:rPr>
        <w:t xml:space="preserve"> </w:t>
      </w:r>
      <w:r w:rsidR="004739E2">
        <w:rPr>
          <w:b/>
          <w:sz w:val="28"/>
          <w:szCs w:val="28"/>
        </w:rPr>
        <w:t>izsniegšanas kārtība</w:t>
      </w:r>
    </w:p>
    <w:p w14:paraId="036D8730" w14:textId="77777777" w:rsidR="007845E8" w:rsidRPr="00031FEC" w:rsidRDefault="007845E8" w:rsidP="00031FEC">
      <w:pPr>
        <w:rPr>
          <w:sz w:val="28"/>
          <w:szCs w:val="28"/>
          <w:highlight w:val="yellow"/>
        </w:rPr>
      </w:pPr>
    </w:p>
    <w:p w14:paraId="1BE7EECB" w14:textId="77777777" w:rsidR="00E61119" w:rsidRPr="00D84C41" w:rsidRDefault="00BC3F17" w:rsidP="002876EB">
      <w:pPr>
        <w:pStyle w:val="ListParagraph"/>
        <w:numPr>
          <w:ilvl w:val="0"/>
          <w:numId w:val="31"/>
        </w:numPr>
        <w:rPr>
          <w:rFonts w:eastAsia="Times New Roman"/>
          <w:sz w:val="28"/>
          <w:szCs w:val="28"/>
          <w:lang w:eastAsia="lv-LV"/>
        </w:rPr>
      </w:pPr>
      <w:r w:rsidRPr="00D84C41">
        <w:rPr>
          <w:rFonts w:eastAsia="Times New Roman"/>
          <w:sz w:val="28"/>
          <w:szCs w:val="28"/>
          <w:lang w:eastAsia="lv-LV"/>
        </w:rPr>
        <w:t>Pretendents</w:t>
      </w:r>
      <w:r w:rsidR="00095DB5" w:rsidRPr="00D84C41">
        <w:rPr>
          <w:rFonts w:eastAsia="Times New Roman"/>
          <w:sz w:val="28"/>
          <w:szCs w:val="28"/>
          <w:lang w:eastAsia="lv-LV"/>
        </w:rPr>
        <w:t>, kas vēlas saņemt</w:t>
      </w:r>
      <w:r w:rsidR="00A368D3" w:rsidRPr="00D84C41">
        <w:rPr>
          <w:rFonts w:eastAsia="Times New Roman"/>
          <w:sz w:val="28"/>
          <w:szCs w:val="28"/>
          <w:lang w:eastAsia="lv-LV"/>
        </w:rPr>
        <w:t>:</w:t>
      </w:r>
    </w:p>
    <w:p w14:paraId="2BC0979F" w14:textId="77777777" w:rsidR="00E61119" w:rsidRDefault="00D32ACD" w:rsidP="00E61119">
      <w:pPr>
        <w:pStyle w:val="ListParagraph"/>
        <w:numPr>
          <w:ilvl w:val="1"/>
          <w:numId w:val="3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1438BC">
        <w:rPr>
          <w:rFonts w:eastAsia="Times New Roman"/>
          <w:sz w:val="28"/>
          <w:szCs w:val="28"/>
          <w:lang w:eastAsia="lv-LV"/>
        </w:rPr>
        <w:t xml:space="preserve">bezpilota gaisa </w:t>
      </w:r>
      <w:r w:rsidRPr="00795016">
        <w:rPr>
          <w:rFonts w:eastAsia="Times New Roman"/>
          <w:sz w:val="28"/>
          <w:szCs w:val="28"/>
          <w:lang w:eastAsia="lv-LV"/>
        </w:rPr>
        <w:t xml:space="preserve">kuģu </w:t>
      </w:r>
      <w:r w:rsidR="00954D08" w:rsidRPr="00795016">
        <w:rPr>
          <w:rFonts w:eastAsia="Times New Roman"/>
          <w:sz w:val="28"/>
          <w:szCs w:val="28"/>
          <w:lang w:eastAsia="lv-LV"/>
        </w:rPr>
        <w:t>sistēm</w:t>
      </w:r>
      <w:r w:rsidR="00AE2622">
        <w:rPr>
          <w:rFonts w:eastAsia="Times New Roman"/>
          <w:sz w:val="28"/>
          <w:szCs w:val="28"/>
          <w:lang w:eastAsia="lv-LV"/>
        </w:rPr>
        <w:t>as</w:t>
      </w:r>
      <w:r w:rsidR="00954D08" w:rsidRPr="00795016">
        <w:rPr>
          <w:rFonts w:eastAsia="Times New Roman"/>
          <w:sz w:val="28"/>
          <w:szCs w:val="28"/>
          <w:lang w:eastAsia="lv-LV"/>
        </w:rPr>
        <w:t xml:space="preserve"> </w:t>
      </w:r>
      <w:r w:rsidRPr="00795016">
        <w:rPr>
          <w:rFonts w:eastAsia="Times New Roman"/>
          <w:sz w:val="28"/>
          <w:szCs w:val="28"/>
          <w:lang w:eastAsia="lv-LV"/>
        </w:rPr>
        <w:t>ekspluatācijas atļauju</w:t>
      </w:r>
      <w:r w:rsidR="006163E3" w:rsidRPr="00795016">
        <w:rPr>
          <w:rFonts w:eastAsia="Times New Roman"/>
          <w:sz w:val="28"/>
          <w:szCs w:val="28"/>
          <w:lang w:eastAsia="lv-LV"/>
        </w:rPr>
        <w:t>,</w:t>
      </w:r>
      <w:r w:rsidR="00781B97" w:rsidRPr="00795016">
        <w:rPr>
          <w:rFonts w:eastAsia="Times New Roman"/>
          <w:sz w:val="28"/>
          <w:szCs w:val="28"/>
          <w:lang w:eastAsia="lv-LV"/>
        </w:rPr>
        <w:t xml:space="preserve"> </w:t>
      </w:r>
      <w:r w:rsidR="008076DC" w:rsidRPr="00795016">
        <w:rPr>
          <w:rFonts w:eastAsia="Times New Roman"/>
          <w:sz w:val="28"/>
          <w:szCs w:val="28"/>
          <w:lang w:eastAsia="lv-LV"/>
        </w:rPr>
        <w:t xml:space="preserve">iesniedz Civilās aviācijas aģentūrā </w:t>
      </w:r>
      <w:r w:rsidR="007A7EFA" w:rsidRPr="001F70B6">
        <w:rPr>
          <w:rFonts w:eastAsia="Times New Roman"/>
          <w:sz w:val="28"/>
          <w:szCs w:val="28"/>
          <w:lang w:eastAsia="lv-LV"/>
        </w:rPr>
        <w:t xml:space="preserve">šo noteikumu </w:t>
      </w:r>
      <w:r w:rsidR="000B0C17">
        <w:rPr>
          <w:rFonts w:eastAsia="Times New Roman"/>
          <w:sz w:val="28"/>
          <w:szCs w:val="28"/>
          <w:lang w:eastAsia="lv-LV"/>
        </w:rPr>
        <w:t>5</w:t>
      </w:r>
      <w:r w:rsidR="007A7EFA" w:rsidRPr="00DF37DB">
        <w:rPr>
          <w:rFonts w:eastAsia="Times New Roman"/>
          <w:sz w:val="28"/>
          <w:szCs w:val="28"/>
          <w:lang w:eastAsia="lv-LV"/>
        </w:rPr>
        <w:t xml:space="preserve">.punktā minēto </w:t>
      </w:r>
      <w:r w:rsidR="008C25D7" w:rsidRPr="00DF37DB">
        <w:rPr>
          <w:rFonts w:eastAsia="Times New Roman"/>
          <w:sz w:val="28"/>
          <w:szCs w:val="28"/>
          <w:lang w:eastAsia="lv-LV"/>
        </w:rPr>
        <w:t>i</w:t>
      </w:r>
      <w:r w:rsidR="00CF24F5" w:rsidRPr="00DF37DB">
        <w:rPr>
          <w:rFonts w:eastAsia="Times New Roman"/>
          <w:sz w:val="28"/>
          <w:szCs w:val="28"/>
          <w:lang w:eastAsia="lv-LV"/>
        </w:rPr>
        <w:t>esniegumu</w:t>
      </w:r>
      <w:r w:rsidR="00CF24F5" w:rsidRPr="00795016">
        <w:rPr>
          <w:rFonts w:eastAsia="Times New Roman"/>
          <w:sz w:val="28"/>
          <w:szCs w:val="28"/>
          <w:lang w:eastAsia="lv-LV"/>
        </w:rPr>
        <w:t xml:space="preserve"> </w:t>
      </w:r>
      <w:r w:rsidR="00D956D4" w:rsidRPr="00795016">
        <w:rPr>
          <w:sz w:val="28"/>
          <w:szCs w:val="28"/>
        </w:rPr>
        <w:t xml:space="preserve"> un</w:t>
      </w:r>
      <w:r w:rsidR="00D956D4" w:rsidRPr="001438BC">
        <w:rPr>
          <w:sz w:val="28"/>
          <w:szCs w:val="28"/>
        </w:rPr>
        <w:t xml:space="preserve"> </w:t>
      </w:r>
      <w:r w:rsidR="00C03AFA" w:rsidRPr="001438BC">
        <w:rPr>
          <w:rFonts w:eastAsia="Times New Roman"/>
          <w:sz w:val="28"/>
          <w:szCs w:val="28"/>
          <w:lang w:eastAsia="lv-LV"/>
        </w:rPr>
        <w:t xml:space="preserve"> regulas</w:t>
      </w:r>
      <w:r w:rsidR="00D956D4" w:rsidRPr="001438BC">
        <w:rPr>
          <w:rFonts w:eastAsia="Times New Roman"/>
          <w:sz w:val="28"/>
          <w:szCs w:val="28"/>
          <w:lang w:eastAsia="lv-LV"/>
        </w:rPr>
        <w:t xml:space="preserve"> Nr. 2019/947 pielikuma</w:t>
      </w:r>
      <w:r w:rsidR="001B61AB">
        <w:rPr>
          <w:rFonts w:eastAsia="Times New Roman"/>
          <w:sz w:val="28"/>
          <w:szCs w:val="28"/>
          <w:lang w:eastAsia="lv-LV"/>
        </w:rPr>
        <w:t xml:space="preserve"> B daļas</w:t>
      </w:r>
      <w:r w:rsidR="00D956D4" w:rsidRPr="001438BC">
        <w:rPr>
          <w:rFonts w:eastAsia="Times New Roman"/>
          <w:sz w:val="28"/>
          <w:szCs w:val="28"/>
          <w:lang w:eastAsia="lv-LV"/>
        </w:rPr>
        <w:t xml:space="preserve"> UAS.SPEC.030</w:t>
      </w:r>
      <w:r w:rsidR="00954D08">
        <w:rPr>
          <w:rFonts w:eastAsia="Times New Roman"/>
          <w:sz w:val="28"/>
          <w:szCs w:val="28"/>
          <w:lang w:eastAsia="lv-LV"/>
        </w:rPr>
        <w:t>.</w:t>
      </w:r>
      <w:r w:rsidR="00D956D4" w:rsidRPr="001438BC">
        <w:rPr>
          <w:rFonts w:eastAsia="Times New Roman"/>
          <w:sz w:val="28"/>
          <w:szCs w:val="28"/>
          <w:lang w:eastAsia="lv-LV"/>
        </w:rPr>
        <w:t xml:space="preserve"> punkta 3.apakšpunktā minētos dokumentus un informāciju</w:t>
      </w:r>
      <w:r w:rsidR="00954D08">
        <w:rPr>
          <w:rFonts w:eastAsia="Times New Roman"/>
          <w:sz w:val="28"/>
          <w:szCs w:val="28"/>
          <w:lang w:eastAsia="lv-LV"/>
        </w:rPr>
        <w:t>;</w:t>
      </w:r>
    </w:p>
    <w:p w14:paraId="1685793E" w14:textId="77777777" w:rsidR="001438BC" w:rsidRDefault="00957FB2" w:rsidP="001438BC">
      <w:pPr>
        <w:pStyle w:val="ListParagraph"/>
        <w:numPr>
          <w:ilvl w:val="1"/>
          <w:numId w:val="3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1438BC">
        <w:rPr>
          <w:rFonts w:eastAsia="Times New Roman"/>
          <w:sz w:val="28"/>
          <w:szCs w:val="28"/>
          <w:lang w:eastAsia="lv-LV"/>
        </w:rPr>
        <w:t xml:space="preserve">vieglo </w:t>
      </w:r>
      <w:r w:rsidR="008076DC" w:rsidRPr="001438BC">
        <w:rPr>
          <w:rFonts w:eastAsia="Times New Roman"/>
          <w:sz w:val="28"/>
          <w:szCs w:val="28"/>
          <w:lang w:eastAsia="lv-LV"/>
        </w:rPr>
        <w:t xml:space="preserve">bezpilota </w:t>
      </w:r>
      <w:r w:rsidR="008076DC" w:rsidRPr="00795016">
        <w:rPr>
          <w:rFonts w:eastAsia="Times New Roman"/>
          <w:sz w:val="28"/>
          <w:szCs w:val="28"/>
          <w:lang w:eastAsia="lv-LV"/>
        </w:rPr>
        <w:t>gaisa kuģ</w:t>
      </w:r>
      <w:r w:rsidR="00553A1E">
        <w:rPr>
          <w:rFonts w:eastAsia="Times New Roman"/>
          <w:sz w:val="28"/>
          <w:szCs w:val="28"/>
          <w:lang w:eastAsia="lv-LV"/>
        </w:rPr>
        <w:t>u</w:t>
      </w:r>
      <w:r w:rsidR="008076DC" w:rsidRPr="00795016">
        <w:rPr>
          <w:rFonts w:eastAsia="Times New Roman"/>
          <w:sz w:val="28"/>
          <w:szCs w:val="28"/>
          <w:lang w:eastAsia="lv-LV"/>
        </w:rPr>
        <w:t xml:space="preserve"> sistēmas ekspluatanta sertifikātu</w:t>
      </w:r>
      <w:r w:rsidRPr="00795016">
        <w:rPr>
          <w:rFonts w:eastAsia="Times New Roman"/>
          <w:sz w:val="28"/>
          <w:szCs w:val="28"/>
          <w:lang w:eastAsia="lv-LV"/>
        </w:rPr>
        <w:t xml:space="preserve"> (LUC)</w:t>
      </w:r>
      <w:r w:rsidR="00737458" w:rsidRPr="00795016">
        <w:rPr>
          <w:rFonts w:eastAsia="Times New Roman"/>
          <w:sz w:val="28"/>
          <w:szCs w:val="28"/>
          <w:lang w:eastAsia="lv-LV"/>
        </w:rPr>
        <w:t xml:space="preserve">, </w:t>
      </w:r>
      <w:r w:rsidR="008076DC" w:rsidRPr="001F70B6">
        <w:rPr>
          <w:rFonts w:eastAsia="Times New Roman"/>
          <w:sz w:val="28"/>
          <w:szCs w:val="28"/>
          <w:lang w:eastAsia="lv-LV"/>
        </w:rPr>
        <w:t xml:space="preserve">iesniedz </w:t>
      </w:r>
      <w:r w:rsidR="00494248" w:rsidRPr="001F70B6">
        <w:rPr>
          <w:rFonts w:eastAsia="Times New Roman"/>
          <w:sz w:val="28"/>
          <w:szCs w:val="28"/>
          <w:lang w:eastAsia="lv-LV"/>
        </w:rPr>
        <w:t xml:space="preserve">Civilās aviācijas aģentūrā </w:t>
      </w:r>
      <w:r w:rsidR="00CF24F5" w:rsidRPr="00DF37DB">
        <w:rPr>
          <w:rFonts w:eastAsia="Times New Roman"/>
          <w:sz w:val="28"/>
          <w:szCs w:val="28"/>
          <w:lang w:eastAsia="lv-LV"/>
        </w:rPr>
        <w:t xml:space="preserve">šo noteikumu </w:t>
      </w:r>
      <w:r w:rsidR="00943FF9">
        <w:rPr>
          <w:rFonts w:eastAsia="Times New Roman"/>
          <w:sz w:val="28"/>
          <w:szCs w:val="28"/>
          <w:lang w:eastAsia="lv-LV"/>
        </w:rPr>
        <w:t>5</w:t>
      </w:r>
      <w:r w:rsidR="00CF24F5" w:rsidRPr="00DF37DB">
        <w:rPr>
          <w:rFonts w:eastAsia="Times New Roman"/>
          <w:sz w:val="28"/>
          <w:szCs w:val="28"/>
          <w:lang w:eastAsia="lv-LV"/>
        </w:rPr>
        <w:t>.punktā minēto</w:t>
      </w:r>
      <w:r w:rsidR="00CF24F5" w:rsidRPr="00795016">
        <w:rPr>
          <w:rFonts w:eastAsia="Times New Roman"/>
          <w:sz w:val="28"/>
          <w:szCs w:val="28"/>
          <w:lang w:eastAsia="lv-LV"/>
        </w:rPr>
        <w:t xml:space="preserve"> </w:t>
      </w:r>
      <w:r w:rsidR="00960D7D" w:rsidRPr="00795016">
        <w:rPr>
          <w:rFonts w:eastAsia="Times New Roman"/>
          <w:sz w:val="28"/>
          <w:szCs w:val="28"/>
          <w:lang w:eastAsia="lv-LV"/>
        </w:rPr>
        <w:t>iesniegumu</w:t>
      </w:r>
      <w:r w:rsidR="00546B80" w:rsidRPr="00795016">
        <w:rPr>
          <w:rFonts w:eastAsia="Times New Roman"/>
          <w:sz w:val="28"/>
          <w:szCs w:val="28"/>
          <w:lang w:eastAsia="lv-LV"/>
        </w:rPr>
        <w:t xml:space="preserve">, </w:t>
      </w:r>
      <w:r w:rsidR="00D956D4" w:rsidRPr="00795016">
        <w:rPr>
          <w:rFonts w:eastAsia="Times New Roman"/>
          <w:sz w:val="28"/>
          <w:szCs w:val="28"/>
          <w:lang w:eastAsia="lv-LV"/>
        </w:rPr>
        <w:t xml:space="preserve"> un</w:t>
      </w:r>
      <w:r w:rsidR="00564CDF" w:rsidRPr="00DF37DB">
        <w:rPr>
          <w:sz w:val="28"/>
          <w:szCs w:val="28"/>
        </w:rPr>
        <w:t xml:space="preserve"> regulas</w:t>
      </w:r>
      <w:r w:rsidR="00564CDF" w:rsidRPr="00795016">
        <w:t xml:space="preserve"> </w:t>
      </w:r>
      <w:r w:rsidR="00564CDF" w:rsidRPr="00795016">
        <w:rPr>
          <w:rFonts w:eastAsia="Times New Roman"/>
          <w:sz w:val="28"/>
          <w:szCs w:val="28"/>
          <w:lang w:eastAsia="lv-LV"/>
        </w:rPr>
        <w:t xml:space="preserve">Nr.2019/947 </w:t>
      </w:r>
      <w:r w:rsidR="00846A91" w:rsidRPr="001438BC">
        <w:rPr>
          <w:rFonts w:eastAsia="Times New Roman"/>
          <w:sz w:val="28"/>
          <w:szCs w:val="28"/>
          <w:lang w:eastAsia="lv-LV"/>
        </w:rPr>
        <w:t>pielikuma</w:t>
      </w:r>
      <w:r w:rsidR="00487A8A">
        <w:rPr>
          <w:rFonts w:eastAsia="Times New Roman"/>
          <w:sz w:val="28"/>
          <w:szCs w:val="28"/>
          <w:lang w:eastAsia="lv-LV"/>
        </w:rPr>
        <w:t xml:space="preserve"> </w:t>
      </w:r>
      <w:r w:rsidR="001B61AB">
        <w:rPr>
          <w:rFonts w:eastAsia="Times New Roman"/>
          <w:sz w:val="28"/>
          <w:szCs w:val="28"/>
          <w:lang w:eastAsia="lv-LV"/>
        </w:rPr>
        <w:t xml:space="preserve">C daļas </w:t>
      </w:r>
      <w:r w:rsidR="00564CDF" w:rsidRPr="00795016">
        <w:rPr>
          <w:rFonts w:eastAsia="Times New Roman"/>
          <w:sz w:val="28"/>
          <w:szCs w:val="28"/>
          <w:lang w:eastAsia="lv-LV"/>
        </w:rPr>
        <w:t>UAS.LUC.010</w:t>
      </w:r>
      <w:r w:rsidR="000E5F3C">
        <w:rPr>
          <w:rFonts w:eastAsia="Times New Roman"/>
          <w:sz w:val="28"/>
          <w:szCs w:val="28"/>
          <w:lang w:eastAsia="lv-LV"/>
        </w:rPr>
        <w:t>.</w:t>
      </w:r>
      <w:r w:rsidR="00564CDF" w:rsidRPr="00795016">
        <w:rPr>
          <w:rFonts w:eastAsia="Times New Roman"/>
          <w:sz w:val="28"/>
          <w:szCs w:val="28"/>
          <w:lang w:eastAsia="lv-LV"/>
        </w:rPr>
        <w:t xml:space="preserve"> un</w:t>
      </w:r>
      <w:r w:rsidR="00487A8A">
        <w:rPr>
          <w:rFonts w:eastAsia="Times New Roman"/>
          <w:sz w:val="28"/>
          <w:szCs w:val="28"/>
          <w:lang w:eastAsia="lv-LV"/>
        </w:rPr>
        <w:t xml:space="preserve"> </w:t>
      </w:r>
      <w:r w:rsidR="00564CDF" w:rsidRPr="00564CDF">
        <w:rPr>
          <w:rFonts w:eastAsia="Times New Roman"/>
          <w:sz w:val="28"/>
          <w:szCs w:val="28"/>
          <w:lang w:eastAsia="lv-LV"/>
        </w:rPr>
        <w:t xml:space="preserve">AMC </w:t>
      </w:r>
      <w:r w:rsidR="001B61AB">
        <w:rPr>
          <w:rFonts w:eastAsia="Times New Roman"/>
          <w:sz w:val="28"/>
          <w:szCs w:val="28"/>
          <w:lang w:eastAsia="lv-LV"/>
        </w:rPr>
        <w:t xml:space="preserve">C daļas </w:t>
      </w:r>
      <w:r w:rsidR="00564CDF" w:rsidRPr="00564CDF">
        <w:rPr>
          <w:rFonts w:eastAsia="Times New Roman"/>
          <w:sz w:val="28"/>
          <w:szCs w:val="28"/>
          <w:lang w:eastAsia="lv-LV"/>
        </w:rPr>
        <w:t>AMC1UAS.LUC.010(2)</w:t>
      </w:r>
      <w:r w:rsidR="005E62CA">
        <w:rPr>
          <w:rFonts w:eastAsia="Times New Roman"/>
          <w:sz w:val="28"/>
          <w:szCs w:val="28"/>
          <w:lang w:eastAsia="lv-LV"/>
        </w:rPr>
        <w:t>. punktā</w:t>
      </w:r>
      <w:r w:rsidR="00564CDF" w:rsidRPr="00564CDF">
        <w:rPr>
          <w:rFonts w:eastAsia="Times New Roman"/>
          <w:sz w:val="28"/>
          <w:szCs w:val="28"/>
          <w:lang w:eastAsia="lv-LV"/>
        </w:rPr>
        <w:t xml:space="preserve"> </w:t>
      </w:r>
      <w:r w:rsidR="00D956D4" w:rsidRPr="001438BC">
        <w:rPr>
          <w:rFonts w:eastAsia="Times New Roman"/>
          <w:sz w:val="28"/>
          <w:szCs w:val="28"/>
          <w:lang w:eastAsia="lv-LV"/>
        </w:rPr>
        <w:t xml:space="preserve"> minētos dokumentus un informāciju. </w:t>
      </w:r>
    </w:p>
    <w:p w14:paraId="19890822" w14:textId="77777777" w:rsidR="001438BC" w:rsidRDefault="001438BC" w:rsidP="001438BC">
      <w:pPr>
        <w:pStyle w:val="ListParagraph"/>
        <w:ind w:left="709" w:firstLine="0"/>
        <w:rPr>
          <w:rFonts w:eastAsia="Times New Roman"/>
          <w:sz w:val="28"/>
          <w:szCs w:val="28"/>
          <w:lang w:eastAsia="lv-LV"/>
        </w:rPr>
      </w:pPr>
    </w:p>
    <w:p w14:paraId="3909B434" w14:textId="77777777" w:rsidR="00C13D03" w:rsidRPr="00F443EE" w:rsidRDefault="001438BC" w:rsidP="001438BC">
      <w:pPr>
        <w:pStyle w:val="ListParagraph"/>
        <w:numPr>
          <w:ilvl w:val="0"/>
          <w:numId w:val="3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1438BC">
        <w:rPr>
          <w:rFonts w:eastAsia="Times New Roman"/>
          <w:sz w:val="28"/>
          <w:szCs w:val="28"/>
          <w:lang w:eastAsia="lv-LV"/>
        </w:rPr>
        <w:t>Ja</w:t>
      </w:r>
      <w:r w:rsidR="00A368D3" w:rsidRPr="001438BC">
        <w:rPr>
          <w:rFonts w:eastAsia="Times New Roman"/>
          <w:sz w:val="28"/>
          <w:szCs w:val="28"/>
          <w:lang w:eastAsia="lv-LV"/>
        </w:rPr>
        <w:t xml:space="preserve"> pretendents nav iesniedzis visus</w:t>
      </w:r>
      <w:r w:rsidR="005A2130" w:rsidRPr="001438BC">
        <w:rPr>
          <w:rFonts w:eastAsia="Times New Roman"/>
          <w:sz w:val="28"/>
          <w:szCs w:val="28"/>
          <w:lang w:eastAsia="lv-LV"/>
        </w:rPr>
        <w:t>,</w:t>
      </w:r>
      <w:r w:rsidR="00A368D3" w:rsidRPr="001438BC">
        <w:rPr>
          <w:rFonts w:eastAsia="Times New Roman"/>
          <w:sz w:val="28"/>
          <w:szCs w:val="28"/>
          <w:lang w:eastAsia="lv-LV"/>
        </w:rPr>
        <w:t xml:space="preserve"> </w:t>
      </w:r>
      <w:r w:rsidR="00ED0857" w:rsidRPr="001438BC">
        <w:rPr>
          <w:rFonts w:eastAsia="Times New Roman"/>
          <w:sz w:val="28"/>
          <w:szCs w:val="28"/>
          <w:lang w:eastAsia="lv-LV"/>
        </w:rPr>
        <w:t xml:space="preserve">atbilstoši plānotajai darbības jomai šajos noteikumos </w:t>
      </w:r>
      <w:r w:rsidR="00943FF9">
        <w:rPr>
          <w:rFonts w:eastAsia="Times New Roman"/>
          <w:sz w:val="28"/>
          <w:szCs w:val="28"/>
          <w:lang w:eastAsia="lv-LV"/>
        </w:rPr>
        <w:t>6</w:t>
      </w:r>
      <w:r w:rsidR="00ED0857" w:rsidRPr="001438BC">
        <w:rPr>
          <w:rFonts w:eastAsia="Times New Roman"/>
          <w:sz w:val="28"/>
          <w:szCs w:val="28"/>
          <w:lang w:eastAsia="lv-LV"/>
        </w:rPr>
        <w:t xml:space="preserve">. </w:t>
      </w:r>
      <w:r w:rsidR="00A368D3" w:rsidRPr="001438BC">
        <w:rPr>
          <w:rFonts w:eastAsia="Times New Roman"/>
          <w:sz w:val="28"/>
          <w:szCs w:val="28"/>
          <w:lang w:eastAsia="lv-LV"/>
        </w:rPr>
        <w:t xml:space="preserve">punktā minētos dokumentus un informāciju vai iesniegtie dokumenti un informācija nav pietiekami, lai izvērtētu pretendenta atbilstību regulas Nr. 2019/947 un </w:t>
      </w:r>
      <w:r w:rsidR="002110A2" w:rsidRPr="001438BC">
        <w:rPr>
          <w:rFonts w:eastAsia="Times New Roman"/>
          <w:sz w:val="28"/>
          <w:szCs w:val="28"/>
          <w:lang w:eastAsia="lv-LV"/>
        </w:rPr>
        <w:t xml:space="preserve">AMC </w:t>
      </w:r>
      <w:r w:rsidR="00D768CB" w:rsidRPr="001438BC">
        <w:rPr>
          <w:rFonts w:eastAsia="Times New Roman"/>
          <w:sz w:val="28"/>
          <w:szCs w:val="28"/>
          <w:lang w:eastAsia="lv-LV"/>
        </w:rPr>
        <w:t>prasībām</w:t>
      </w:r>
      <w:r w:rsidR="004702DD" w:rsidRPr="001438BC">
        <w:rPr>
          <w:rFonts w:eastAsia="Times New Roman"/>
          <w:sz w:val="28"/>
          <w:szCs w:val="28"/>
          <w:lang w:eastAsia="lv-LV"/>
        </w:rPr>
        <w:t xml:space="preserve">, </w:t>
      </w:r>
      <w:r w:rsidR="00A368D3" w:rsidRPr="001438BC">
        <w:rPr>
          <w:rFonts w:eastAsia="Times New Roman"/>
          <w:sz w:val="28"/>
          <w:szCs w:val="28"/>
          <w:lang w:eastAsia="lv-LV"/>
        </w:rPr>
        <w:t>Civilās aviācijas aģentūra</w:t>
      </w:r>
      <w:r w:rsidR="00D90501" w:rsidRPr="001438BC">
        <w:rPr>
          <w:rFonts w:eastAsia="Times New Roman"/>
          <w:sz w:val="28"/>
          <w:szCs w:val="28"/>
          <w:lang w:eastAsia="lv-LV"/>
        </w:rPr>
        <w:t xml:space="preserve"> </w:t>
      </w:r>
      <w:r w:rsidR="00A368D3" w:rsidRPr="001438BC">
        <w:rPr>
          <w:rFonts w:eastAsia="Times New Roman"/>
          <w:sz w:val="28"/>
          <w:szCs w:val="28"/>
          <w:lang w:eastAsia="lv-LV"/>
        </w:rPr>
        <w:t xml:space="preserve">pieprasa pretendentam </w:t>
      </w:r>
      <w:r w:rsidR="00957368" w:rsidRPr="001438BC">
        <w:rPr>
          <w:rFonts w:eastAsia="Times New Roman"/>
          <w:sz w:val="28"/>
          <w:szCs w:val="28"/>
          <w:lang w:eastAsia="lv-LV"/>
        </w:rPr>
        <w:t>piecu darba dienu</w:t>
      </w:r>
      <w:r w:rsidR="00737458" w:rsidRPr="001438BC">
        <w:rPr>
          <w:rFonts w:eastAsia="Times New Roman"/>
          <w:sz w:val="28"/>
          <w:szCs w:val="28"/>
          <w:lang w:eastAsia="lv-LV"/>
        </w:rPr>
        <w:t xml:space="preserve"> </w:t>
      </w:r>
      <w:r w:rsidR="00A368D3" w:rsidRPr="001438BC">
        <w:rPr>
          <w:rFonts w:eastAsia="Times New Roman"/>
          <w:sz w:val="28"/>
          <w:szCs w:val="28"/>
          <w:lang w:eastAsia="lv-LV"/>
        </w:rPr>
        <w:t>laikā no pieprasījuma izsūtīšanas</w:t>
      </w:r>
      <w:r w:rsidR="0011314A" w:rsidRPr="001438BC">
        <w:rPr>
          <w:rFonts w:eastAsia="Times New Roman"/>
          <w:sz w:val="28"/>
          <w:szCs w:val="28"/>
          <w:lang w:eastAsia="lv-LV"/>
        </w:rPr>
        <w:t xml:space="preserve"> dienas</w:t>
      </w:r>
      <w:r w:rsidR="00C03AFA" w:rsidRPr="00C03AFA">
        <w:t xml:space="preserve"> </w:t>
      </w:r>
      <w:r w:rsidR="00C03AFA" w:rsidRPr="00F443EE">
        <w:rPr>
          <w:rFonts w:eastAsia="Times New Roman"/>
          <w:sz w:val="28"/>
          <w:szCs w:val="28"/>
          <w:lang w:eastAsia="lv-LV"/>
        </w:rPr>
        <w:t>rakstiski iesniegt trūkstošo informāciju.</w:t>
      </w:r>
    </w:p>
    <w:p w14:paraId="4452FD0A" w14:textId="77777777" w:rsidR="00EC7CDE" w:rsidRPr="007D3C17" w:rsidRDefault="00EC7CDE" w:rsidP="007D3C17">
      <w:pPr>
        <w:ind w:firstLine="0"/>
        <w:rPr>
          <w:rFonts w:eastAsia="Times New Roman"/>
          <w:sz w:val="28"/>
          <w:szCs w:val="28"/>
          <w:lang w:eastAsia="lv-LV"/>
        </w:rPr>
      </w:pPr>
    </w:p>
    <w:p w14:paraId="3EC253C8" w14:textId="77777777" w:rsidR="00D21550" w:rsidRPr="00AF144F" w:rsidRDefault="00B71C19" w:rsidP="00D80C95">
      <w:pPr>
        <w:pStyle w:val="ListParagraph"/>
        <w:numPr>
          <w:ilvl w:val="0"/>
          <w:numId w:val="3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AF144F">
        <w:rPr>
          <w:rFonts w:eastAsia="Times New Roman"/>
          <w:sz w:val="28"/>
          <w:szCs w:val="28"/>
          <w:lang w:eastAsia="lv-LV"/>
        </w:rPr>
        <w:t>Civilās aviācijas aģentūra pieņem lēmumu izsniegt</w:t>
      </w:r>
      <w:r w:rsidR="00D21550" w:rsidRPr="00AF144F">
        <w:rPr>
          <w:rFonts w:eastAsia="Times New Roman"/>
          <w:sz w:val="28"/>
          <w:szCs w:val="28"/>
          <w:lang w:eastAsia="lv-LV"/>
        </w:rPr>
        <w:t>:</w:t>
      </w:r>
    </w:p>
    <w:p w14:paraId="4014EFC1" w14:textId="77777777" w:rsidR="00B740AD" w:rsidRDefault="00BD790A" w:rsidP="00D80C95">
      <w:pPr>
        <w:pStyle w:val="ListParagraph"/>
        <w:numPr>
          <w:ilvl w:val="1"/>
          <w:numId w:val="3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AF144F">
        <w:rPr>
          <w:rFonts w:eastAsia="Times New Roman"/>
          <w:sz w:val="28"/>
          <w:szCs w:val="28"/>
          <w:lang w:eastAsia="lv-LV"/>
        </w:rPr>
        <w:t>bezpilota gaisa kuģa</w:t>
      </w:r>
      <w:r w:rsidR="00D96479" w:rsidRPr="00AF144F">
        <w:rPr>
          <w:rFonts w:eastAsia="Times New Roman"/>
          <w:sz w:val="28"/>
          <w:szCs w:val="28"/>
          <w:lang w:eastAsia="lv-LV"/>
        </w:rPr>
        <w:t xml:space="preserve"> </w:t>
      </w:r>
      <w:r w:rsidRPr="00AF144F">
        <w:rPr>
          <w:rFonts w:eastAsia="Times New Roman"/>
          <w:sz w:val="28"/>
          <w:szCs w:val="28"/>
          <w:lang w:eastAsia="lv-LV"/>
        </w:rPr>
        <w:t>ekspluatācijas atļauju</w:t>
      </w:r>
      <w:r w:rsidR="00774493">
        <w:rPr>
          <w:rFonts w:eastAsia="Times New Roman"/>
          <w:sz w:val="28"/>
          <w:szCs w:val="28"/>
          <w:lang w:eastAsia="lv-LV"/>
        </w:rPr>
        <w:t>,</w:t>
      </w:r>
      <w:r w:rsidR="005D7CF6" w:rsidRPr="005D7CF6">
        <w:rPr>
          <w:rFonts w:eastAsia="Times New Roman"/>
          <w:sz w:val="28"/>
          <w:szCs w:val="28"/>
          <w:lang w:eastAsia="lv-LV"/>
        </w:rPr>
        <w:t xml:space="preserve"> </w:t>
      </w:r>
      <w:r w:rsidR="005D7CF6" w:rsidRPr="00AF144F">
        <w:rPr>
          <w:rFonts w:eastAsia="Times New Roman"/>
          <w:sz w:val="28"/>
          <w:szCs w:val="28"/>
          <w:lang w:eastAsia="lv-LV"/>
        </w:rPr>
        <w:t>ja pretendents</w:t>
      </w:r>
      <w:r w:rsidR="00B740AD">
        <w:rPr>
          <w:rFonts w:eastAsia="Times New Roman"/>
          <w:sz w:val="28"/>
          <w:szCs w:val="28"/>
          <w:lang w:eastAsia="lv-LV"/>
        </w:rPr>
        <w:t>:</w:t>
      </w:r>
    </w:p>
    <w:p w14:paraId="7E3E9F9E" w14:textId="77777777" w:rsidR="00A16DC1" w:rsidRDefault="00DB3138" w:rsidP="001916C5">
      <w:pPr>
        <w:pStyle w:val="ListParagraph"/>
        <w:numPr>
          <w:ilvl w:val="2"/>
          <w:numId w:val="31"/>
        </w:numPr>
        <w:ind w:left="0" w:firstLine="1276"/>
        <w:rPr>
          <w:rFonts w:eastAsia="Times New Roman"/>
          <w:sz w:val="28"/>
          <w:szCs w:val="28"/>
          <w:lang w:eastAsia="lv-LV"/>
        </w:rPr>
      </w:pPr>
      <w:r w:rsidRPr="00AF144F">
        <w:rPr>
          <w:rFonts w:eastAsia="Times New Roman"/>
          <w:sz w:val="28"/>
          <w:szCs w:val="28"/>
          <w:lang w:eastAsia="lv-LV"/>
        </w:rPr>
        <w:t xml:space="preserve"> </w:t>
      </w:r>
      <w:r w:rsidR="00B740AD" w:rsidRPr="00AF144F">
        <w:rPr>
          <w:rFonts w:eastAsia="Times New Roman"/>
          <w:sz w:val="28"/>
          <w:szCs w:val="28"/>
          <w:lang w:eastAsia="lv-LV"/>
        </w:rPr>
        <w:t xml:space="preserve">ir iesniedzis visus šo noteikumu </w:t>
      </w:r>
      <w:r w:rsidR="00943FF9">
        <w:rPr>
          <w:rFonts w:eastAsia="Times New Roman"/>
          <w:sz w:val="28"/>
          <w:szCs w:val="28"/>
          <w:lang w:eastAsia="lv-LV"/>
        </w:rPr>
        <w:t>6</w:t>
      </w:r>
      <w:r w:rsidR="00B740AD" w:rsidRPr="00AF144F">
        <w:rPr>
          <w:rFonts w:eastAsia="Times New Roman"/>
          <w:sz w:val="28"/>
          <w:szCs w:val="28"/>
          <w:lang w:eastAsia="lv-LV"/>
        </w:rPr>
        <w:t>.</w:t>
      </w:r>
      <w:r w:rsidR="00666AB7">
        <w:rPr>
          <w:rFonts w:eastAsia="Times New Roman"/>
          <w:sz w:val="28"/>
          <w:szCs w:val="28"/>
          <w:lang w:eastAsia="lv-LV"/>
        </w:rPr>
        <w:t>1.</w:t>
      </w:r>
      <w:r w:rsidR="001B61AB">
        <w:rPr>
          <w:rFonts w:eastAsia="Times New Roman"/>
          <w:sz w:val="28"/>
          <w:szCs w:val="28"/>
          <w:lang w:eastAsia="lv-LV"/>
        </w:rPr>
        <w:t xml:space="preserve"> </w:t>
      </w:r>
      <w:r w:rsidR="00666AB7">
        <w:rPr>
          <w:rFonts w:eastAsia="Times New Roman"/>
          <w:sz w:val="28"/>
          <w:szCs w:val="28"/>
          <w:lang w:eastAsia="lv-LV"/>
        </w:rPr>
        <w:t>apakš</w:t>
      </w:r>
      <w:r w:rsidR="00B740AD" w:rsidRPr="00AF144F">
        <w:rPr>
          <w:rFonts w:eastAsia="Times New Roman"/>
          <w:sz w:val="28"/>
          <w:szCs w:val="28"/>
          <w:lang w:eastAsia="lv-LV"/>
        </w:rPr>
        <w:t>punktā minētos dokumentus</w:t>
      </w:r>
      <w:r w:rsidR="00B740AD">
        <w:rPr>
          <w:rFonts w:eastAsia="Times New Roman"/>
          <w:sz w:val="28"/>
          <w:szCs w:val="28"/>
          <w:lang w:eastAsia="lv-LV"/>
        </w:rPr>
        <w:t xml:space="preserve">; </w:t>
      </w:r>
    </w:p>
    <w:p w14:paraId="437E6ECD" w14:textId="77777777" w:rsidR="00B740AD" w:rsidRPr="00B740AD" w:rsidRDefault="00B740AD" w:rsidP="001916C5">
      <w:pPr>
        <w:pStyle w:val="ListParagraph"/>
        <w:numPr>
          <w:ilvl w:val="2"/>
          <w:numId w:val="31"/>
        </w:numPr>
        <w:ind w:left="0" w:firstLine="1276"/>
        <w:rPr>
          <w:rFonts w:eastAsia="Times New Roman"/>
          <w:sz w:val="28"/>
          <w:szCs w:val="28"/>
          <w:lang w:eastAsia="lv-LV"/>
        </w:rPr>
      </w:pPr>
      <w:r w:rsidRPr="00B740AD">
        <w:rPr>
          <w:rFonts w:eastAsia="Times New Roman"/>
          <w:sz w:val="28"/>
          <w:szCs w:val="28"/>
          <w:lang w:eastAsia="lv-LV"/>
        </w:rPr>
        <w:t>atbilst šo noteikumu, regulas Nr. 2019/947 pielikuma B daļas un AMC</w:t>
      </w:r>
      <w:r w:rsidR="00FF601E">
        <w:rPr>
          <w:rFonts w:eastAsia="Times New Roman"/>
          <w:sz w:val="28"/>
          <w:szCs w:val="28"/>
          <w:lang w:eastAsia="lv-LV"/>
        </w:rPr>
        <w:t xml:space="preserve"> pielikuma</w:t>
      </w:r>
      <w:r w:rsidRPr="00B740AD">
        <w:rPr>
          <w:rFonts w:eastAsia="Times New Roman"/>
          <w:sz w:val="28"/>
          <w:szCs w:val="28"/>
          <w:lang w:eastAsia="lv-LV"/>
        </w:rPr>
        <w:t xml:space="preserve"> </w:t>
      </w:r>
      <w:r>
        <w:rPr>
          <w:rFonts w:eastAsia="Times New Roman"/>
          <w:sz w:val="28"/>
          <w:szCs w:val="28"/>
          <w:lang w:eastAsia="lv-LV"/>
        </w:rPr>
        <w:t xml:space="preserve">B daļas </w:t>
      </w:r>
      <w:r w:rsidRPr="00B740AD">
        <w:rPr>
          <w:rFonts w:eastAsia="Times New Roman"/>
          <w:sz w:val="28"/>
          <w:szCs w:val="28"/>
          <w:lang w:eastAsia="lv-LV"/>
        </w:rPr>
        <w:t>noteiktajām prasībām</w:t>
      </w:r>
      <w:r w:rsidR="00A21808">
        <w:rPr>
          <w:rFonts w:eastAsia="Times New Roman"/>
          <w:sz w:val="28"/>
          <w:szCs w:val="28"/>
          <w:lang w:eastAsia="lv-LV"/>
        </w:rPr>
        <w:t>;</w:t>
      </w:r>
    </w:p>
    <w:p w14:paraId="646D98CB" w14:textId="77777777" w:rsidR="00301C2A" w:rsidRDefault="00B740AD" w:rsidP="00AF144F">
      <w:pPr>
        <w:pStyle w:val="ListParagraph"/>
        <w:numPr>
          <w:ilvl w:val="1"/>
          <w:numId w:val="3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B740AD">
        <w:rPr>
          <w:rFonts w:eastAsia="Times New Roman"/>
          <w:sz w:val="28"/>
          <w:szCs w:val="28"/>
          <w:lang w:eastAsia="lv-LV"/>
        </w:rPr>
        <w:t>vieglo bezpilota gaisa kuģu sistēmas ekspluatanta sertifikātu (LU</w:t>
      </w:r>
      <w:r w:rsidR="005D7CF6">
        <w:rPr>
          <w:rFonts w:eastAsia="Times New Roman"/>
          <w:sz w:val="28"/>
          <w:szCs w:val="28"/>
          <w:lang w:eastAsia="lv-LV"/>
        </w:rPr>
        <w:t>C)</w:t>
      </w:r>
      <w:r w:rsidR="0016022F">
        <w:rPr>
          <w:rFonts w:eastAsia="Times New Roman"/>
          <w:sz w:val="28"/>
          <w:szCs w:val="28"/>
          <w:lang w:eastAsia="lv-LV"/>
        </w:rPr>
        <w:t xml:space="preserve"> </w:t>
      </w:r>
      <w:r w:rsidR="005D7CF6" w:rsidRPr="005D7CF6">
        <w:rPr>
          <w:rFonts w:eastAsia="Times New Roman"/>
          <w:sz w:val="28"/>
          <w:szCs w:val="28"/>
          <w:lang w:eastAsia="lv-LV"/>
        </w:rPr>
        <w:t>ja pretendents</w:t>
      </w:r>
      <w:r>
        <w:rPr>
          <w:rFonts w:eastAsia="Times New Roman"/>
          <w:sz w:val="28"/>
          <w:szCs w:val="28"/>
          <w:lang w:eastAsia="lv-LV"/>
        </w:rPr>
        <w:t>:</w:t>
      </w:r>
    </w:p>
    <w:p w14:paraId="5B8B9A48" w14:textId="77777777" w:rsidR="00B740AD" w:rsidRDefault="00B740AD" w:rsidP="001916C5">
      <w:pPr>
        <w:pStyle w:val="ListParagraph"/>
        <w:numPr>
          <w:ilvl w:val="2"/>
          <w:numId w:val="31"/>
        </w:numPr>
        <w:ind w:left="0" w:firstLine="1276"/>
        <w:rPr>
          <w:rFonts w:eastAsia="Times New Roman"/>
          <w:sz w:val="28"/>
          <w:szCs w:val="28"/>
          <w:lang w:eastAsia="lv-LV"/>
        </w:rPr>
      </w:pPr>
      <w:r w:rsidRPr="005D7CF6">
        <w:rPr>
          <w:rFonts w:eastAsia="Times New Roman"/>
          <w:sz w:val="28"/>
          <w:szCs w:val="28"/>
          <w:lang w:eastAsia="lv-LV"/>
        </w:rPr>
        <w:t xml:space="preserve">ir iesniedzis visus šo noteikumu </w:t>
      </w:r>
      <w:r w:rsidR="00943FF9">
        <w:rPr>
          <w:rFonts w:eastAsia="Times New Roman"/>
          <w:sz w:val="28"/>
          <w:szCs w:val="28"/>
          <w:lang w:eastAsia="lv-LV"/>
        </w:rPr>
        <w:t>6</w:t>
      </w:r>
      <w:r w:rsidRPr="005D7CF6">
        <w:rPr>
          <w:rFonts w:eastAsia="Times New Roman"/>
          <w:sz w:val="28"/>
          <w:szCs w:val="28"/>
          <w:lang w:eastAsia="lv-LV"/>
        </w:rPr>
        <w:t>.</w:t>
      </w:r>
      <w:r w:rsidR="00C01A08">
        <w:rPr>
          <w:rFonts w:eastAsia="Times New Roman"/>
          <w:sz w:val="28"/>
          <w:szCs w:val="28"/>
          <w:lang w:eastAsia="lv-LV"/>
        </w:rPr>
        <w:t>2.apakš</w:t>
      </w:r>
      <w:r w:rsidRPr="005D7CF6">
        <w:rPr>
          <w:rFonts w:eastAsia="Times New Roman"/>
          <w:sz w:val="28"/>
          <w:szCs w:val="28"/>
          <w:lang w:eastAsia="lv-LV"/>
        </w:rPr>
        <w:t>punktā minētos dokumentus;</w:t>
      </w:r>
    </w:p>
    <w:p w14:paraId="15AAA3A3" w14:textId="77777777" w:rsidR="00D25E9F" w:rsidRDefault="001916C5" w:rsidP="00D25E9F">
      <w:pPr>
        <w:pStyle w:val="ListParagraph"/>
        <w:numPr>
          <w:ilvl w:val="2"/>
          <w:numId w:val="31"/>
        </w:numPr>
        <w:ind w:left="0" w:firstLine="1276"/>
        <w:rPr>
          <w:rFonts w:eastAsia="Times New Roman"/>
          <w:sz w:val="28"/>
          <w:szCs w:val="28"/>
          <w:lang w:eastAsia="lv-LV"/>
        </w:rPr>
      </w:pPr>
      <w:r w:rsidRPr="001916C5">
        <w:rPr>
          <w:rFonts w:eastAsia="Times New Roman"/>
          <w:sz w:val="28"/>
          <w:szCs w:val="28"/>
          <w:lang w:eastAsia="lv-LV"/>
        </w:rPr>
        <w:t xml:space="preserve">atbilst šo noteikumu, regulas Nr. 2019/947 pielikuma </w:t>
      </w:r>
      <w:r>
        <w:rPr>
          <w:rFonts w:eastAsia="Times New Roman"/>
          <w:sz w:val="28"/>
          <w:szCs w:val="28"/>
          <w:lang w:eastAsia="lv-LV"/>
        </w:rPr>
        <w:t>C</w:t>
      </w:r>
      <w:r w:rsidRPr="001916C5">
        <w:rPr>
          <w:rFonts w:eastAsia="Times New Roman"/>
          <w:sz w:val="28"/>
          <w:szCs w:val="28"/>
          <w:lang w:eastAsia="lv-LV"/>
        </w:rPr>
        <w:t xml:space="preserve"> daļas un AMC</w:t>
      </w:r>
      <w:r w:rsidR="001B61AB">
        <w:rPr>
          <w:rFonts w:eastAsia="Times New Roman"/>
          <w:sz w:val="28"/>
          <w:szCs w:val="28"/>
          <w:lang w:eastAsia="lv-LV"/>
        </w:rPr>
        <w:t xml:space="preserve"> pielikuma</w:t>
      </w:r>
      <w:r w:rsidRPr="001916C5">
        <w:rPr>
          <w:rFonts w:eastAsia="Times New Roman"/>
          <w:sz w:val="28"/>
          <w:szCs w:val="28"/>
          <w:lang w:eastAsia="lv-LV"/>
        </w:rPr>
        <w:t xml:space="preserve"> </w:t>
      </w:r>
      <w:r>
        <w:rPr>
          <w:rFonts w:eastAsia="Times New Roman"/>
          <w:sz w:val="28"/>
          <w:szCs w:val="28"/>
          <w:lang w:eastAsia="lv-LV"/>
        </w:rPr>
        <w:t>C</w:t>
      </w:r>
      <w:r w:rsidRPr="001916C5">
        <w:rPr>
          <w:rFonts w:eastAsia="Times New Roman"/>
          <w:sz w:val="28"/>
          <w:szCs w:val="28"/>
          <w:lang w:eastAsia="lv-LV"/>
        </w:rPr>
        <w:t xml:space="preserve"> daļas noteiktajām prasībām.</w:t>
      </w:r>
    </w:p>
    <w:p w14:paraId="4E5451C5" w14:textId="77777777" w:rsidR="00D25E9F" w:rsidRDefault="00D25E9F" w:rsidP="00D25E9F">
      <w:pPr>
        <w:pStyle w:val="ListParagraph"/>
        <w:ind w:left="1276" w:firstLine="0"/>
        <w:rPr>
          <w:rFonts w:eastAsia="Times New Roman"/>
          <w:sz w:val="28"/>
          <w:szCs w:val="28"/>
          <w:lang w:eastAsia="lv-LV"/>
        </w:rPr>
      </w:pPr>
    </w:p>
    <w:p w14:paraId="13D1DD31" w14:textId="77777777" w:rsidR="00D25E9F" w:rsidRDefault="00315FA9" w:rsidP="00D25E9F">
      <w:pPr>
        <w:pStyle w:val="ListParagraph"/>
        <w:numPr>
          <w:ilvl w:val="0"/>
          <w:numId w:val="3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D25E9F">
        <w:rPr>
          <w:rFonts w:eastAsia="Times New Roman"/>
          <w:sz w:val="28"/>
          <w:szCs w:val="28"/>
          <w:lang w:eastAsia="lv-LV"/>
        </w:rPr>
        <w:t>Civilās aviācijas aģentūra pieņem lēmumu par atteikumu izsniegt:</w:t>
      </w:r>
    </w:p>
    <w:p w14:paraId="751F667B" w14:textId="77777777" w:rsidR="00D25E9F" w:rsidRDefault="00315FA9" w:rsidP="00D80C95">
      <w:pPr>
        <w:pStyle w:val="ListParagraph"/>
        <w:numPr>
          <w:ilvl w:val="1"/>
          <w:numId w:val="31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D25E9F">
        <w:rPr>
          <w:rFonts w:eastAsia="Times New Roman"/>
          <w:sz w:val="28"/>
          <w:szCs w:val="28"/>
          <w:lang w:eastAsia="lv-LV"/>
        </w:rPr>
        <w:t>bezpilota gaisa kuģa ekspluatācijas atļauju ja pretendents:</w:t>
      </w:r>
    </w:p>
    <w:p w14:paraId="50AB7A0A" w14:textId="77777777" w:rsidR="00D25E9F" w:rsidRPr="00487A8A" w:rsidRDefault="00315FA9" w:rsidP="00487A8A">
      <w:pPr>
        <w:pStyle w:val="ListParagraph"/>
        <w:numPr>
          <w:ilvl w:val="2"/>
          <w:numId w:val="33"/>
        </w:numPr>
        <w:ind w:left="0" w:firstLine="1276"/>
        <w:rPr>
          <w:rFonts w:eastAsia="Times New Roman"/>
          <w:sz w:val="28"/>
          <w:szCs w:val="28"/>
          <w:lang w:eastAsia="lv-LV"/>
        </w:rPr>
      </w:pPr>
      <w:r w:rsidRPr="00487A8A">
        <w:rPr>
          <w:rFonts w:eastAsia="Times New Roman"/>
          <w:sz w:val="28"/>
          <w:szCs w:val="28"/>
          <w:lang w:eastAsia="lv-LV"/>
        </w:rPr>
        <w:lastRenderedPageBreak/>
        <w:t xml:space="preserve">nav iesniedzis visus šo noteikumu </w:t>
      </w:r>
      <w:r w:rsidR="00943FF9" w:rsidRPr="00487A8A">
        <w:rPr>
          <w:rFonts w:eastAsia="Times New Roman"/>
          <w:sz w:val="28"/>
          <w:szCs w:val="28"/>
          <w:lang w:eastAsia="lv-LV"/>
        </w:rPr>
        <w:t>6</w:t>
      </w:r>
      <w:r w:rsidRPr="00487A8A">
        <w:rPr>
          <w:rFonts w:eastAsia="Times New Roman"/>
          <w:sz w:val="28"/>
          <w:szCs w:val="28"/>
          <w:lang w:eastAsia="lv-LV"/>
        </w:rPr>
        <w:t>.</w:t>
      </w:r>
      <w:r w:rsidR="00C01A08" w:rsidRPr="00487A8A">
        <w:rPr>
          <w:rFonts w:eastAsia="Times New Roman"/>
          <w:sz w:val="28"/>
          <w:szCs w:val="28"/>
          <w:lang w:eastAsia="lv-LV"/>
        </w:rPr>
        <w:t>1.apakš</w:t>
      </w:r>
      <w:r w:rsidRPr="00487A8A">
        <w:rPr>
          <w:rFonts w:eastAsia="Times New Roman"/>
          <w:sz w:val="28"/>
          <w:szCs w:val="28"/>
          <w:lang w:eastAsia="lv-LV"/>
        </w:rPr>
        <w:t xml:space="preserve">punktā minētos dokumentus; </w:t>
      </w:r>
    </w:p>
    <w:p w14:paraId="5D75A720" w14:textId="77777777" w:rsidR="00D25E9F" w:rsidRDefault="007D1CAB" w:rsidP="00487A8A">
      <w:pPr>
        <w:pStyle w:val="ListParagraph"/>
        <w:numPr>
          <w:ilvl w:val="2"/>
          <w:numId w:val="33"/>
        </w:numPr>
        <w:ind w:left="0" w:firstLine="1276"/>
        <w:rPr>
          <w:rFonts w:eastAsia="Times New Roman"/>
          <w:sz w:val="28"/>
          <w:szCs w:val="28"/>
          <w:lang w:eastAsia="lv-LV"/>
        </w:rPr>
      </w:pPr>
      <w:r w:rsidRPr="00D25E9F">
        <w:rPr>
          <w:rFonts w:eastAsia="Times New Roman"/>
          <w:sz w:val="28"/>
          <w:szCs w:val="28"/>
          <w:lang w:eastAsia="lv-LV"/>
        </w:rPr>
        <w:t>neatbilst</w:t>
      </w:r>
      <w:r w:rsidR="00315FA9" w:rsidRPr="00D25E9F">
        <w:rPr>
          <w:rFonts w:eastAsia="Times New Roman"/>
          <w:sz w:val="28"/>
          <w:szCs w:val="28"/>
          <w:lang w:eastAsia="lv-LV"/>
        </w:rPr>
        <w:t xml:space="preserve"> šo noteikumu, regulas Nr. 2019/947 pielikuma B daļas un AMC </w:t>
      </w:r>
      <w:r w:rsidR="00FF601E">
        <w:rPr>
          <w:rFonts w:eastAsia="Times New Roman"/>
          <w:sz w:val="28"/>
          <w:szCs w:val="28"/>
          <w:lang w:eastAsia="lv-LV"/>
        </w:rPr>
        <w:t xml:space="preserve">pielikuma </w:t>
      </w:r>
      <w:r w:rsidR="00315FA9" w:rsidRPr="00D25E9F">
        <w:rPr>
          <w:rFonts w:eastAsia="Times New Roman"/>
          <w:sz w:val="28"/>
          <w:szCs w:val="28"/>
          <w:lang w:eastAsia="lv-LV"/>
        </w:rPr>
        <w:t xml:space="preserve">B daļas noteiktajām prasībām. </w:t>
      </w:r>
    </w:p>
    <w:p w14:paraId="05995A22" w14:textId="77777777" w:rsidR="00D25E9F" w:rsidRDefault="00315FA9" w:rsidP="00D25E9F">
      <w:pPr>
        <w:pStyle w:val="ListParagraph"/>
        <w:numPr>
          <w:ilvl w:val="1"/>
          <w:numId w:val="33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D25E9F">
        <w:rPr>
          <w:rFonts w:eastAsia="Times New Roman"/>
          <w:sz w:val="28"/>
          <w:szCs w:val="28"/>
          <w:lang w:eastAsia="lv-LV"/>
        </w:rPr>
        <w:t>vieglo bezpilota gaisa kuģu sistēmas ekspluatanta sertifikātu (LUC) ja pretendents:</w:t>
      </w:r>
    </w:p>
    <w:p w14:paraId="67238638" w14:textId="77777777" w:rsidR="00D25E9F" w:rsidRDefault="00315FA9" w:rsidP="00D25E9F">
      <w:pPr>
        <w:pStyle w:val="ListParagraph"/>
        <w:numPr>
          <w:ilvl w:val="2"/>
          <w:numId w:val="34"/>
        </w:numPr>
        <w:ind w:left="0" w:firstLine="1276"/>
        <w:rPr>
          <w:rFonts w:eastAsia="Times New Roman"/>
          <w:sz w:val="28"/>
          <w:szCs w:val="28"/>
          <w:lang w:eastAsia="lv-LV"/>
        </w:rPr>
      </w:pPr>
      <w:r w:rsidRPr="00D25E9F">
        <w:rPr>
          <w:rFonts w:eastAsia="Times New Roman"/>
          <w:sz w:val="28"/>
          <w:szCs w:val="28"/>
          <w:lang w:eastAsia="lv-LV"/>
        </w:rPr>
        <w:t xml:space="preserve">nav iesniedzis visus šo noteikumu </w:t>
      </w:r>
      <w:r w:rsidR="00943FF9" w:rsidRPr="00D25E9F">
        <w:rPr>
          <w:rFonts w:eastAsia="Times New Roman"/>
          <w:sz w:val="28"/>
          <w:szCs w:val="28"/>
          <w:lang w:eastAsia="lv-LV"/>
        </w:rPr>
        <w:t>6</w:t>
      </w:r>
      <w:r w:rsidRPr="00D25E9F">
        <w:rPr>
          <w:rFonts w:eastAsia="Times New Roman"/>
          <w:sz w:val="28"/>
          <w:szCs w:val="28"/>
          <w:lang w:eastAsia="lv-LV"/>
        </w:rPr>
        <w:t>.</w:t>
      </w:r>
      <w:r w:rsidR="00C01A08">
        <w:rPr>
          <w:rFonts w:eastAsia="Times New Roman"/>
          <w:sz w:val="28"/>
          <w:szCs w:val="28"/>
          <w:lang w:eastAsia="lv-LV"/>
        </w:rPr>
        <w:t>2.apakš</w:t>
      </w:r>
      <w:r w:rsidRPr="00D25E9F">
        <w:rPr>
          <w:rFonts w:eastAsia="Times New Roman"/>
          <w:sz w:val="28"/>
          <w:szCs w:val="28"/>
          <w:lang w:eastAsia="lv-LV"/>
        </w:rPr>
        <w:t>punktā minētos dokumentus;</w:t>
      </w:r>
    </w:p>
    <w:p w14:paraId="58E0F134" w14:textId="77777777" w:rsidR="00315FA9" w:rsidRPr="00D25E9F" w:rsidRDefault="00315FA9" w:rsidP="00D25E9F">
      <w:pPr>
        <w:pStyle w:val="ListParagraph"/>
        <w:numPr>
          <w:ilvl w:val="2"/>
          <w:numId w:val="34"/>
        </w:numPr>
        <w:ind w:left="0" w:firstLine="1276"/>
        <w:rPr>
          <w:rFonts w:eastAsia="Times New Roman"/>
          <w:sz w:val="28"/>
          <w:szCs w:val="28"/>
          <w:lang w:eastAsia="lv-LV"/>
        </w:rPr>
      </w:pPr>
      <w:r w:rsidRPr="00D25E9F">
        <w:rPr>
          <w:rFonts w:eastAsia="Times New Roman"/>
          <w:sz w:val="28"/>
          <w:szCs w:val="28"/>
          <w:lang w:eastAsia="lv-LV"/>
        </w:rPr>
        <w:t xml:space="preserve">neatbilst šo noteikumu, regulas Nr. 2019/947 pielikuma C daļas un AMC </w:t>
      </w:r>
      <w:r w:rsidR="00FF601E">
        <w:rPr>
          <w:rFonts w:eastAsia="Times New Roman"/>
          <w:sz w:val="28"/>
          <w:szCs w:val="28"/>
          <w:lang w:eastAsia="lv-LV"/>
        </w:rPr>
        <w:t xml:space="preserve">pielikuma </w:t>
      </w:r>
      <w:r w:rsidRPr="00D25E9F">
        <w:rPr>
          <w:rFonts w:eastAsia="Times New Roman"/>
          <w:sz w:val="28"/>
          <w:szCs w:val="28"/>
          <w:lang w:eastAsia="lv-LV"/>
        </w:rPr>
        <w:t>C daļas noteiktajām prasībām.</w:t>
      </w:r>
    </w:p>
    <w:p w14:paraId="48923015" w14:textId="77777777" w:rsidR="006E10BC" w:rsidRPr="00315FA9" w:rsidRDefault="006E10BC" w:rsidP="00324853">
      <w:pPr>
        <w:rPr>
          <w:rFonts w:eastAsia="Times New Roman"/>
          <w:sz w:val="28"/>
          <w:szCs w:val="28"/>
          <w:lang w:eastAsia="lv-LV"/>
        </w:rPr>
      </w:pPr>
    </w:p>
    <w:p w14:paraId="2B4B6774" w14:textId="77777777" w:rsidR="006E10BC" w:rsidRDefault="006E10BC" w:rsidP="00D25E9F">
      <w:pPr>
        <w:pStyle w:val="ListParagraph"/>
        <w:numPr>
          <w:ilvl w:val="0"/>
          <w:numId w:val="32"/>
        </w:numPr>
        <w:tabs>
          <w:tab w:val="left" w:pos="1134"/>
        </w:tabs>
        <w:ind w:left="0" w:firstLine="709"/>
        <w:rPr>
          <w:rFonts w:eastAsia="Times New Roman"/>
          <w:sz w:val="28"/>
          <w:szCs w:val="28"/>
          <w:lang w:eastAsia="lv-LV"/>
        </w:rPr>
      </w:pPr>
      <w:r w:rsidRPr="00532A7C">
        <w:rPr>
          <w:rFonts w:eastAsia="Times New Roman"/>
          <w:sz w:val="28"/>
          <w:szCs w:val="28"/>
          <w:lang w:eastAsia="lv-LV"/>
        </w:rPr>
        <w:t xml:space="preserve"> </w:t>
      </w:r>
      <w:r w:rsidR="00DE6261" w:rsidRPr="00532A7C">
        <w:rPr>
          <w:rFonts w:eastAsia="Times New Roman"/>
          <w:sz w:val="28"/>
          <w:szCs w:val="28"/>
          <w:lang w:eastAsia="lv-LV"/>
        </w:rPr>
        <w:t>Bezpilota gaisa ku</w:t>
      </w:r>
      <w:r w:rsidR="00DE6261" w:rsidRPr="009B1079">
        <w:rPr>
          <w:rFonts w:eastAsia="Times New Roman"/>
          <w:sz w:val="28"/>
          <w:szCs w:val="28"/>
          <w:lang w:eastAsia="lv-LV"/>
        </w:rPr>
        <w:t>ģ</w:t>
      </w:r>
      <w:r w:rsidR="00553A1E">
        <w:rPr>
          <w:rFonts w:eastAsia="Times New Roman"/>
          <w:sz w:val="28"/>
          <w:szCs w:val="28"/>
          <w:lang w:eastAsia="lv-LV"/>
        </w:rPr>
        <w:t>u</w:t>
      </w:r>
      <w:r w:rsidR="00DE6261" w:rsidRPr="009B1079">
        <w:rPr>
          <w:rFonts w:eastAsia="Times New Roman"/>
          <w:sz w:val="28"/>
          <w:szCs w:val="28"/>
          <w:lang w:eastAsia="lv-LV"/>
        </w:rPr>
        <w:t xml:space="preserve"> </w:t>
      </w:r>
      <w:r w:rsidR="001702BE">
        <w:rPr>
          <w:rFonts w:eastAsia="Times New Roman"/>
          <w:sz w:val="28"/>
          <w:szCs w:val="28"/>
          <w:lang w:eastAsia="lv-LV"/>
        </w:rPr>
        <w:t xml:space="preserve">sistēmas </w:t>
      </w:r>
      <w:r w:rsidR="00DE6261" w:rsidRPr="009B1079">
        <w:rPr>
          <w:rFonts w:eastAsia="Times New Roman"/>
          <w:sz w:val="28"/>
          <w:szCs w:val="28"/>
          <w:lang w:eastAsia="lv-LV"/>
        </w:rPr>
        <w:t>ekspluatants</w:t>
      </w:r>
      <w:r w:rsidR="009B1079">
        <w:rPr>
          <w:rFonts w:eastAsia="Times New Roman"/>
          <w:sz w:val="28"/>
          <w:szCs w:val="28"/>
          <w:lang w:eastAsia="lv-LV"/>
        </w:rPr>
        <w:t xml:space="preserve"> </w:t>
      </w:r>
      <w:r w:rsidR="009B1079" w:rsidRPr="009B1079">
        <w:rPr>
          <w:rFonts w:eastAsia="Times New Roman"/>
          <w:sz w:val="28"/>
          <w:szCs w:val="28"/>
          <w:lang w:eastAsia="lv-LV"/>
        </w:rPr>
        <w:t>Civilās aviācijas aģentūr</w:t>
      </w:r>
      <w:r w:rsidR="009B1079">
        <w:rPr>
          <w:rFonts w:eastAsia="Times New Roman"/>
          <w:sz w:val="28"/>
          <w:szCs w:val="28"/>
          <w:lang w:eastAsia="lv-LV"/>
        </w:rPr>
        <w:t>ai  iesniedz pieteikumu par nepiecieša</w:t>
      </w:r>
      <w:r w:rsidR="00F050D0">
        <w:rPr>
          <w:rFonts w:eastAsia="Times New Roman"/>
          <w:sz w:val="28"/>
          <w:szCs w:val="28"/>
          <w:lang w:eastAsia="lv-LV"/>
        </w:rPr>
        <w:t xml:space="preserve">majām izmaiņām </w:t>
      </w:r>
      <w:r w:rsidR="005C24F6">
        <w:rPr>
          <w:rFonts w:eastAsia="Times New Roman"/>
          <w:sz w:val="28"/>
          <w:szCs w:val="28"/>
          <w:lang w:eastAsia="lv-LV"/>
        </w:rPr>
        <w:t xml:space="preserve">bezpilota gaisa kuģu ekspluatācijas </w:t>
      </w:r>
      <w:r w:rsidR="005C24F6" w:rsidRPr="00DF37DB">
        <w:rPr>
          <w:rFonts w:eastAsia="Times New Roman"/>
          <w:sz w:val="28"/>
          <w:szCs w:val="28"/>
          <w:lang w:eastAsia="lv-LV"/>
        </w:rPr>
        <w:t xml:space="preserve">atļaujā </w:t>
      </w:r>
      <w:r w:rsidR="00F32FF1" w:rsidRPr="00DF37DB">
        <w:rPr>
          <w:rFonts w:eastAsia="Times New Roman"/>
          <w:sz w:val="28"/>
          <w:szCs w:val="28"/>
          <w:lang w:eastAsia="lv-LV"/>
        </w:rPr>
        <w:t xml:space="preserve">regulas </w:t>
      </w:r>
      <w:r w:rsidR="0010327E">
        <w:rPr>
          <w:rFonts w:eastAsia="Times New Roman"/>
          <w:sz w:val="28"/>
          <w:szCs w:val="28"/>
          <w:lang w:eastAsia="lv-LV"/>
        </w:rPr>
        <w:t xml:space="preserve">Nr. </w:t>
      </w:r>
      <w:r w:rsidR="00F32FF1" w:rsidRPr="00DF37DB">
        <w:rPr>
          <w:rFonts w:eastAsia="Times New Roman"/>
          <w:sz w:val="28"/>
          <w:szCs w:val="28"/>
          <w:lang w:eastAsia="lv-LV"/>
        </w:rPr>
        <w:t>2019/947</w:t>
      </w:r>
      <w:r w:rsidR="00F32FF1" w:rsidRPr="009713A9">
        <w:rPr>
          <w:sz w:val="28"/>
          <w:szCs w:val="28"/>
        </w:rPr>
        <w:t xml:space="preserve"> </w:t>
      </w:r>
      <w:r w:rsidR="005A132C">
        <w:rPr>
          <w:sz w:val="28"/>
          <w:szCs w:val="28"/>
        </w:rPr>
        <w:t xml:space="preserve">pielikuma </w:t>
      </w:r>
      <w:r w:rsidR="00FF601E">
        <w:rPr>
          <w:sz w:val="28"/>
          <w:szCs w:val="28"/>
        </w:rPr>
        <w:t xml:space="preserve">B daļas </w:t>
      </w:r>
      <w:r w:rsidR="00F32FF1" w:rsidRPr="00DF37DB">
        <w:rPr>
          <w:rFonts w:eastAsia="Times New Roman"/>
          <w:sz w:val="28"/>
          <w:szCs w:val="28"/>
          <w:lang w:eastAsia="lv-LV"/>
        </w:rPr>
        <w:t>UAS.SPEC.030. punkta 2. apakšpunkt</w:t>
      </w:r>
      <w:r w:rsidR="004702DD" w:rsidRPr="00DF37DB">
        <w:rPr>
          <w:rFonts w:eastAsia="Times New Roman"/>
          <w:sz w:val="28"/>
          <w:szCs w:val="28"/>
          <w:lang w:eastAsia="lv-LV"/>
        </w:rPr>
        <w:t>ā</w:t>
      </w:r>
      <w:r w:rsidR="00DF37DB" w:rsidRPr="00DF37DB">
        <w:rPr>
          <w:rFonts w:eastAsia="Times New Roman"/>
          <w:sz w:val="28"/>
          <w:szCs w:val="28"/>
          <w:lang w:eastAsia="lv-LV"/>
        </w:rPr>
        <w:t xml:space="preserve"> un</w:t>
      </w:r>
      <w:r w:rsidR="00DF37DB" w:rsidRPr="009713A9">
        <w:rPr>
          <w:sz w:val="28"/>
          <w:szCs w:val="28"/>
        </w:rPr>
        <w:t xml:space="preserve"> </w:t>
      </w:r>
      <w:r w:rsidR="001F67C4" w:rsidRPr="00487A8A">
        <w:rPr>
          <w:sz w:val="28"/>
          <w:szCs w:val="28"/>
        </w:rPr>
        <w:t xml:space="preserve">AMC </w:t>
      </w:r>
      <w:r w:rsidR="00FF601E">
        <w:rPr>
          <w:sz w:val="28"/>
          <w:szCs w:val="28"/>
        </w:rPr>
        <w:t xml:space="preserve">pielikuma B daļas </w:t>
      </w:r>
      <w:r w:rsidR="00DF37DB" w:rsidRPr="00DF37DB">
        <w:rPr>
          <w:rFonts w:eastAsia="Times New Roman"/>
          <w:sz w:val="28"/>
          <w:szCs w:val="28"/>
          <w:lang w:eastAsia="lv-LV"/>
        </w:rPr>
        <w:t>AMC2UAS.SPEC.030(2)</w:t>
      </w:r>
      <w:r w:rsidR="00DF37DB">
        <w:rPr>
          <w:rFonts w:eastAsia="Times New Roman"/>
          <w:sz w:val="28"/>
          <w:szCs w:val="28"/>
          <w:lang w:eastAsia="lv-LV"/>
        </w:rPr>
        <w:t xml:space="preserve">. punktā </w:t>
      </w:r>
      <w:r w:rsidR="005C24F6">
        <w:rPr>
          <w:rFonts w:eastAsia="Times New Roman"/>
          <w:sz w:val="28"/>
          <w:szCs w:val="28"/>
          <w:lang w:eastAsia="lv-LV"/>
        </w:rPr>
        <w:t xml:space="preserve">vai </w:t>
      </w:r>
      <w:r w:rsidR="00957FB2" w:rsidRPr="00957FB2">
        <w:rPr>
          <w:rFonts w:eastAsia="Times New Roman"/>
          <w:sz w:val="28"/>
          <w:szCs w:val="28"/>
          <w:lang w:eastAsia="lv-LV"/>
        </w:rPr>
        <w:t>vieglo bezpilota gaisa kuģ</w:t>
      </w:r>
      <w:r w:rsidR="00553A1E">
        <w:rPr>
          <w:rFonts w:eastAsia="Times New Roman"/>
          <w:sz w:val="28"/>
          <w:szCs w:val="28"/>
          <w:lang w:eastAsia="lv-LV"/>
        </w:rPr>
        <w:t>u</w:t>
      </w:r>
      <w:r w:rsidR="00957FB2" w:rsidRPr="00957FB2">
        <w:rPr>
          <w:rFonts w:eastAsia="Times New Roman"/>
          <w:sz w:val="28"/>
          <w:szCs w:val="28"/>
          <w:lang w:eastAsia="lv-LV"/>
        </w:rPr>
        <w:t xml:space="preserve"> sistēmas ekspluatanta sertifikāt</w:t>
      </w:r>
      <w:r w:rsidR="00FC7E39">
        <w:rPr>
          <w:rFonts w:eastAsia="Times New Roman"/>
          <w:sz w:val="28"/>
          <w:szCs w:val="28"/>
          <w:lang w:eastAsia="lv-LV"/>
        </w:rPr>
        <w:t>ā</w:t>
      </w:r>
      <w:r w:rsidR="00957FB2" w:rsidRPr="00957FB2">
        <w:rPr>
          <w:rFonts w:eastAsia="Times New Roman"/>
          <w:sz w:val="28"/>
          <w:szCs w:val="28"/>
          <w:lang w:eastAsia="lv-LV"/>
        </w:rPr>
        <w:t xml:space="preserve"> (LUC)</w:t>
      </w:r>
      <w:r w:rsidR="00E26BC1">
        <w:rPr>
          <w:rFonts w:eastAsia="Times New Roman"/>
          <w:sz w:val="28"/>
          <w:szCs w:val="28"/>
          <w:lang w:eastAsia="lv-LV"/>
        </w:rPr>
        <w:t xml:space="preserve"> </w:t>
      </w:r>
      <w:r w:rsidR="00FF601E">
        <w:rPr>
          <w:rFonts w:eastAsia="Times New Roman"/>
          <w:sz w:val="28"/>
          <w:szCs w:val="28"/>
          <w:lang w:eastAsia="lv-LV"/>
        </w:rPr>
        <w:t xml:space="preserve">pielikuma  C daļas </w:t>
      </w:r>
      <w:r w:rsidR="00C43056" w:rsidRPr="00C43056">
        <w:rPr>
          <w:rFonts w:eastAsia="Times New Roman"/>
          <w:sz w:val="28"/>
          <w:szCs w:val="28"/>
          <w:lang w:eastAsia="lv-LV"/>
        </w:rPr>
        <w:t>UAS.LUC.070.</w:t>
      </w:r>
      <w:r w:rsidR="00C43056">
        <w:rPr>
          <w:rFonts w:eastAsia="Times New Roman"/>
          <w:sz w:val="28"/>
          <w:szCs w:val="28"/>
          <w:lang w:eastAsia="lv-LV"/>
        </w:rPr>
        <w:t xml:space="preserve"> punktā </w:t>
      </w:r>
      <w:r w:rsidR="00532A7C" w:rsidRPr="009B1079">
        <w:rPr>
          <w:rFonts w:eastAsia="Times New Roman"/>
          <w:sz w:val="28"/>
          <w:szCs w:val="28"/>
          <w:lang w:eastAsia="lv-LV"/>
        </w:rPr>
        <w:t>minēta</w:t>
      </w:r>
      <w:r w:rsidR="009B1079">
        <w:rPr>
          <w:rFonts w:eastAsia="Times New Roman"/>
          <w:sz w:val="28"/>
          <w:szCs w:val="28"/>
          <w:lang w:eastAsia="lv-LV"/>
        </w:rPr>
        <w:t>jos</w:t>
      </w:r>
      <w:r w:rsidR="00532A7C" w:rsidRPr="009B1079">
        <w:rPr>
          <w:rFonts w:eastAsia="Times New Roman"/>
          <w:sz w:val="28"/>
          <w:szCs w:val="28"/>
          <w:lang w:eastAsia="lv-LV"/>
        </w:rPr>
        <w:t xml:space="preserve"> gadījum</w:t>
      </w:r>
      <w:r w:rsidR="009B1079">
        <w:rPr>
          <w:rFonts w:eastAsia="Times New Roman"/>
          <w:sz w:val="28"/>
          <w:szCs w:val="28"/>
          <w:lang w:eastAsia="lv-LV"/>
        </w:rPr>
        <w:t>os.</w:t>
      </w:r>
    </w:p>
    <w:p w14:paraId="06CC8E1B" w14:textId="77777777" w:rsidR="00C43056" w:rsidRPr="009B1079" w:rsidRDefault="00C43056" w:rsidP="00B116EA">
      <w:pPr>
        <w:pStyle w:val="ListParagraph"/>
        <w:tabs>
          <w:tab w:val="left" w:pos="1134"/>
        </w:tabs>
        <w:ind w:left="709" w:firstLine="0"/>
        <w:rPr>
          <w:rFonts w:eastAsia="Times New Roman"/>
          <w:sz w:val="28"/>
          <w:szCs w:val="28"/>
          <w:lang w:eastAsia="lv-LV"/>
        </w:rPr>
      </w:pPr>
    </w:p>
    <w:p w14:paraId="707467CA" w14:textId="77777777" w:rsidR="006E10BC" w:rsidRPr="00FA146B" w:rsidRDefault="00DE6261" w:rsidP="00324853">
      <w:pPr>
        <w:pStyle w:val="ListParagraph"/>
        <w:numPr>
          <w:ilvl w:val="0"/>
          <w:numId w:val="32"/>
        </w:numPr>
        <w:tabs>
          <w:tab w:val="left" w:pos="1134"/>
        </w:tabs>
        <w:ind w:left="0" w:firstLine="709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>Bezpilota gaisa kuģ</w:t>
      </w:r>
      <w:r w:rsidR="00553A1E">
        <w:rPr>
          <w:rFonts w:eastAsia="Times New Roman"/>
          <w:sz w:val="28"/>
          <w:szCs w:val="28"/>
          <w:lang w:eastAsia="lv-LV"/>
        </w:rPr>
        <w:t>u</w:t>
      </w:r>
      <w:r w:rsidR="00E6079B">
        <w:rPr>
          <w:rFonts w:eastAsia="Times New Roman"/>
          <w:sz w:val="28"/>
          <w:szCs w:val="28"/>
          <w:lang w:eastAsia="lv-LV"/>
        </w:rPr>
        <w:t xml:space="preserve"> sistēmas</w:t>
      </w:r>
      <w:r>
        <w:rPr>
          <w:rFonts w:eastAsia="Times New Roman"/>
          <w:sz w:val="28"/>
          <w:szCs w:val="28"/>
          <w:lang w:eastAsia="lv-LV"/>
        </w:rPr>
        <w:t xml:space="preserve"> ekspluatants </w:t>
      </w:r>
      <w:r w:rsidR="00B116EA">
        <w:rPr>
          <w:rFonts w:eastAsia="Times New Roman"/>
          <w:sz w:val="28"/>
          <w:szCs w:val="28"/>
          <w:lang w:eastAsia="lv-LV"/>
        </w:rPr>
        <w:t xml:space="preserve">iesniegtās izmaiņas </w:t>
      </w:r>
      <w:r>
        <w:rPr>
          <w:rFonts w:eastAsia="Times New Roman"/>
          <w:sz w:val="28"/>
          <w:szCs w:val="28"/>
          <w:lang w:eastAsia="lv-LV"/>
        </w:rPr>
        <w:t>var ieviest</w:t>
      </w:r>
      <w:r w:rsidR="00AB3BA3">
        <w:rPr>
          <w:rFonts w:eastAsia="Times New Roman"/>
          <w:sz w:val="28"/>
          <w:szCs w:val="28"/>
          <w:lang w:eastAsia="lv-LV"/>
        </w:rPr>
        <w:t xml:space="preserve"> </w:t>
      </w:r>
      <w:r w:rsidR="006E10BC" w:rsidRPr="00AC5E99">
        <w:rPr>
          <w:rFonts w:eastAsia="Times New Roman"/>
          <w:sz w:val="28"/>
          <w:szCs w:val="28"/>
          <w:lang w:eastAsia="lv-LV"/>
        </w:rPr>
        <w:t>tikai pēc tam, kad tās ir apstiprinātas Civilās aviācijas aģentūrā.</w:t>
      </w:r>
      <w:r w:rsidR="006E10BC">
        <w:rPr>
          <w:rFonts w:eastAsia="Times New Roman"/>
          <w:sz w:val="28"/>
          <w:szCs w:val="28"/>
          <w:lang w:eastAsia="lv-LV"/>
        </w:rPr>
        <w:t xml:space="preserve"> </w:t>
      </w:r>
    </w:p>
    <w:p w14:paraId="3CBEA340" w14:textId="77777777" w:rsidR="00560589" w:rsidRDefault="00560589" w:rsidP="00560589">
      <w:pPr>
        <w:pStyle w:val="tv213"/>
        <w:spacing w:before="0" w:beforeAutospacing="0" w:after="0" w:afterAutospacing="0"/>
        <w:ind w:firstLine="0"/>
        <w:rPr>
          <w:sz w:val="28"/>
          <w:szCs w:val="28"/>
        </w:rPr>
      </w:pPr>
    </w:p>
    <w:p w14:paraId="78899341" w14:textId="77777777" w:rsidR="00591FED" w:rsidRDefault="00591FED" w:rsidP="00D25E9F">
      <w:pPr>
        <w:pStyle w:val="ListParagraph"/>
        <w:numPr>
          <w:ilvl w:val="0"/>
          <w:numId w:val="28"/>
        </w:numPr>
        <w:tabs>
          <w:tab w:val="left" w:pos="1134"/>
        </w:tabs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rFonts w:eastAsia="Times New Roman"/>
          <w:sz w:val="28"/>
          <w:szCs w:val="28"/>
          <w:lang w:eastAsia="lv-LV"/>
        </w:rPr>
        <w:t>Civilās aviācijas aģentūra ierobežo</w:t>
      </w:r>
      <w:r w:rsidR="00F06D97">
        <w:rPr>
          <w:rFonts w:eastAsia="Times New Roman"/>
          <w:sz w:val="28"/>
          <w:szCs w:val="28"/>
          <w:lang w:eastAsia="lv-LV"/>
        </w:rPr>
        <w:t>,</w:t>
      </w:r>
      <w:r w:rsidR="00A039AB">
        <w:rPr>
          <w:rFonts w:eastAsia="Times New Roman"/>
          <w:sz w:val="28"/>
          <w:szCs w:val="28"/>
          <w:lang w:eastAsia="lv-LV"/>
        </w:rPr>
        <w:t xml:space="preserve"> aptur vai anulē</w:t>
      </w:r>
      <w:r w:rsidR="00F06D97">
        <w:rPr>
          <w:rFonts w:eastAsia="Times New Roman"/>
          <w:sz w:val="28"/>
          <w:szCs w:val="28"/>
          <w:lang w:eastAsia="lv-LV"/>
        </w:rPr>
        <w:t xml:space="preserve"> </w:t>
      </w:r>
      <w:r w:rsidR="009E321D">
        <w:rPr>
          <w:rFonts w:eastAsia="Times New Roman"/>
          <w:sz w:val="28"/>
          <w:szCs w:val="28"/>
          <w:lang w:eastAsia="lv-LV"/>
        </w:rPr>
        <w:t>bezpilota gaisa kuģ</w:t>
      </w:r>
      <w:r w:rsidR="00553A1E">
        <w:rPr>
          <w:rFonts w:eastAsia="Times New Roman"/>
          <w:sz w:val="28"/>
          <w:szCs w:val="28"/>
          <w:lang w:eastAsia="lv-LV"/>
        </w:rPr>
        <w:t>u</w:t>
      </w:r>
      <w:r w:rsidR="009E321D">
        <w:rPr>
          <w:rFonts w:eastAsia="Times New Roman"/>
          <w:sz w:val="28"/>
          <w:szCs w:val="28"/>
          <w:lang w:eastAsia="lv-LV"/>
        </w:rPr>
        <w:t xml:space="preserve"> </w:t>
      </w:r>
      <w:r w:rsidR="00A039AB">
        <w:rPr>
          <w:rFonts w:eastAsia="Times New Roman"/>
          <w:sz w:val="28"/>
          <w:szCs w:val="28"/>
          <w:lang w:eastAsia="lv-LV"/>
        </w:rPr>
        <w:t xml:space="preserve">sistēmas </w:t>
      </w:r>
      <w:r w:rsidR="009E321D">
        <w:rPr>
          <w:rFonts w:eastAsia="Times New Roman"/>
          <w:sz w:val="28"/>
          <w:szCs w:val="28"/>
          <w:lang w:eastAsia="lv-LV"/>
        </w:rPr>
        <w:t xml:space="preserve">ekspluatācijas atļauju vai </w:t>
      </w:r>
      <w:r w:rsidR="00F050D0">
        <w:rPr>
          <w:rFonts w:eastAsia="Times New Roman"/>
          <w:sz w:val="28"/>
          <w:szCs w:val="28"/>
          <w:lang w:eastAsia="lv-LV"/>
        </w:rPr>
        <w:t xml:space="preserve">vieglo </w:t>
      </w:r>
      <w:r w:rsidR="009E321D">
        <w:rPr>
          <w:rFonts w:eastAsia="Times New Roman"/>
          <w:sz w:val="28"/>
          <w:szCs w:val="28"/>
          <w:lang w:eastAsia="lv-LV"/>
        </w:rPr>
        <w:t>bezpilota gaisa kuģ</w:t>
      </w:r>
      <w:r w:rsidR="00FA146B">
        <w:rPr>
          <w:rFonts w:eastAsia="Times New Roman"/>
          <w:sz w:val="28"/>
          <w:szCs w:val="28"/>
          <w:lang w:eastAsia="lv-LV"/>
        </w:rPr>
        <w:t>u</w:t>
      </w:r>
      <w:r w:rsidR="009E321D">
        <w:rPr>
          <w:rFonts w:eastAsia="Times New Roman"/>
          <w:sz w:val="28"/>
          <w:szCs w:val="28"/>
          <w:lang w:eastAsia="lv-LV"/>
        </w:rPr>
        <w:t xml:space="preserve"> sistēmas ekspluatanta</w:t>
      </w:r>
      <w:r w:rsidR="00546483">
        <w:rPr>
          <w:rFonts w:eastAsia="Times New Roman"/>
          <w:sz w:val="28"/>
          <w:szCs w:val="28"/>
          <w:lang w:eastAsia="lv-LV"/>
        </w:rPr>
        <w:t xml:space="preserve"> sertifikātu</w:t>
      </w:r>
      <w:r w:rsidR="00F050D0">
        <w:rPr>
          <w:rFonts w:eastAsia="Times New Roman"/>
          <w:sz w:val="28"/>
          <w:szCs w:val="28"/>
          <w:lang w:eastAsia="lv-LV"/>
        </w:rPr>
        <w:t xml:space="preserve"> (LUC)</w:t>
      </w:r>
      <w:r w:rsidR="00546483">
        <w:rPr>
          <w:rFonts w:eastAsia="Times New Roman"/>
          <w:sz w:val="28"/>
          <w:szCs w:val="28"/>
          <w:lang w:eastAsia="lv-LV"/>
        </w:rPr>
        <w:t xml:space="preserve"> </w:t>
      </w:r>
      <w:r w:rsidRPr="00817415">
        <w:rPr>
          <w:rFonts w:eastAsia="Times New Roman"/>
          <w:sz w:val="28"/>
          <w:szCs w:val="28"/>
          <w:lang w:eastAsia="lv-LV"/>
        </w:rPr>
        <w:t>š</w:t>
      </w:r>
      <w:r>
        <w:rPr>
          <w:rFonts w:eastAsia="Times New Roman"/>
          <w:sz w:val="28"/>
          <w:szCs w:val="28"/>
          <w:lang w:eastAsia="lv-LV"/>
        </w:rPr>
        <w:t>o</w:t>
      </w:r>
      <w:r w:rsidRPr="00817415">
        <w:rPr>
          <w:rFonts w:eastAsia="Times New Roman"/>
          <w:sz w:val="28"/>
          <w:szCs w:val="28"/>
          <w:lang w:eastAsia="lv-LV"/>
        </w:rPr>
        <w:t xml:space="preserve"> </w:t>
      </w:r>
      <w:r w:rsidRPr="007F2F23">
        <w:rPr>
          <w:rFonts w:eastAsia="Times New Roman"/>
          <w:sz w:val="28"/>
          <w:szCs w:val="28"/>
          <w:lang w:eastAsia="lv-LV"/>
        </w:rPr>
        <w:t xml:space="preserve">noteikumu </w:t>
      </w:r>
      <w:r w:rsidR="007F2F23" w:rsidRPr="007F2F23">
        <w:rPr>
          <w:rFonts w:eastAsia="Times New Roman"/>
          <w:sz w:val="28"/>
          <w:szCs w:val="28"/>
          <w:lang w:eastAsia="lv-LV"/>
        </w:rPr>
        <w:t>2</w:t>
      </w:r>
      <w:r w:rsidR="007B3F58">
        <w:rPr>
          <w:rFonts w:eastAsia="Times New Roman"/>
          <w:sz w:val="28"/>
          <w:szCs w:val="28"/>
          <w:lang w:eastAsia="lv-LV"/>
        </w:rPr>
        <w:t>4</w:t>
      </w:r>
      <w:r w:rsidR="007F2F23" w:rsidRPr="007F2F23">
        <w:rPr>
          <w:rFonts w:eastAsia="Times New Roman"/>
          <w:sz w:val="28"/>
          <w:szCs w:val="28"/>
          <w:lang w:eastAsia="lv-LV"/>
        </w:rPr>
        <w:t>.2.</w:t>
      </w:r>
      <w:r>
        <w:rPr>
          <w:rFonts w:eastAsia="Times New Roman"/>
          <w:sz w:val="28"/>
          <w:szCs w:val="28"/>
          <w:lang w:eastAsia="lv-LV"/>
        </w:rPr>
        <w:t xml:space="preserve"> apakš</w:t>
      </w:r>
      <w:r w:rsidRPr="00817415">
        <w:rPr>
          <w:rFonts w:eastAsia="Times New Roman"/>
          <w:sz w:val="28"/>
          <w:szCs w:val="28"/>
          <w:lang w:eastAsia="lv-LV"/>
        </w:rPr>
        <w:t>punktā minētajā gadījumā.</w:t>
      </w:r>
    </w:p>
    <w:p w14:paraId="50E32FFB" w14:textId="77777777" w:rsidR="00591FED" w:rsidRPr="00817415" w:rsidRDefault="00591FED" w:rsidP="00591FED">
      <w:pPr>
        <w:pStyle w:val="ListParagraph"/>
        <w:rPr>
          <w:rFonts w:eastAsia="Times New Roman"/>
          <w:sz w:val="28"/>
          <w:szCs w:val="28"/>
          <w:lang w:eastAsia="lv-LV"/>
        </w:rPr>
      </w:pPr>
    </w:p>
    <w:p w14:paraId="36B48454" w14:textId="77777777" w:rsidR="00F443EE" w:rsidRPr="00F443EE" w:rsidRDefault="00591FED" w:rsidP="00F443EE">
      <w:pPr>
        <w:pStyle w:val="ListParagraph"/>
        <w:numPr>
          <w:ilvl w:val="0"/>
          <w:numId w:val="28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F443EE">
        <w:rPr>
          <w:rFonts w:eastAsia="Times New Roman"/>
          <w:sz w:val="28"/>
          <w:szCs w:val="28"/>
          <w:lang w:eastAsia="lv-LV"/>
        </w:rPr>
        <w:t xml:space="preserve">Civilās aviācijas aģentūra </w:t>
      </w:r>
      <w:r w:rsidR="00870E50">
        <w:rPr>
          <w:rFonts w:eastAsia="Times New Roman"/>
          <w:sz w:val="28"/>
          <w:szCs w:val="28"/>
          <w:lang w:eastAsia="lv-LV"/>
        </w:rPr>
        <w:t xml:space="preserve">atjauno </w:t>
      </w:r>
      <w:r w:rsidR="001A6F07" w:rsidRPr="00F443EE">
        <w:rPr>
          <w:rFonts w:eastAsia="Times New Roman"/>
          <w:sz w:val="28"/>
          <w:szCs w:val="28"/>
          <w:lang w:eastAsia="lv-LV"/>
        </w:rPr>
        <w:t>bezpilota gaisa kuģ</w:t>
      </w:r>
      <w:r w:rsidR="00553A1E">
        <w:rPr>
          <w:rFonts w:eastAsia="Times New Roman"/>
          <w:sz w:val="28"/>
          <w:szCs w:val="28"/>
          <w:lang w:eastAsia="lv-LV"/>
        </w:rPr>
        <w:t>u</w:t>
      </w:r>
      <w:r w:rsidR="001A6F07" w:rsidRPr="00F443EE">
        <w:rPr>
          <w:rFonts w:eastAsia="Times New Roman"/>
          <w:sz w:val="28"/>
          <w:szCs w:val="28"/>
          <w:lang w:eastAsia="lv-LV"/>
        </w:rPr>
        <w:t xml:space="preserve"> </w:t>
      </w:r>
      <w:r w:rsidR="00553A1E">
        <w:rPr>
          <w:rFonts w:eastAsia="Times New Roman"/>
          <w:sz w:val="28"/>
          <w:szCs w:val="28"/>
          <w:lang w:eastAsia="lv-LV"/>
        </w:rPr>
        <w:t xml:space="preserve">sistēmas </w:t>
      </w:r>
      <w:r w:rsidR="001A6F07" w:rsidRPr="00F443EE">
        <w:rPr>
          <w:rFonts w:eastAsia="Times New Roman"/>
          <w:sz w:val="28"/>
          <w:szCs w:val="28"/>
          <w:lang w:eastAsia="lv-LV"/>
        </w:rPr>
        <w:t>ekspluatācijas atļauj</w:t>
      </w:r>
      <w:r w:rsidR="008232D3">
        <w:rPr>
          <w:rFonts w:eastAsia="Times New Roman"/>
          <w:sz w:val="28"/>
          <w:szCs w:val="28"/>
          <w:lang w:eastAsia="lv-LV"/>
        </w:rPr>
        <w:t>as</w:t>
      </w:r>
      <w:r w:rsidR="00E6079B">
        <w:rPr>
          <w:rFonts w:eastAsia="Times New Roman"/>
          <w:sz w:val="28"/>
          <w:szCs w:val="28"/>
          <w:lang w:eastAsia="lv-LV"/>
        </w:rPr>
        <w:t xml:space="preserve"> vai</w:t>
      </w:r>
      <w:r w:rsidR="00E6079B" w:rsidRPr="00E6079B">
        <w:t xml:space="preserve"> </w:t>
      </w:r>
      <w:r w:rsidR="00E6079B" w:rsidRPr="00E6079B">
        <w:rPr>
          <w:rFonts w:eastAsia="Times New Roman"/>
          <w:sz w:val="28"/>
          <w:szCs w:val="28"/>
          <w:lang w:eastAsia="lv-LV"/>
        </w:rPr>
        <w:t>vieglo bezpilota gaisa kuģu sistēmas</w:t>
      </w:r>
      <w:r w:rsidR="00E6079B">
        <w:rPr>
          <w:rFonts w:eastAsia="Times New Roman"/>
          <w:sz w:val="28"/>
          <w:szCs w:val="28"/>
          <w:lang w:eastAsia="lv-LV"/>
        </w:rPr>
        <w:t xml:space="preserve"> </w:t>
      </w:r>
      <w:r w:rsidR="00E6079B" w:rsidRPr="00E6079B">
        <w:rPr>
          <w:rFonts w:eastAsia="Times New Roman"/>
          <w:sz w:val="28"/>
          <w:szCs w:val="28"/>
          <w:lang w:eastAsia="lv-LV"/>
        </w:rPr>
        <w:t>ekspluatanta sertifikāt</w:t>
      </w:r>
      <w:r w:rsidR="00E6079B">
        <w:rPr>
          <w:rFonts w:eastAsia="Times New Roman"/>
          <w:sz w:val="28"/>
          <w:szCs w:val="28"/>
          <w:lang w:eastAsia="lv-LV"/>
        </w:rPr>
        <w:t>a</w:t>
      </w:r>
      <w:r w:rsidR="00E6079B" w:rsidRPr="00E6079B">
        <w:rPr>
          <w:rFonts w:eastAsia="Times New Roman"/>
          <w:sz w:val="28"/>
          <w:szCs w:val="28"/>
          <w:lang w:eastAsia="lv-LV"/>
        </w:rPr>
        <w:t xml:space="preserve"> (LUC) </w:t>
      </w:r>
      <w:r w:rsidR="008232D3">
        <w:rPr>
          <w:rFonts w:eastAsia="Times New Roman"/>
          <w:sz w:val="28"/>
          <w:szCs w:val="28"/>
          <w:lang w:eastAsia="lv-LV"/>
        </w:rPr>
        <w:t xml:space="preserve"> darbību</w:t>
      </w:r>
      <w:r w:rsidR="0041352A">
        <w:rPr>
          <w:rFonts w:eastAsia="Times New Roman"/>
          <w:sz w:val="28"/>
          <w:szCs w:val="28"/>
          <w:lang w:eastAsia="lv-LV"/>
        </w:rPr>
        <w:t>,</w:t>
      </w:r>
      <w:r w:rsidR="001A6F07" w:rsidRPr="00F443EE">
        <w:rPr>
          <w:rFonts w:eastAsia="Times New Roman"/>
          <w:sz w:val="28"/>
          <w:szCs w:val="28"/>
          <w:lang w:eastAsia="lv-LV"/>
        </w:rPr>
        <w:t xml:space="preserve"> </w:t>
      </w:r>
      <w:r w:rsidRPr="00F443EE">
        <w:rPr>
          <w:rFonts w:eastAsia="Times New Roman"/>
          <w:sz w:val="28"/>
          <w:szCs w:val="28"/>
          <w:lang w:eastAsia="lv-LV"/>
        </w:rPr>
        <w:t xml:space="preserve">ja </w:t>
      </w:r>
      <w:r w:rsidR="001A6F07" w:rsidRPr="00F443EE">
        <w:rPr>
          <w:rFonts w:eastAsia="Times New Roman"/>
          <w:sz w:val="28"/>
          <w:szCs w:val="28"/>
          <w:lang w:eastAsia="lv-LV"/>
        </w:rPr>
        <w:t>bezpilota gaisa kuģ</w:t>
      </w:r>
      <w:r w:rsidR="00FA146B">
        <w:rPr>
          <w:rFonts w:eastAsia="Times New Roman"/>
          <w:sz w:val="28"/>
          <w:szCs w:val="28"/>
          <w:lang w:eastAsia="lv-LV"/>
        </w:rPr>
        <w:t xml:space="preserve">u sistēmas </w:t>
      </w:r>
      <w:r w:rsidR="001A6F07" w:rsidRPr="00F443EE">
        <w:rPr>
          <w:rFonts w:eastAsia="Times New Roman"/>
          <w:sz w:val="28"/>
          <w:szCs w:val="28"/>
          <w:lang w:eastAsia="lv-LV"/>
        </w:rPr>
        <w:t xml:space="preserve">ekspluatācijas atļaujas </w:t>
      </w:r>
      <w:r w:rsidR="00E6079B">
        <w:rPr>
          <w:rFonts w:eastAsia="Times New Roman"/>
          <w:sz w:val="28"/>
          <w:szCs w:val="28"/>
          <w:lang w:eastAsia="lv-LV"/>
        </w:rPr>
        <w:t xml:space="preserve">vai  </w:t>
      </w:r>
      <w:r w:rsidR="00E6079B" w:rsidRPr="00E6079B">
        <w:rPr>
          <w:rFonts w:eastAsia="Times New Roman"/>
          <w:sz w:val="28"/>
          <w:szCs w:val="28"/>
          <w:lang w:eastAsia="lv-LV"/>
        </w:rPr>
        <w:t>vieglo bezpilota gaisa kuģu sistēmas</w:t>
      </w:r>
      <w:r w:rsidR="00E6079B">
        <w:rPr>
          <w:rFonts w:eastAsia="Times New Roman"/>
          <w:sz w:val="28"/>
          <w:szCs w:val="28"/>
          <w:lang w:eastAsia="lv-LV"/>
        </w:rPr>
        <w:t xml:space="preserve"> </w:t>
      </w:r>
      <w:r w:rsidR="00E6079B" w:rsidRPr="00E6079B">
        <w:rPr>
          <w:rFonts w:eastAsia="Times New Roman"/>
          <w:sz w:val="28"/>
          <w:szCs w:val="28"/>
          <w:lang w:eastAsia="lv-LV"/>
        </w:rPr>
        <w:t>ekspluatanta sertifikāt</w:t>
      </w:r>
      <w:r w:rsidR="00E6079B">
        <w:rPr>
          <w:rFonts w:eastAsia="Times New Roman"/>
          <w:sz w:val="28"/>
          <w:szCs w:val="28"/>
          <w:lang w:eastAsia="lv-LV"/>
        </w:rPr>
        <w:t>a</w:t>
      </w:r>
      <w:r w:rsidR="00E6079B" w:rsidRPr="00E6079B">
        <w:rPr>
          <w:rFonts w:eastAsia="Times New Roman"/>
          <w:sz w:val="28"/>
          <w:szCs w:val="28"/>
          <w:lang w:eastAsia="lv-LV"/>
        </w:rPr>
        <w:t xml:space="preserve"> (LUC)</w:t>
      </w:r>
      <w:r w:rsidR="00E6079B">
        <w:rPr>
          <w:rFonts w:eastAsia="Times New Roman"/>
          <w:sz w:val="28"/>
          <w:szCs w:val="28"/>
          <w:lang w:eastAsia="lv-LV"/>
        </w:rPr>
        <w:t xml:space="preserve"> </w:t>
      </w:r>
      <w:r w:rsidR="00F21EB9" w:rsidRPr="00F443EE">
        <w:rPr>
          <w:rFonts w:eastAsia="Times New Roman"/>
          <w:sz w:val="28"/>
          <w:szCs w:val="28"/>
          <w:lang w:eastAsia="lv-LV"/>
        </w:rPr>
        <w:t xml:space="preserve">turētājs </w:t>
      </w:r>
      <w:r w:rsidRPr="00F443EE">
        <w:rPr>
          <w:rFonts w:eastAsia="Times New Roman"/>
          <w:sz w:val="28"/>
          <w:szCs w:val="28"/>
          <w:lang w:eastAsia="lv-LV"/>
        </w:rPr>
        <w:t xml:space="preserve">saskaņā ar šo noteikumu </w:t>
      </w:r>
      <w:r w:rsidR="007F2F23">
        <w:rPr>
          <w:rFonts w:eastAsia="Times New Roman"/>
          <w:sz w:val="28"/>
          <w:szCs w:val="28"/>
          <w:lang w:eastAsia="lv-LV"/>
        </w:rPr>
        <w:t>2</w:t>
      </w:r>
      <w:r w:rsidR="007B3F58">
        <w:rPr>
          <w:rFonts w:eastAsia="Times New Roman"/>
          <w:sz w:val="28"/>
          <w:szCs w:val="28"/>
          <w:lang w:eastAsia="lv-LV"/>
        </w:rPr>
        <w:t>4</w:t>
      </w:r>
      <w:r w:rsidR="005B0809">
        <w:rPr>
          <w:rFonts w:eastAsia="Times New Roman"/>
          <w:sz w:val="28"/>
          <w:szCs w:val="28"/>
          <w:lang w:eastAsia="lv-LV"/>
        </w:rPr>
        <w:t>|</w:t>
      </w:r>
      <w:r w:rsidRPr="00F443EE">
        <w:rPr>
          <w:rFonts w:eastAsia="Times New Roman"/>
          <w:sz w:val="28"/>
          <w:szCs w:val="28"/>
          <w:lang w:eastAsia="lv-LV"/>
        </w:rPr>
        <w:t>.2.</w:t>
      </w:r>
      <w:r w:rsidR="0070285E" w:rsidRPr="00F443EE">
        <w:rPr>
          <w:rFonts w:eastAsia="Times New Roman"/>
          <w:sz w:val="28"/>
          <w:szCs w:val="28"/>
          <w:lang w:eastAsia="lv-LV"/>
        </w:rPr>
        <w:t xml:space="preserve"> </w:t>
      </w:r>
      <w:r w:rsidRPr="00F443EE">
        <w:rPr>
          <w:rFonts w:eastAsia="Times New Roman"/>
          <w:sz w:val="28"/>
          <w:szCs w:val="28"/>
          <w:lang w:eastAsia="lv-LV"/>
        </w:rPr>
        <w:t>apakšpunktu ir novērs</w:t>
      </w:r>
      <w:r w:rsidR="00F21EB9" w:rsidRPr="00F443EE">
        <w:rPr>
          <w:rFonts w:eastAsia="Times New Roman"/>
          <w:sz w:val="28"/>
          <w:szCs w:val="28"/>
          <w:lang w:eastAsia="lv-LV"/>
        </w:rPr>
        <w:t>is</w:t>
      </w:r>
      <w:r w:rsidRPr="00F443EE">
        <w:rPr>
          <w:rFonts w:eastAsia="Times New Roman"/>
          <w:sz w:val="28"/>
          <w:szCs w:val="28"/>
          <w:lang w:eastAsia="lv-LV"/>
        </w:rPr>
        <w:t xml:space="preserve"> 1. līmeņa neatbilstību</w:t>
      </w:r>
      <w:r w:rsidR="00F443EE" w:rsidRPr="00F443EE">
        <w:rPr>
          <w:rFonts w:eastAsia="Times New Roman"/>
          <w:sz w:val="28"/>
          <w:szCs w:val="28"/>
          <w:lang w:eastAsia="lv-LV"/>
        </w:rPr>
        <w:t>.</w:t>
      </w:r>
    </w:p>
    <w:p w14:paraId="464563AE" w14:textId="77777777" w:rsidR="00591FED" w:rsidRPr="00FA146B" w:rsidRDefault="00591FED" w:rsidP="00FA146B">
      <w:pPr>
        <w:ind w:firstLine="0"/>
        <w:rPr>
          <w:rFonts w:eastAsia="Times New Roman"/>
          <w:sz w:val="28"/>
          <w:szCs w:val="28"/>
          <w:lang w:eastAsia="lv-LV"/>
        </w:rPr>
      </w:pPr>
    </w:p>
    <w:p w14:paraId="6F0DE9E4" w14:textId="77777777" w:rsidR="00817415" w:rsidRPr="00817415" w:rsidRDefault="00817415" w:rsidP="00817415">
      <w:pPr>
        <w:pStyle w:val="ListParagraph"/>
        <w:ind w:left="0"/>
        <w:jc w:val="center"/>
        <w:rPr>
          <w:rFonts w:eastAsia="Times New Roman"/>
          <w:b/>
          <w:sz w:val="28"/>
          <w:szCs w:val="28"/>
          <w:lang w:eastAsia="lv-LV"/>
        </w:rPr>
      </w:pPr>
      <w:r w:rsidRPr="00817415">
        <w:rPr>
          <w:rFonts w:eastAsia="Times New Roman"/>
          <w:b/>
          <w:sz w:val="28"/>
          <w:szCs w:val="28"/>
          <w:lang w:eastAsia="lv-LV"/>
        </w:rPr>
        <w:t>II</w:t>
      </w:r>
      <w:r w:rsidR="0019709B">
        <w:rPr>
          <w:rFonts w:eastAsia="Times New Roman"/>
          <w:b/>
          <w:sz w:val="28"/>
          <w:szCs w:val="28"/>
          <w:lang w:eastAsia="lv-LV"/>
        </w:rPr>
        <w:t>I.</w:t>
      </w:r>
      <w:r w:rsidRPr="00817415">
        <w:rPr>
          <w:rFonts w:eastAsia="Times New Roman"/>
          <w:b/>
          <w:sz w:val="28"/>
          <w:szCs w:val="28"/>
          <w:lang w:eastAsia="lv-LV"/>
        </w:rPr>
        <w:t xml:space="preserve"> </w:t>
      </w:r>
      <w:r w:rsidR="00D34EDC">
        <w:rPr>
          <w:rFonts w:eastAsia="Times New Roman"/>
          <w:b/>
          <w:sz w:val="28"/>
          <w:szCs w:val="28"/>
          <w:lang w:eastAsia="lv-LV"/>
        </w:rPr>
        <w:t>K</w:t>
      </w:r>
      <w:r w:rsidRPr="00817415">
        <w:rPr>
          <w:rFonts w:eastAsia="Times New Roman"/>
          <w:b/>
          <w:sz w:val="28"/>
          <w:szCs w:val="28"/>
          <w:lang w:eastAsia="lv-LV"/>
        </w:rPr>
        <w:t>ārtīb</w:t>
      </w:r>
      <w:r w:rsidR="00D34EDC">
        <w:rPr>
          <w:rFonts w:eastAsia="Times New Roman"/>
          <w:b/>
          <w:sz w:val="28"/>
          <w:szCs w:val="28"/>
          <w:lang w:eastAsia="lv-LV"/>
        </w:rPr>
        <w:t>a</w:t>
      </w:r>
      <w:r w:rsidRPr="00817415">
        <w:rPr>
          <w:rFonts w:eastAsia="Times New Roman"/>
          <w:b/>
          <w:sz w:val="28"/>
          <w:szCs w:val="28"/>
          <w:lang w:eastAsia="lv-LV"/>
        </w:rPr>
        <w:t xml:space="preserve">, kādā </w:t>
      </w:r>
      <w:r w:rsidR="00744E71">
        <w:rPr>
          <w:rFonts w:eastAsia="Times New Roman"/>
          <w:b/>
          <w:sz w:val="28"/>
          <w:szCs w:val="28"/>
          <w:lang w:eastAsia="lv-LV"/>
        </w:rPr>
        <w:t>bezpilota gaisa kuģ</w:t>
      </w:r>
      <w:r w:rsidR="00FA146B">
        <w:rPr>
          <w:rFonts w:eastAsia="Times New Roman"/>
          <w:b/>
          <w:sz w:val="28"/>
          <w:szCs w:val="28"/>
          <w:lang w:eastAsia="lv-LV"/>
        </w:rPr>
        <w:t>u</w:t>
      </w:r>
      <w:r w:rsidR="00744E71">
        <w:rPr>
          <w:rFonts w:eastAsia="Times New Roman"/>
          <w:b/>
          <w:sz w:val="28"/>
          <w:szCs w:val="28"/>
          <w:lang w:eastAsia="lv-LV"/>
        </w:rPr>
        <w:t xml:space="preserve"> sistēmas ekspluatants </w:t>
      </w:r>
      <w:r w:rsidRPr="00817415">
        <w:rPr>
          <w:rFonts w:eastAsia="Times New Roman"/>
          <w:b/>
          <w:sz w:val="28"/>
          <w:szCs w:val="28"/>
          <w:lang w:eastAsia="lv-LV"/>
        </w:rPr>
        <w:t xml:space="preserve">iesniedz Civilās aviācijas aģentūrā </w:t>
      </w:r>
      <w:r w:rsidR="004C6959">
        <w:rPr>
          <w:rFonts w:eastAsia="Times New Roman"/>
          <w:b/>
          <w:sz w:val="28"/>
          <w:szCs w:val="28"/>
          <w:lang w:eastAsia="lv-LV"/>
        </w:rPr>
        <w:t xml:space="preserve">ekspluatācijas </w:t>
      </w:r>
      <w:r w:rsidRPr="00817415">
        <w:rPr>
          <w:rFonts w:eastAsia="Times New Roman"/>
          <w:b/>
          <w:sz w:val="28"/>
          <w:szCs w:val="28"/>
          <w:lang w:eastAsia="lv-LV"/>
        </w:rPr>
        <w:t xml:space="preserve">deklarāciju par </w:t>
      </w:r>
      <w:r w:rsidRPr="00A03224">
        <w:rPr>
          <w:rFonts w:eastAsia="Times New Roman"/>
          <w:b/>
          <w:sz w:val="28"/>
          <w:szCs w:val="28"/>
          <w:lang w:eastAsia="lv-LV"/>
        </w:rPr>
        <w:t xml:space="preserve">atbilstību </w:t>
      </w:r>
      <w:r w:rsidR="00ED07E2" w:rsidRPr="00A03224">
        <w:rPr>
          <w:rFonts w:eastAsia="Times New Roman"/>
          <w:b/>
          <w:sz w:val="28"/>
          <w:szCs w:val="28"/>
          <w:lang w:eastAsia="lv-LV"/>
        </w:rPr>
        <w:t xml:space="preserve">regulā Nr. </w:t>
      </w:r>
      <w:r w:rsidRPr="00A03224">
        <w:rPr>
          <w:rFonts w:eastAsia="Times New Roman"/>
          <w:b/>
          <w:sz w:val="28"/>
          <w:szCs w:val="28"/>
          <w:lang w:eastAsia="lv-LV"/>
        </w:rPr>
        <w:t xml:space="preserve">2019/947 </w:t>
      </w:r>
      <w:r w:rsidR="00AE7FE2" w:rsidRPr="00A03224">
        <w:rPr>
          <w:rFonts w:eastAsia="Times New Roman"/>
          <w:b/>
          <w:sz w:val="28"/>
          <w:szCs w:val="28"/>
          <w:lang w:eastAsia="lv-LV"/>
        </w:rPr>
        <w:t xml:space="preserve">minētajiem standarta scenārijiem </w:t>
      </w:r>
      <w:r w:rsidRPr="00A03224">
        <w:rPr>
          <w:rFonts w:eastAsia="Times New Roman"/>
          <w:b/>
          <w:sz w:val="28"/>
          <w:szCs w:val="28"/>
          <w:lang w:eastAsia="lv-LV"/>
        </w:rPr>
        <w:t xml:space="preserve">un </w:t>
      </w:r>
      <w:r w:rsidR="004C6959">
        <w:rPr>
          <w:rFonts w:eastAsia="Times New Roman"/>
          <w:b/>
          <w:sz w:val="28"/>
          <w:szCs w:val="28"/>
          <w:lang w:eastAsia="lv-LV"/>
        </w:rPr>
        <w:t xml:space="preserve">kārtība, kādā </w:t>
      </w:r>
      <w:r w:rsidRPr="00817415">
        <w:rPr>
          <w:rFonts w:eastAsia="Times New Roman"/>
          <w:b/>
          <w:sz w:val="28"/>
          <w:szCs w:val="28"/>
          <w:lang w:eastAsia="lv-LV"/>
        </w:rPr>
        <w:t xml:space="preserve">Civilās aviācijas aģentūra </w:t>
      </w:r>
      <w:r w:rsidR="00BF19CB">
        <w:rPr>
          <w:rFonts w:eastAsia="Times New Roman"/>
          <w:b/>
          <w:sz w:val="28"/>
          <w:szCs w:val="28"/>
          <w:lang w:eastAsia="lv-LV"/>
        </w:rPr>
        <w:t xml:space="preserve">to </w:t>
      </w:r>
      <w:r w:rsidR="004C6959">
        <w:rPr>
          <w:rFonts w:eastAsia="Times New Roman"/>
          <w:b/>
          <w:sz w:val="28"/>
          <w:szCs w:val="28"/>
          <w:lang w:eastAsia="lv-LV"/>
        </w:rPr>
        <w:t>a</w:t>
      </w:r>
      <w:r w:rsidR="00AA200C">
        <w:rPr>
          <w:rFonts w:eastAsia="Times New Roman"/>
          <w:b/>
          <w:sz w:val="28"/>
          <w:szCs w:val="28"/>
          <w:lang w:eastAsia="lv-LV"/>
        </w:rPr>
        <w:t>pstiprina</w:t>
      </w:r>
      <w:r w:rsidRPr="00817415">
        <w:rPr>
          <w:rFonts w:eastAsia="Times New Roman"/>
          <w:b/>
          <w:sz w:val="28"/>
          <w:szCs w:val="28"/>
          <w:lang w:eastAsia="lv-LV"/>
        </w:rPr>
        <w:t xml:space="preserve"> </w:t>
      </w:r>
    </w:p>
    <w:p w14:paraId="03D2CE50" w14:textId="77777777" w:rsidR="00817415" w:rsidRPr="00817415" w:rsidRDefault="00817415" w:rsidP="00D25E9F">
      <w:pPr>
        <w:pStyle w:val="ListParagraph"/>
        <w:ind w:left="0"/>
        <w:rPr>
          <w:rFonts w:eastAsia="Times New Roman"/>
          <w:sz w:val="28"/>
          <w:szCs w:val="28"/>
          <w:lang w:eastAsia="lv-LV"/>
        </w:rPr>
      </w:pPr>
    </w:p>
    <w:p w14:paraId="4941778D" w14:textId="77777777" w:rsidR="001C5611" w:rsidRDefault="00F443EE" w:rsidP="00D25E9F">
      <w:pPr>
        <w:numPr>
          <w:ilvl w:val="0"/>
          <w:numId w:val="22"/>
        </w:numPr>
        <w:ind w:left="0" w:firstLine="709"/>
        <w:contextualSpacing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</w:rPr>
        <w:t>Pretendents</w:t>
      </w:r>
      <w:r w:rsidR="00EB09C9" w:rsidRPr="00EB09C9">
        <w:rPr>
          <w:rFonts w:eastAsia="Times New Roman"/>
          <w:sz w:val="28"/>
          <w:szCs w:val="28"/>
        </w:rPr>
        <w:t>, kas vēlas veikt bezpilota gaisa kuģ</w:t>
      </w:r>
      <w:r w:rsidR="00FA146B">
        <w:rPr>
          <w:rFonts w:eastAsia="Times New Roman"/>
          <w:sz w:val="28"/>
          <w:szCs w:val="28"/>
        </w:rPr>
        <w:t>u</w:t>
      </w:r>
      <w:r w:rsidR="00EB09C9" w:rsidRPr="00EB09C9">
        <w:rPr>
          <w:rFonts w:eastAsia="Times New Roman"/>
          <w:sz w:val="28"/>
          <w:szCs w:val="28"/>
        </w:rPr>
        <w:t xml:space="preserve"> lidojumus atbilstoši regul</w:t>
      </w:r>
      <w:r w:rsidR="009C19F8">
        <w:rPr>
          <w:rFonts w:eastAsia="Times New Roman"/>
          <w:sz w:val="28"/>
          <w:szCs w:val="28"/>
        </w:rPr>
        <w:t xml:space="preserve">as </w:t>
      </w:r>
      <w:r w:rsidR="00EB09C9" w:rsidRPr="00EB09C9">
        <w:rPr>
          <w:rFonts w:eastAsia="Times New Roman"/>
          <w:sz w:val="28"/>
          <w:szCs w:val="28"/>
        </w:rPr>
        <w:t xml:space="preserve"> Nr. 2019/947 </w:t>
      </w:r>
      <w:r w:rsidR="009C19F8">
        <w:rPr>
          <w:rFonts w:eastAsia="Times New Roman"/>
          <w:sz w:val="28"/>
          <w:szCs w:val="28"/>
        </w:rPr>
        <w:t xml:space="preserve">pielikuma 1. papildinājumā </w:t>
      </w:r>
      <w:r w:rsidR="00EB09C9" w:rsidRPr="00EB09C9">
        <w:rPr>
          <w:rFonts w:eastAsia="Times New Roman"/>
          <w:sz w:val="28"/>
          <w:szCs w:val="28"/>
        </w:rPr>
        <w:t>noteiktajiem standarta scenārijiem saskaņā ar regulas Nr. 2019/947 pielikuma B daļas</w:t>
      </w:r>
      <w:r w:rsidR="00EB09C9" w:rsidRPr="00EB09C9">
        <w:rPr>
          <w:rFonts w:eastAsia="Times New Roman"/>
        </w:rPr>
        <w:t xml:space="preserve"> </w:t>
      </w:r>
      <w:r w:rsidR="00EB09C9" w:rsidRPr="00EB09C9">
        <w:rPr>
          <w:rFonts w:eastAsia="Times New Roman"/>
          <w:sz w:val="28"/>
          <w:szCs w:val="28"/>
        </w:rPr>
        <w:t xml:space="preserve">UAS.SPEC.020. punkta 1. un 2. apakšpunktu </w:t>
      </w:r>
      <w:r w:rsidR="00EB09C9" w:rsidRPr="00EB09C9">
        <w:rPr>
          <w:rFonts w:eastAsia="Times New Roman"/>
          <w:sz w:val="28"/>
          <w:szCs w:val="28"/>
          <w:lang w:eastAsia="lv-LV"/>
        </w:rPr>
        <w:t xml:space="preserve">un </w:t>
      </w:r>
      <w:r w:rsidR="009C17BA" w:rsidRPr="00EB09C9">
        <w:rPr>
          <w:rFonts w:eastAsia="Times New Roman"/>
          <w:sz w:val="28"/>
          <w:szCs w:val="28"/>
          <w:lang w:eastAsia="lv-LV"/>
        </w:rPr>
        <w:t>atbilstoši</w:t>
      </w:r>
      <w:r w:rsidR="009C17BA" w:rsidRPr="009C17BA">
        <w:rPr>
          <w:rFonts w:eastAsia="Times New Roman"/>
          <w:sz w:val="28"/>
          <w:szCs w:val="28"/>
          <w:lang w:eastAsia="lv-LV"/>
        </w:rPr>
        <w:t xml:space="preserve"> regul</w:t>
      </w:r>
      <w:r w:rsidR="009C17BA">
        <w:rPr>
          <w:rFonts w:eastAsia="Times New Roman"/>
          <w:sz w:val="28"/>
          <w:szCs w:val="28"/>
          <w:lang w:eastAsia="lv-LV"/>
        </w:rPr>
        <w:t>as</w:t>
      </w:r>
      <w:r w:rsidR="009C17BA" w:rsidRPr="009C17BA">
        <w:rPr>
          <w:rFonts w:eastAsia="Times New Roman"/>
          <w:sz w:val="28"/>
          <w:szCs w:val="28"/>
          <w:lang w:eastAsia="lv-LV"/>
        </w:rPr>
        <w:t xml:space="preserve"> Nr. 2019/947 </w:t>
      </w:r>
      <w:r w:rsidR="00EB09C9" w:rsidRPr="00EB09C9">
        <w:rPr>
          <w:rFonts w:eastAsia="Times New Roman"/>
          <w:sz w:val="28"/>
          <w:szCs w:val="28"/>
          <w:lang w:eastAsia="lv-LV"/>
        </w:rPr>
        <w:lastRenderedPageBreak/>
        <w:t xml:space="preserve">pielikuma 2. papildinājumam </w:t>
      </w:r>
      <w:r w:rsidR="00CE7B35">
        <w:rPr>
          <w:rFonts w:eastAsia="Times New Roman"/>
          <w:sz w:val="28"/>
          <w:szCs w:val="28"/>
          <w:lang w:eastAsia="lv-LV"/>
        </w:rPr>
        <w:t xml:space="preserve">izmantojot Civilās aviācijas aģentūras pakalpojumu portālu </w:t>
      </w:r>
      <w:r w:rsidR="00E92312">
        <w:rPr>
          <w:rFonts w:eastAsia="Times New Roman"/>
          <w:sz w:val="28"/>
          <w:szCs w:val="28"/>
          <w:lang w:eastAsia="lv-LV"/>
        </w:rPr>
        <w:t>(turpmāk-portāls)</w:t>
      </w:r>
      <w:r w:rsidR="00592C92">
        <w:rPr>
          <w:rFonts w:eastAsia="Times New Roman"/>
          <w:sz w:val="28"/>
          <w:szCs w:val="28"/>
          <w:lang w:eastAsia="lv-LV"/>
        </w:rPr>
        <w:t xml:space="preserve"> </w:t>
      </w:r>
      <w:r w:rsidR="00EB09C9" w:rsidRPr="00EB09C9">
        <w:rPr>
          <w:rFonts w:eastAsia="Times New Roman"/>
          <w:sz w:val="28"/>
          <w:szCs w:val="28"/>
        </w:rPr>
        <w:t>iesniedz</w:t>
      </w:r>
      <w:r w:rsidR="00EB09C9" w:rsidRPr="00EB09C9">
        <w:rPr>
          <w:rFonts w:eastAsia="Times New Roman"/>
          <w:sz w:val="28"/>
          <w:szCs w:val="28"/>
          <w:lang w:eastAsia="lv-LV"/>
        </w:rPr>
        <w:t xml:space="preserve"> ekspluatācijas </w:t>
      </w:r>
      <w:r w:rsidR="00EB09C9" w:rsidRPr="00EB09C9">
        <w:rPr>
          <w:rFonts w:eastAsia="Times New Roman"/>
          <w:sz w:val="28"/>
          <w:szCs w:val="28"/>
        </w:rPr>
        <w:t>deklarāciju</w:t>
      </w:r>
      <w:r w:rsidR="00694A9C">
        <w:rPr>
          <w:rFonts w:eastAsia="Times New Roman"/>
          <w:sz w:val="28"/>
          <w:szCs w:val="28"/>
        </w:rPr>
        <w:t>.</w:t>
      </w:r>
    </w:p>
    <w:p w14:paraId="6F9447AB" w14:textId="77777777" w:rsidR="0061702D" w:rsidRPr="0066331D" w:rsidRDefault="0061702D" w:rsidP="0066331D">
      <w:pPr>
        <w:pStyle w:val="ListParagraph"/>
        <w:ind w:left="0" w:firstLine="0"/>
        <w:rPr>
          <w:rFonts w:eastAsia="Times New Roman"/>
          <w:sz w:val="28"/>
          <w:szCs w:val="28"/>
          <w:lang w:eastAsia="lv-LV"/>
        </w:rPr>
      </w:pPr>
    </w:p>
    <w:p w14:paraId="268E5718" w14:textId="77777777" w:rsidR="007C01B6" w:rsidRDefault="000A089C" w:rsidP="00F443EE">
      <w:pPr>
        <w:pStyle w:val="ListParagraph"/>
        <w:numPr>
          <w:ilvl w:val="0"/>
          <w:numId w:val="22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7C01B6">
        <w:rPr>
          <w:rFonts w:eastAsia="Times New Roman"/>
          <w:sz w:val="28"/>
          <w:szCs w:val="28"/>
          <w:lang w:eastAsia="lv-LV"/>
        </w:rPr>
        <w:t xml:space="preserve">Civilās aviācijas aģentūra pēc </w:t>
      </w:r>
      <w:r w:rsidR="00F824CF" w:rsidRPr="007C01B6">
        <w:rPr>
          <w:rFonts w:eastAsia="Times New Roman"/>
          <w:sz w:val="28"/>
          <w:szCs w:val="28"/>
          <w:lang w:eastAsia="lv-LV"/>
        </w:rPr>
        <w:t xml:space="preserve">ekspluatācijas </w:t>
      </w:r>
      <w:r w:rsidRPr="007C01B6">
        <w:rPr>
          <w:rFonts w:eastAsia="Times New Roman"/>
          <w:sz w:val="28"/>
          <w:szCs w:val="28"/>
          <w:lang w:eastAsia="lv-LV"/>
        </w:rPr>
        <w:t>deklarācijas saņemšanas</w:t>
      </w:r>
      <w:r w:rsidR="00501240" w:rsidRPr="00501240">
        <w:t xml:space="preserve"> </w:t>
      </w:r>
      <w:r w:rsidR="00501240" w:rsidRPr="007C01B6">
        <w:rPr>
          <w:rFonts w:eastAsia="Times New Roman"/>
          <w:sz w:val="28"/>
          <w:szCs w:val="28"/>
          <w:lang w:eastAsia="lv-LV"/>
        </w:rPr>
        <w:t xml:space="preserve">nekavējoties, bet ne vēlāk kā divu darba dienu laikā </w:t>
      </w:r>
      <w:r w:rsidR="00A1250E">
        <w:rPr>
          <w:rFonts w:eastAsia="Times New Roman"/>
          <w:sz w:val="28"/>
          <w:szCs w:val="28"/>
          <w:lang w:eastAsia="lv-LV"/>
        </w:rPr>
        <w:t xml:space="preserve">to </w:t>
      </w:r>
      <w:r w:rsidR="00A1250E" w:rsidRPr="007C01B6">
        <w:rPr>
          <w:rFonts w:eastAsia="Times New Roman"/>
          <w:sz w:val="28"/>
          <w:szCs w:val="28"/>
          <w:lang w:eastAsia="lv-LV"/>
        </w:rPr>
        <w:t xml:space="preserve">pārbauda </w:t>
      </w:r>
      <w:r w:rsidR="00362C25" w:rsidRPr="007C01B6">
        <w:rPr>
          <w:rFonts w:eastAsia="Times New Roman"/>
          <w:sz w:val="28"/>
          <w:szCs w:val="28"/>
          <w:lang w:eastAsia="lv-LV"/>
        </w:rPr>
        <w:t>atbilstoši regulas Nr.</w:t>
      </w:r>
      <w:r w:rsidR="00E26BC1">
        <w:rPr>
          <w:rFonts w:eastAsia="Times New Roman"/>
          <w:sz w:val="28"/>
          <w:szCs w:val="28"/>
          <w:lang w:eastAsia="lv-LV"/>
        </w:rPr>
        <w:t xml:space="preserve"> </w:t>
      </w:r>
      <w:r w:rsidR="00362C25" w:rsidRPr="007C01B6">
        <w:rPr>
          <w:rFonts w:eastAsia="Times New Roman"/>
          <w:sz w:val="28"/>
          <w:szCs w:val="28"/>
          <w:lang w:eastAsia="lv-LV"/>
        </w:rPr>
        <w:t xml:space="preserve">2019/947 </w:t>
      </w:r>
      <w:r w:rsidR="001F67C4">
        <w:rPr>
          <w:sz w:val="28"/>
          <w:szCs w:val="28"/>
        </w:rPr>
        <w:t>pielikuma</w:t>
      </w:r>
      <w:r w:rsidR="001F67C4" w:rsidRPr="007C01B6">
        <w:rPr>
          <w:rFonts w:eastAsia="Times New Roman"/>
          <w:sz w:val="28"/>
          <w:szCs w:val="28"/>
          <w:lang w:eastAsia="lv-LV"/>
        </w:rPr>
        <w:t xml:space="preserve"> </w:t>
      </w:r>
      <w:r w:rsidR="00FF601E">
        <w:rPr>
          <w:rFonts w:eastAsia="Times New Roman"/>
          <w:sz w:val="28"/>
          <w:szCs w:val="28"/>
          <w:lang w:eastAsia="lv-LV"/>
        </w:rPr>
        <w:t xml:space="preserve">B daļas </w:t>
      </w:r>
      <w:r w:rsidR="00362C25" w:rsidRPr="007C01B6">
        <w:rPr>
          <w:rFonts w:eastAsia="Times New Roman"/>
          <w:sz w:val="28"/>
          <w:szCs w:val="28"/>
          <w:lang w:eastAsia="lv-LV"/>
        </w:rPr>
        <w:t>UAS.SPEC.020. punkta 3. apakšpunktam</w:t>
      </w:r>
      <w:r w:rsidR="0019267F">
        <w:rPr>
          <w:rFonts w:eastAsia="Times New Roman"/>
          <w:sz w:val="28"/>
          <w:szCs w:val="28"/>
          <w:lang w:eastAsia="lv-LV"/>
        </w:rPr>
        <w:t>.</w:t>
      </w:r>
    </w:p>
    <w:p w14:paraId="3DB003D1" w14:textId="77777777" w:rsidR="004C2B70" w:rsidRPr="004C2B70" w:rsidRDefault="004C2B70" w:rsidP="004C2B70">
      <w:pPr>
        <w:ind w:firstLine="0"/>
        <w:rPr>
          <w:rFonts w:eastAsia="Times New Roman"/>
          <w:sz w:val="28"/>
          <w:szCs w:val="28"/>
          <w:lang w:eastAsia="lv-LV"/>
        </w:rPr>
      </w:pPr>
    </w:p>
    <w:p w14:paraId="248F496F" w14:textId="77777777" w:rsidR="00817415" w:rsidRPr="008C39C7" w:rsidRDefault="00DB64AB" w:rsidP="008C39C7">
      <w:pPr>
        <w:pStyle w:val="ListParagraph"/>
        <w:numPr>
          <w:ilvl w:val="0"/>
          <w:numId w:val="22"/>
        </w:numPr>
        <w:ind w:left="0" w:firstLine="709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lv-LV"/>
        </w:rPr>
        <w:t xml:space="preserve">Pretendents </w:t>
      </w:r>
      <w:r w:rsidR="0044335C" w:rsidRPr="00E858FE">
        <w:rPr>
          <w:rFonts w:eastAsia="Times New Roman"/>
          <w:sz w:val="28"/>
          <w:szCs w:val="28"/>
          <w:lang w:eastAsia="lv-LV"/>
        </w:rPr>
        <w:t xml:space="preserve">var uzsākt </w:t>
      </w:r>
      <w:r w:rsidR="00E14479" w:rsidRPr="00E14479">
        <w:rPr>
          <w:rFonts w:eastAsia="Times New Roman"/>
          <w:sz w:val="28"/>
          <w:szCs w:val="28"/>
          <w:lang w:eastAsia="lv-LV"/>
        </w:rPr>
        <w:t xml:space="preserve">bezpilota gaisa kuģu lidojumus atbilstoši regulas  Nr. 2019/947 pielikuma 1. papildinājumā noteiktajiem standarta scenārijiem saskaņā ar regulas </w:t>
      </w:r>
      <w:r w:rsidR="0044335C" w:rsidRPr="00E858FE">
        <w:rPr>
          <w:rFonts w:eastAsia="Times New Roman"/>
          <w:sz w:val="28"/>
          <w:szCs w:val="28"/>
          <w:lang w:eastAsia="lv-LV"/>
        </w:rPr>
        <w:t xml:space="preserve">Nr. 2019/947 </w:t>
      </w:r>
      <w:r w:rsidR="001F67C4">
        <w:rPr>
          <w:sz w:val="28"/>
          <w:szCs w:val="28"/>
        </w:rPr>
        <w:t>pielikuma</w:t>
      </w:r>
      <w:r w:rsidR="00FF601E">
        <w:rPr>
          <w:sz w:val="28"/>
          <w:szCs w:val="28"/>
        </w:rPr>
        <w:t xml:space="preserve"> B daļas</w:t>
      </w:r>
      <w:r w:rsidR="001F67C4" w:rsidRPr="00E858FE">
        <w:rPr>
          <w:rFonts w:eastAsia="Times New Roman"/>
          <w:sz w:val="28"/>
          <w:szCs w:val="28"/>
          <w:lang w:eastAsia="lv-LV"/>
        </w:rPr>
        <w:t xml:space="preserve"> </w:t>
      </w:r>
      <w:r w:rsidR="0044335C" w:rsidRPr="00E858FE">
        <w:rPr>
          <w:rFonts w:eastAsia="Times New Roman"/>
          <w:sz w:val="28"/>
          <w:szCs w:val="28"/>
          <w:lang w:eastAsia="lv-LV"/>
        </w:rPr>
        <w:t xml:space="preserve">UAS.SPEC.020. punkta 1. apakšpunkta a) un b) apakšpunktā </w:t>
      </w:r>
      <w:r w:rsidR="00E14479">
        <w:rPr>
          <w:rFonts w:eastAsia="Times New Roman"/>
          <w:sz w:val="28"/>
          <w:szCs w:val="28"/>
          <w:lang w:eastAsia="lv-LV"/>
        </w:rPr>
        <w:t>noteikto</w:t>
      </w:r>
      <w:r w:rsidR="00E26BC1">
        <w:rPr>
          <w:rFonts w:eastAsia="Times New Roman"/>
          <w:sz w:val="28"/>
          <w:szCs w:val="28"/>
          <w:lang w:eastAsia="lv-LV"/>
        </w:rPr>
        <w:t xml:space="preserve"> </w:t>
      </w:r>
      <w:r w:rsidR="0044335C" w:rsidRPr="00E858FE">
        <w:rPr>
          <w:rFonts w:eastAsia="Times New Roman"/>
          <w:sz w:val="28"/>
          <w:szCs w:val="28"/>
          <w:lang w:eastAsia="lv-LV"/>
        </w:rPr>
        <w:t xml:space="preserve">tad, kad </w:t>
      </w:r>
      <w:r w:rsidR="009F50A1">
        <w:rPr>
          <w:rFonts w:eastAsia="Times New Roman"/>
          <w:sz w:val="28"/>
          <w:szCs w:val="28"/>
          <w:lang w:eastAsia="lv-LV"/>
        </w:rPr>
        <w:t xml:space="preserve">caur portālu ir saņēmis </w:t>
      </w:r>
      <w:r w:rsidR="00E92312">
        <w:rPr>
          <w:rFonts w:eastAsia="Times New Roman"/>
          <w:sz w:val="28"/>
          <w:szCs w:val="28"/>
          <w:lang w:eastAsia="lv-LV"/>
        </w:rPr>
        <w:t xml:space="preserve">Civilās aviācijas </w:t>
      </w:r>
      <w:r w:rsidR="00D24E9E">
        <w:rPr>
          <w:rFonts w:eastAsia="Times New Roman"/>
          <w:sz w:val="28"/>
          <w:szCs w:val="28"/>
          <w:lang w:eastAsia="lv-LV"/>
        </w:rPr>
        <w:t>aģentūras iesniegtās</w:t>
      </w:r>
      <w:r w:rsidR="009F50A1">
        <w:rPr>
          <w:rFonts w:eastAsia="Times New Roman"/>
          <w:sz w:val="28"/>
          <w:szCs w:val="28"/>
          <w:lang w:eastAsia="lv-LV"/>
        </w:rPr>
        <w:t xml:space="preserve"> ekspluatācijas deklarācijas </w:t>
      </w:r>
      <w:r w:rsidR="00D24E9E">
        <w:rPr>
          <w:rFonts w:eastAsia="Times New Roman"/>
          <w:sz w:val="28"/>
          <w:szCs w:val="28"/>
          <w:lang w:eastAsia="lv-LV"/>
        </w:rPr>
        <w:t xml:space="preserve">pozitīvu </w:t>
      </w:r>
      <w:r w:rsidR="009F50A1">
        <w:rPr>
          <w:rFonts w:eastAsia="Times New Roman"/>
          <w:sz w:val="28"/>
          <w:szCs w:val="28"/>
          <w:lang w:eastAsia="lv-LV"/>
        </w:rPr>
        <w:t xml:space="preserve">apstiprinājumu par tās saņemšanu un pilnīgumu. </w:t>
      </w:r>
    </w:p>
    <w:p w14:paraId="2800FF5E" w14:textId="77777777" w:rsidR="008C39C7" w:rsidRPr="0007738F" w:rsidRDefault="008C39C7" w:rsidP="008C39C7">
      <w:pPr>
        <w:pStyle w:val="ListParagraph"/>
        <w:ind w:left="709" w:firstLine="0"/>
        <w:rPr>
          <w:sz w:val="28"/>
          <w:szCs w:val="28"/>
        </w:rPr>
      </w:pPr>
    </w:p>
    <w:p w14:paraId="49517D09" w14:textId="77777777" w:rsidR="00817415" w:rsidRPr="000D495D" w:rsidRDefault="00887E04" w:rsidP="00D673C9">
      <w:pPr>
        <w:pStyle w:val="ListParagraph"/>
        <w:numPr>
          <w:ilvl w:val="0"/>
          <w:numId w:val="22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0D495D">
        <w:rPr>
          <w:sz w:val="28"/>
          <w:szCs w:val="28"/>
        </w:rPr>
        <w:t xml:space="preserve">Ja  Civilās aviācijas aģentūra šo noteikumu </w:t>
      </w:r>
      <w:r w:rsidR="00F23E8E" w:rsidRPr="000D495D">
        <w:rPr>
          <w:sz w:val="28"/>
          <w:szCs w:val="28"/>
        </w:rPr>
        <w:t>1</w:t>
      </w:r>
      <w:r w:rsidR="00021803">
        <w:rPr>
          <w:sz w:val="28"/>
          <w:szCs w:val="28"/>
        </w:rPr>
        <w:t>9</w:t>
      </w:r>
      <w:r w:rsidR="00BA41AA" w:rsidRPr="000D495D">
        <w:rPr>
          <w:sz w:val="28"/>
          <w:szCs w:val="28"/>
        </w:rPr>
        <w:t>.</w:t>
      </w:r>
      <w:r w:rsidRPr="000D495D">
        <w:rPr>
          <w:sz w:val="28"/>
          <w:szCs w:val="28"/>
        </w:rPr>
        <w:t xml:space="preserve"> punktā minētās atbilstības uzraudzības programmas gaitā ir konstatējusi, ka </w:t>
      </w:r>
      <w:r w:rsidR="00952C13" w:rsidRPr="000D495D">
        <w:rPr>
          <w:sz w:val="28"/>
          <w:szCs w:val="28"/>
        </w:rPr>
        <w:t xml:space="preserve">bezpilota gaisa kuģa </w:t>
      </w:r>
      <w:r w:rsidR="001355D5">
        <w:rPr>
          <w:sz w:val="28"/>
          <w:szCs w:val="28"/>
        </w:rPr>
        <w:t xml:space="preserve">sistēmas </w:t>
      </w:r>
      <w:r w:rsidR="00952C13" w:rsidRPr="000D495D">
        <w:rPr>
          <w:sz w:val="28"/>
          <w:szCs w:val="28"/>
        </w:rPr>
        <w:t>ekspluatanta</w:t>
      </w:r>
      <w:r w:rsidR="00E83A31" w:rsidRPr="000D495D">
        <w:rPr>
          <w:sz w:val="28"/>
          <w:szCs w:val="28"/>
        </w:rPr>
        <w:t xml:space="preserve"> darbība </w:t>
      </w:r>
      <w:r w:rsidRPr="000D495D">
        <w:rPr>
          <w:sz w:val="28"/>
          <w:szCs w:val="28"/>
        </w:rPr>
        <w:t xml:space="preserve">neatbilst </w:t>
      </w:r>
      <w:r w:rsidR="00CB6712" w:rsidRPr="000D495D">
        <w:rPr>
          <w:sz w:val="28"/>
          <w:szCs w:val="28"/>
        </w:rPr>
        <w:t>šo noteikumu 1</w:t>
      </w:r>
      <w:r w:rsidR="00D25E9F">
        <w:rPr>
          <w:sz w:val="28"/>
          <w:szCs w:val="28"/>
        </w:rPr>
        <w:t>4</w:t>
      </w:r>
      <w:r w:rsidR="00CB6712" w:rsidRPr="000D495D">
        <w:rPr>
          <w:sz w:val="28"/>
          <w:szCs w:val="28"/>
        </w:rPr>
        <w:t>. punktā minētaj</w:t>
      </w:r>
      <w:r w:rsidR="00277E9D" w:rsidRPr="000D495D">
        <w:rPr>
          <w:sz w:val="28"/>
          <w:szCs w:val="28"/>
        </w:rPr>
        <w:t>ai</w:t>
      </w:r>
      <w:r w:rsidR="00F824CF" w:rsidRPr="000D495D">
        <w:rPr>
          <w:sz w:val="28"/>
          <w:szCs w:val="28"/>
        </w:rPr>
        <w:t xml:space="preserve"> ekspluatācijas </w:t>
      </w:r>
      <w:r w:rsidR="00CB6712" w:rsidRPr="000D495D">
        <w:rPr>
          <w:sz w:val="28"/>
          <w:szCs w:val="28"/>
        </w:rPr>
        <w:t xml:space="preserve"> </w:t>
      </w:r>
      <w:r w:rsidR="00E83A31" w:rsidRPr="000D495D">
        <w:rPr>
          <w:sz w:val="28"/>
          <w:szCs w:val="28"/>
        </w:rPr>
        <w:t>dek</w:t>
      </w:r>
      <w:r w:rsidR="00CB6712" w:rsidRPr="000D495D">
        <w:rPr>
          <w:sz w:val="28"/>
          <w:szCs w:val="28"/>
        </w:rPr>
        <w:t>larācij</w:t>
      </w:r>
      <w:r w:rsidR="00277E9D" w:rsidRPr="000D495D">
        <w:rPr>
          <w:sz w:val="28"/>
          <w:szCs w:val="28"/>
        </w:rPr>
        <w:t>ai</w:t>
      </w:r>
      <w:r w:rsidR="00B11F0A" w:rsidRPr="000D495D">
        <w:rPr>
          <w:sz w:val="28"/>
          <w:szCs w:val="28"/>
        </w:rPr>
        <w:t>,</w:t>
      </w:r>
      <w:r w:rsidRPr="000D495D">
        <w:rPr>
          <w:sz w:val="28"/>
          <w:szCs w:val="28"/>
        </w:rPr>
        <w:t xml:space="preserve"> </w:t>
      </w:r>
      <w:r w:rsidR="00430EC8" w:rsidRPr="000D495D">
        <w:rPr>
          <w:sz w:val="28"/>
          <w:szCs w:val="28"/>
        </w:rPr>
        <w:t>Civilās aviācijas aģentūra a</w:t>
      </w:r>
      <w:r w:rsidR="00F126B6" w:rsidRPr="000D495D">
        <w:rPr>
          <w:sz w:val="28"/>
          <w:szCs w:val="28"/>
        </w:rPr>
        <w:t xml:space="preserve">nulē </w:t>
      </w:r>
      <w:r w:rsidR="000D495D">
        <w:rPr>
          <w:sz w:val="28"/>
          <w:szCs w:val="28"/>
        </w:rPr>
        <w:t>šo noteikumu 1</w:t>
      </w:r>
      <w:r w:rsidR="00D25E9F">
        <w:rPr>
          <w:sz w:val="28"/>
          <w:szCs w:val="28"/>
        </w:rPr>
        <w:t>6</w:t>
      </w:r>
      <w:r w:rsidR="000D495D">
        <w:rPr>
          <w:sz w:val="28"/>
          <w:szCs w:val="28"/>
        </w:rPr>
        <w:t>. punktā minēto deklarācijas apstiprinājumu.</w:t>
      </w:r>
    </w:p>
    <w:p w14:paraId="56368B79" w14:textId="77777777" w:rsidR="000D495D" w:rsidRPr="000D495D" w:rsidRDefault="000D495D" w:rsidP="000D495D">
      <w:pPr>
        <w:pStyle w:val="ListParagraph"/>
        <w:ind w:left="0" w:firstLine="0"/>
        <w:rPr>
          <w:rFonts w:eastAsia="Times New Roman"/>
          <w:sz w:val="28"/>
          <w:szCs w:val="28"/>
          <w:lang w:eastAsia="lv-LV"/>
        </w:rPr>
      </w:pPr>
    </w:p>
    <w:p w14:paraId="05918C8F" w14:textId="77777777" w:rsidR="00817415" w:rsidRPr="00031FEC" w:rsidRDefault="00817415" w:rsidP="00817415">
      <w:pPr>
        <w:pStyle w:val="tv213"/>
        <w:spacing w:before="0" w:beforeAutospacing="0" w:after="0" w:afterAutospacing="0"/>
        <w:jc w:val="center"/>
        <w:rPr>
          <w:b/>
          <w:sz w:val="28"/>
          <w:szCs w:val="28"/>
        </w:rPr>
      </w:pPr>
      <w:r w:rsidRPr="00031FEC">
        <w:rPr>
          <w:b/>
          <w:sz w:val="28"/>
          <w:szCs w:val="28"/>
        </w:rPr>
        <w:t>I</w:t>
      </w:r>
      <w:r w:rsidR="00D14D52">
        <w:rPr>
          <w:b/>
          <w:sz w:val="28"/>
          <w:szCs w:val="28"/>
        </w:rPr>
        <w:t>V</w:t>
      </w:r>
      <w:r w:rsidR="000930EE">
        <w:rPr>
          <w:b/>
          <w:color w:val="000000"/>
          <w:sz w:val="28"/>
          <w:szCs w:val="28"/>
        </w:rPr>
        <w:t>. Bezpilota gaisa kuģu</w:t>
      </w:r>
      <w:r w:rsidR="00FA146B">
        <w:rPr>
          <w:b/>
          <w:color w:val="000000"/>
          <w:sz w:val="28"/>
          <w:szCs w:val="28"/>
        </w:rPr>
        <w:t xml:space="preserve"> sistēmas</w:t>
      </w:r>
      <w:r w:rsidR="000930EE">
        <w:rPr>
          <w:b/>
          <w:color w:val="000000"/>
          <w:sz w:val="28"/>
          <w:szCs w:val="28"/>
        </w:rPr>
        <w:t xml:space="preserve"> ekspluatant</w:t>
      </w:r>
      <w:r w:rsidR="00427E21">
        <w:rPr>
          <w:b/>
          <w:color w:val="000000"/>
          <w:sz w:val="28"/>
          <w:szCs w:val="28"/>
        </w:rPr>
        <w:t>u, kas ieguvuši bezpilota gaisa kuģa ekspluatācijas atļauj</w:t>
      </w:r>
      <w:r w:rsidR="00A6687A">
        <w:rPr>
          <w:b/>
          <w:color w:val="000000"/>
          <w:sz w:val="28"/>
          <w:szCs w:val="28"/>
        </w:rPr>
        <w:t>u</w:t>
      </w:r>
      <w:r w:rsidR="00427E21">
        <w:rPr>
          <w:b/>
          <w:color w:val="000000"/>
          <w:sz w:val="28"/>
          <w:szCs w:val="28"/>
        </w:rPr>
        <w:t>, vieglo bezpilota gaisa kuģ</w:t>
      </w:r>
      <w:r w:rsidR="00A6687A">
        <w:rPr>
          <w:b/>
          <w:color w:val="000000"/>
          <w:sz w:val="28"/>
          <w:szCs w:val="28"/>
        </w:rPr>
        <w:t xml:space="preserve">u sistēmas </w:t>
      </w:r>
      <w:r w:rsidR="00427E21">
        <w:rPr>
          <w:b/>
          <w:color w:val="000000"/>
          <w:sz w:val="28"/>
          <w:szCs w:val="28"/>
        </w:rPr>
        <w:t>ekspluatanta sertifikātu</w:t>
      </w:r>
      <w:r w:rsidR="00DF0B58">
        <w:rPr>
          <w:b/>
          <w:color w:val="000000"/>
          <w:sz w:val="28"/>
          <w:szCs w:val="28"/>
        </w:rPr>
        <w:t xml:space="preserve"> (LUC)</w:t>
      </w:r>
      <w:r w:rsidR="00427E21">
        <w:rPr>
          <w:b/>
          <w:color w:val="000000"/>
          <w:sz w:val="28"/>
          <w:szCs w:val="28"/>
        </w:rPr>
        <w:t xml:space="preserve"> vai iesnieguši Civilās aviācijas aģ</w:t>
      </w:r>
      <w:r w:rsidR="001D5F43">
        <w:rPr>
          <w:b/>
          <w:color w:val="000000"/>
          <w:sz w:val="28"/>
          <w:szCs w:val="28"/>
        </w:rPr>
        <w:t>entūrā</w:t>
      </w:r>
      <w:r w:rsidR="00427E21">
        <w:rPr>
          <w:b/>
          <w:color w:val="000000"/>
          <w:sz w:val="28"/>
          <w:szCs w:val="28"/>
        </w:rPr>
        <w:t xml:space="preserve"> </w:t>
      </w:r>
      <w:r w:rsidR="00DF0B58">
        <w:rPr>
          <w:b/>
          <w:color w:val="000000"/>
          <w:sz w:val="28"/>
          <w:szCs w:val="28"/>
        </w:rPr>
        <w:t xml:space="preserve">ekspluatācijas </w:t>
      </w:r>
      <w:r w:rsidR="007C5B60">
        <w:rPr>
          <w:b/>
          <w:color w:val="000000"/>
          <w:sz w:val="28"/>
          <w:szCs w:val="28"/>
        </w:rPr>
        <w:t>deklarāciju</w:t>
      </w:r>
      <w:r w:rsidR="00427E21">
        <w:rPr>
          <w:b/>
          <w:color w:val="000000"/>
          <w:sz w:val="28"/>
          <w:szCs w:val="28"/>
        </w:rPr>
        <w:t xml:space="preserve"> </w:t>
      </w:r>
      <w:r w:rsidR="00DF0B58">
        <w:rPr>
          <w:b/>
          <w:color w:val="000000"/>
          <w:sz w:val="28"/>
          <w:szCs w:val="28"/>
        </w:rPr>
        <w:t xml:space="preserve">par </w:t>
      </w:r>
      <w:r w:rsidR="00427E21">
        <w:rPr>
          <w:b/>
          <w:color w:val="000000"/>
          <w:sz w:val="28"/>
          <w:szCs w:val="28"/>
        </w:rPr>
        <w:t xml:space="preserve">atbilstību </w:t>
      </w:r>
      <w:r w:rsidR="00DF0B58">
        <w:rPr>
          <w:b/>
          <w:color w:val="000000"/>
          <w:sz w:val="28"/>
          <w:szCs w:val="28"/>
        </w:rPr>
        <w:t>r</w:t>
      </w:r>
      <w:r w:rsidR="00427E21">
        <w:rPr>
          <w:b/>
          <w:color w:val="000000"/>
          <w:sz w:val="28"/>
          <w:szCs w:val="28"/>
        </w:rPr>
        <w:t>egul</w:t>
      </w:r>
      <w:r w:rsidR="00DF0B58">
        <w:rPr>
          <w:b/>
          <w:color w:val="000000"/>
          <w:sz w:val="28"/>
          <w:szCs w:val="28"/>
        </w:rPr>
        <w:t>ā</w:t>
      </w:r>
      <w:r w:rsidR="00427E21">
        <w:rPr>
          <w:b/>
          <w:color w:val="000000"/>
          <w:sz w:val="28"/>
          <w:szCs w:val="28"/>
        </w:rPr>
        <w:t xml:space="preserve"> Nr. 2019/947  </w:t>
      </w:r>
      <w:r w:rsidR="007C5B60">
        <w:rPr>
          <w:b/>
          <w:color w:val="000000"/>
          <w:sz w:val="28"/>
          <w:szCs w:val="28"/>
        </w:rPr>
        <w:t>minētaj</w:t>
      </w:r>
      <w:r w:rsidR="00DF0B58">
        <w:rPr>
          <w:b/>
          <w:color w:val="000000"/>
          <w:sz w:val="28"/>
          <w:szCs w:val="28"/>
        </w:rPr>
        <w:t xml:space="preserve">iem standarta scenārijiem </w:t>
      </w:r>
      <w:r w:rsidR="00427E21">
        <w:rPr>
          <w:b/>
          <w:color w:val="000000"/>
          <w:sz w:val="28"/>
          <w:szCs w:val="28"/>
        </w:rPr>
        <w:t xml:space="preserve"> </w:t>
      </w:r>
      <w:r w:rsidRPr="00031FEC">
        <w:rPr>
          <w:b/>
          <w:sz w:val="28"/>
          <w:szCs w:val="28"/>
        </w:rPr>
        <w:t>uzraudzības kārtība</w:t>
      </w:r>
    </w:p>
    <w:p w14:paraId="3BC9F722" w14:textId="77777777" w:rsidR="00817415" w:rsidRPr="00817415" w:rsidRDefault="00817415" w:rsidP="00817415">
      <w:pPr>
        <w:pStyle w:val="ListParagraph"/>
        <w:rPr>
          <w:sz w:val="28"/>
          <w:szCs w:val="28"/>
        </w:rPr>
      </w:pPr>
    </w:p>
    <w:p w14:paraId="4E1A9B22" w14:textId="77777777" w:rsidR="007C5B60" w:rsidRPr="007C5B60" w:rsidRDefault="001B5CA2" w:rsidP="001B5CA2">
      <w:pPr>
        <w:pStyle w:val="ListParagraph"/>
        <w:numPr>
          <w:ilvl w:val="0"/>
          <w:numId w:val="22"/>
        </w:numPr>
        <w:tabs>
          <w:tab w:val="left" w:pos="1134"/>
        </w:tabs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sz w:val="28"/>
          <w:szCs w:val="28"/>
        </w:rPr>
        <w:t>Civilās aviācijas aģentūra</w:t>
      </w:r>
      <w:r w:rsidR="007C5B60" w:rsidRPr="007C5B60">
        <w:rPr>
          <w:sz w:val="28"/>
          <w:szCs w:val="28"/>
        </w:rPr>
        <w:t xml:space="preserve"> veic </w:t>
      </w:r>
      <w:r w:rsidR="007C5B60">
        <w:rPr>
          <w:sz w:val="28"/>
          <w:szCs w:val="28"/>
        </w:rPr>
        <w:t>bezpilota gaisa kuģ</w:t>
      </w:r>
      <w:r w:rsidR="00CF2831">
        <w:rPr>
          <w:sz w:val="28"/>
          <w:szCs w:val="28"/>
        </w:rPr>
        <w:t>u sistēmas</w:t>
      </w:r>
      <w:r w:rsidR="007C5B60">
        <w:rPr>
          <w:sz w:val="28"/>
          <w:szCs w:val="28"/>
        </w:rPr>
        <w:t xml:space="preserve"> ekspluatant</w:t>
      </w:r>
      <w:r w:rsidR="003E70DF">
        <w:rPr>
          <w:sz w:val="28"/>
          <w:szCs w:val="28"/>
        </w:rPr>
        <w:t>u</w:t>
      </w:r>
      <w:r w:rsidR="007C5B60">
        <w:rPr>
          <w:sz w:val="28"/>
          <w:szCs w:val="28"/>
        </w:rPr>
        <w:t xml:space="preserve"> </w:t>
      </w:r>
      <w:r w:rsidR="007C5B60" w:rsidRPr="007C5B60">
        <w:rPr>
          <w:sz w:val="28"/>
          <w:szCs w:val="28"/>
        </w:rPr>
        <w:t xml:space="preserve">uzraudzību saskaņā ar regulas Nr. </w:t>
      </w:r>
      <w:r w:rsidR="007C5B60">
        <w:rPr>
          <w:sz w:val="28"/>
          <w:szCs w:val="28"/>
        </w:rPr>
        <w:t>2019/947 18. pant</w:t>
      </w:r>
      <w:r w:rsidR="00750816">
        <w:rPr>
          <w:sz w:val="28"/>
          <w:szCs w:val="28"/>
        </w:rPr>
        <w:t>a</w:t>
      </w:r>
      <w:r w:rsidR="007C5B60">
        <w:rPr>
          <w:sz w:val="28"/>
          <w:szCs w:val="28"/>
        </w:rPr>
        <w:t xml:space="preserve"> i) punktā noteikto </w:t>
      </w:r>
      <w:r w:rsidR="007C5B60" w:rsidRPr="007C5B60">
        <w:rPr>
          <w:sz w:val="28"/>
          <w:szCs w:val="28"/>
        </w:rPr>
        <w:t xml:space="preserve"> </w:t>
      </w:r>
      <w:r w:rsidR="00314C29">
        <w:rPr>
          <w:sz w:val="28"/>
          <w:szCs w:val="28"/>
        </w:rPr>
        <w:t>at</w:t>
      </w:r>
      <w:r w:rsidR="00F02C96">
        <w:rPr>
          <w:sz w:val="28"/>
          <w:szCs w:val="28"/>
        </w:rPr>
        <w:t xml:space="preserve">bilstības </w:t>
      </w:r>
      <w:r w:rsidR="007C5B60" w:rsidRPr="007C5B60">
        <w:rPr>
          <w:sz w:val="28"/>
          <w:szCs w:val="28"/>
        </w:rPr>
        <w:t>uzraudzības programmu</w:t>
      </w:r>
      <w:r w:rsidR="000B4BAE">
        <w:rPr>
          <w:sz w:val="28"/>
          <w:szCs w:val="28"/>
        </w:rPr>
        <w:t>.</w:t>
      </w:r>
      <w:r w:rsidR="007C5B60" w:rsidRPr="004B6CC7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</w:p>
    <w:p w14:paraId="6DBE41A3" w14:textId="77777777" w:rsidR="001B5CA2" w:rsidRPr="00F02C96" w:rsidRDefault="001B5CA2" w:rsidP="00F02C96">
      <w:pPr>
        <w:ind w:firstLine="0"/>
        <w:rPr>
          <w:rFonts w:eastAsia="Times New Roman"/>
          <w:sz w:val="28"/>
          <w:szCs w:val="28"/>
          <w:lang w:eastAsia="lv-LV"/>
        </w:rPr>
      </w:pPr>
    </w:p>
    <w:p w14:paraId="36E905B3" w14:textId="77777777" w:rsidR="001B5CA2" w:rsidRPr="00817415" w:rsidRDefault="001B5CA2" w:rsidP="001B5CA2">
      <w:pPr>
        <w:pStyle w:val="ListParagraph"/>
        <w:numPr>
          <w:ilvl w:val="0"/>
          <w:numId w:val="22"/>
        </w:numPr>
        <w:ind w:left="1127" w:hanging="418"/>
        <w:rPr>
          <w:rFonts w:eastAsia="Times New Roman"/>
          <w:sz w:val="28"/>
          <w:szCs w:val="28"/>
          <w:lang w:eastAsia="lv-LV"/>
        </w:rPr>
      </w:pPr>
      <w:r w:rsidRPr="00817415">
        <w:rPr>
          <w:rFonts w:eastAsia="Times New Roman"/>
          <w:color w:val="000000"/>
          <w:sz w:val="28"/>
          <w:szCs w:val="28"/>
          <w:lang w:eastAsia="lv-LV"/>
        </w:rPr>
        <w:t>Atbilstības uzraudzības programmas gaitā Civilās aviācijas aģentūra:</w:t>
      </w:r>
    </w:p>
    <w:p w14:paraId="248C64B1" w14:textId="77777777" w:rsidR="001B5CA2" w:rsidRPr="00817415" w:rsidRDefault="001B5CA2" w:rsidP="001B5CA2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153D51">
        <w:rPr>
          <w:rFonts w:eastAsia="Times New Roman"/>
          <w:color w:val="000000"/>
          <w:sz w:val="28"/>
          <w:szCs w:val="28"/>
          <w:lang w:eastAsia="lv-LV"/>
        </w:rPr>
        <w:t xml:space="preserve">izvērtē </w:t>
      </w:r>
      <w:r w:rsidR="00552819" w:rsidRPr="00153D51">
        <w:rPr>
          <w:rFonts w:eastAsia="Times New Roman"/>
          <w:color w:val="000000"/>
          <w:sz w:val="28"/>
          <w:szCs w:val="28"/>
          <w:lang w:eastAsia="lv-LV"/>
        </w:rPr>
        <w:t xml:space="preserve">bezpilota gaisa kuģu </w:t>
      </w:r>
      <w:r w:rsidR="003E70DF">
        <w:rPr>
          <w:rFonts w:eastAsia="Times New Roman"/>
          <w:color w:val="000000"/>
          <w:sz w:val="28"/>
          <w:szCs w:val="28"/>
          <w:lang w:eastAsia="lv-LV"/>
        </w:rPr>
        <w:t xml:space="preserve">sistēmas </w:t>
      </w:r>
      <w:r w:rsidR="00552819" w:rsidRPr="00153D51">
        <w:rPr>
          <w:rFonts w:eastAsia="Times New Roman"/>
          <w:color w:val="000000"/>
          <w:sz w:val="28"/>
          <w:szCs w:val="28"/>
          <w:lang w:eastAsia="lv-LV"/>
        </w:rPr>
        <w:t>ekspluatant</w:t>
      </w:r>
      <w:r w:rsidR="003E70DF">
        <w:rPr>
          <w:rFonts w:eastAsia="Times New Roman"/>
          <w:color w:val="000000"/>
          <w:sz w:val="28"/>
          <w:szCs w:val="28"/>
          <w:lang w:eastAsia="lv-LV"/>
        </w:rPr>
        <w:t>u</w:t>
      </w:r>
      <w:r w:rsidR="00F02C96" w:rsidRPr="00153D51">
        <w:rPr>
          <w:rFonts w:eastAsia="Times New Roman"/>
          <w:color w:val="000000"/>
          <w:sz w:val="28"/>
          <w:szCs w:val="28"/>
          <w:lang w:eastAsia="lv-LV"/>
        </w:rPr>
        <w:t xml:space="preserve"> atbilstību</w:t>
      </w:r>
      <w:r w:rsidR="00425D12" w:rsidRPr="00153D51">
        <w:rPr>
          <w:rFonts w:eastAsia="Times New Roman"/>
          <w:color w:val="000000"/>
          <w:sz w:val="28"/>
          <w:szCs w:val="28"/>
          <w:lang w:eastAsia="lv-LV"/>
        </w:rPr>
        <w:t xml:space="preserve"> bezpilota gaisa kuģ</w:t>
      </w:r>
      <w:r w:rsidR="003E70DF">
        <w:rPr>
          <w:rFonts w:eastAsia="Times New Roman"/>
          <w:color w:val="000000"/>
          <w:sz w:val="28"/>
          <w:szCs w:val="28"/>
          <w:lang w:eastAsia="lv-LV"/>
        </w:rPr>
        <w:t xml:space="preserve">u </w:t>
      </w:r>
      <w:r w:rsidR="00425D12" w:rsidRPr="00153D51">
        <w:rPr>
          <w:rFonts w:eastAsia="Times New Roman"/>
          <w:color w:val="000000"/>
          <w:sz w:val="28"/>
          <w:szCs w:val="28"/>
          <w:lang w:eastAsia="lv-LV"/>
        </w:rPr>
        <w:t>ekspluatācijas atļaujas, sertifikāta un iesniegtās deklarācijas</w:t>
      </w:r>
      <w:r w:rsidR="00425D12">
        <w:rPr>
          <w:rFonts w:eastAsia="Times New Roman"/>
          <w:color w:val="000000"/>
          <w:sz w:val="28"/>
          <w:szCs w:val="28"/>
          <w:lang w:eastAsia="lv-LV"/>
        </w:rPr>
        <w:t xml:space="preserve"> nosacījumiem,</w:t>
      </w:r>
      <w:r w:rsidR="00C461F1">
        <w:rPr>
          <w:rFonts w:eastAsia="Times New Roman"/>
          <w:color w:val="000000"/>
          <w:sz w:val="28"/>
          <w:szCs w:val="28"/>
          <w:lang w:eastAsia="lv-LV"/>
        </w:rPr>
        <w:t xml:space="preserve"> bezpilota gaisa kuģ</w:t>
      </w:r>
      <w:r w:rsidR="003E70DF">
        <w:rPr>
          <w:rFonts w:eastAsia="Times New Roman"/>
          <w:color w:val="000000"/>
          <w:sz w:val="28"/>
          <w:szCs w:val="28"/>
          <w:lang w:eastAsia="lv-LV"/>
        </w:rPr>
        <w:t>u sistēmas</w:t>
      </w:r>
      <w:r w:rsidR="00C461F1">
        <w:rPr>
          <w:rFonts w:eastAsia="Times New Roman"/>
          <w:color w:val="000000"/>
          <w:sz w:val="28"/>
          <w:szCs w:val="28"/>
          <w:lang w:eastAsia="lv-LV"/>
        </w:rPr>
        <w:t xml:space="preserve"> ekspluatanta rokasgrāmatām un procedūrām</w:t>
      </w:r>
      <w:r w:rsidR="00FD0F07">
        <w:rPr>
          <w:rFonts w:eastAsia="Times New Roman"/>
          <w:color w:val="000000"/>
          <w:sz w:val="28"/>
          <w:szCs w:val="28"/>
          <w:lang w:eastAsia="lv-LV"/>
        </w:rPr>
        <w:t>,</w:t>
      </w:r>
      <w:r w:rsidR="00AA2F40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4F4466" w:rsidRPr="008B012D">
        <w:rPr>
          <w:rFonts w:eastAsia="Times New Roman"/>
          <w:color w:val="000000"/>
          <w:sz w:val="28"/>
          <w:szCs w:val="28"/>
          <w:lang w:eastAsia="lv-LV"/>
        </w:rPr>
        <w:t>Eiropas Parlamenta un Padomes 2018.</w:t>
      </w:r>
      <w:r w:rsidR="00392797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4F4466" w:rsidRPr="008B012D">
        <w:rPr>
          <w:rFonts w:eastAsia="Times New Roman"/>
          <w:color w:val="000000"/>
          <w:sz w:val="28"/>
          <w:szCs w:val="28"/>
          <w:lang w:eastAsia="lv-LV"/>
        </w:rPr>
        <w:t>gada 4.</w:t>
      </w:r>
      <w:r w:rsidR="00392797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4F4466" w:rsidRPr="008B012D">
        <w:rPr>
          <w:rFonts w:eastAsia="Times New Roman"/>
          <w:color w:val="000000"/>
          <w:sz w:val="28"/>
          <w:szCs w:val="28"/>
          <w:lang w:eastAsia="lv-LV"/>
        </w:rPr>
        <w:t>jūlija Regula</w:t>
      </w:r>
      <w:r w:rsidR="004F4466">
        <w:rPr>
          <w:rFonts w:eastAsia="Times New Roman"/>
          <w:color w:val="000000"/>
          <w:sz w:val="28"/>
          <w:szCs w:val="28"/>
          <w:lang w:eastAsia="lv-LV"/>
        </w:rPr>
        <w:t>s</w:t>
      </w:r>
      <w:r w:rsidR="004F4466" w:rsidRPr="008B012D">
        <w:rPr>
          <w:rFonts w:eastAsia="Times New Roman"/>
          <w:color w:val="000000"/>
          <w:sz w:val="28"/>
          <w:szCs w:val="28"/>
          <w:lang w:eastAsia="lv-LV"/>
        </w:rPr>
        <w:t xml:space="preserve"> (ES) 2018/1139 par kopīgiem noteikumiem civilās aviācijas jomā un ar ko izveido Eiropas Savienības Aviācijas drošības aģentūru, un ar ko groza Eiropas Parlamenta un Padomes Regulas (EK) Nr.2111/2005, (EK) Nr.1008/2008, (ES) Nr.996/2010, (ES) Nr.376/2014 un Direktīvas 2014/30/ES un 2014/53/ES un atceļ Eiropas Parlamenta un Padomes Regulas (EK) Nr.552/2004 un (EK) Nr.216/2008 un Padomes Regulu (EEK) Nr.3922/91 (turpmāk - Regula Nr.2018/113</w:t>
      </w:r>
      <w:r w:rsidR="004F4466" w:rsidRPr="004F4466">
        <w:rPr>
          <w:rFonts w:eastAsia="Times New Roman"/>
          <w:color w:val="000000"/>
          <w:sz w:val="28"/>
          <w:szCs w:val="28"/>
          <w:lang w:eastAsia="lv-LV"/>
        </w:rPr>
        <w:t>9),</w:t>
      </w:r>
      <w:r w:rsidR="00DF0B58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CE2E8E">
        <w:rPr>
          <w:rFonts w:eastAsia="Times New Roman"/>
          <w:color w:val="000000"/>
          <w:sz w:val="28"/>
          <w:szCs w:val="28"/>
          <w:lang w:eastAsia="lv-LV"/>
        </w:rPr>
        <w:t xml:space="preserve">regulas Nr. </w:t>
      </w:r>
      <w:r w:rsidR="00F95D36">
        <w:rPr>
          <w:rFonts w:eastAsia="Times New Roman"/>
          <w:color w:val="000000"/>
          <w:sz w:val="28"/>
          <w:szCs w:val="28"/>
          <w:lang w:eastAsia="lv-LV"/>
        </w:rPr>
        <w:t>2019/947</w:t>
      </w:r>
      <w:r w:rsidR="00DF0B58">
        <w:rPr>
          <w:rFonts w:eastAsia="Times New Roman"/>
          <w:color w:val="000000"/>
          <w:sz w:val="28"/>
          <w:szCs w:val="28"/>
          <w:lang w:eastAsia="lv-LV"/>
        </w:rPr>
        <w:t>, AMC</w:t>
      </w:r>
      <w:r w:rsidR="00F95D36">
        <w:rPr>
          <w:rFonts w:eastAsia="Times New Roman"/>
          <w:color w:val="000000"/>
          <w:sz w:val="28"/>
          <w:szCs w:val="28"/>
          <w:lang w:eastAsia="lv-LV"/>
        </w:rPr>
        <w:t xml:space="preserve"> un </w:t>
      </w:r>
      <w:r w:rsidR="00F02C96">
        <w:rPr>
          <w:rFonts w:eastAsia="Times New Roman"/>
          <w:color w:val="000000"/>
          <w:sz w:val="28"/>
          <w:szCs w:val="28"/>
          <w:lang w:eastAsia="lv-LV"/>
        </w:rPr>
        <w:t>š</w:t>
      </w:r>
      <w:r w:rsidR="00FD0F07">
        <w:rPr>
          <w:rFonts w:eastAsia="Times New Roman"/>
          <w:color w:val="000000"/>
          <w:sz w:val="28"/>
          <w:szCs w:val="28"/>
          <w:lang w:eastAsia="lv-LV"/>
        </w:rPr>
        <w:t>o noteikumu prasībām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>;</w:t>
      </w:r>
    </w:p>
    <w:p w14:paraId="38FFAAC6" w14:textId="77777777" w:rsidR="001B5CA2" w:rsidRPr="003669CF" w:rsidRDefault="001B5CA2" w:rsidP="00552819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rFonts w:eastAsia="Times New Roman"/>
          <w:color w:val="000000"/>
          <w:sz w:val="28"/>
          <w:szCs w:val="28"/>
          <w:lang w:eastAsia="lv-LV"/>
        </w:rPr>
        <w:lastRenderedPageBreak/>
        <w:t xml:space="preserve">veic plānotus un pēc nepieciešamības neplānotus </w:t>
      </w:r>
      <w:r w:rsidR="00552819">
        <w:rPr>
          <w:rFonts w:eastAsia="Times New Roman"/>
          <w:color w:val="000000"/>
          <w:sz w:val="28"/>
          <w:szCs w:val="28"/>
          <w:lang w:eastAsia="lv-LV"/>
        </w:rPr>
        <w:t>bezpilota gaisa kuģu</w:t>
      </w:r>
      <w:r w:rsidR="003E70DF">
        <w:rPr>
          <w:rFonts w:eastAsia="Times New Roman"/>
          <w:color w:val="000000"/>
          <w:sz w:val="28"/>
          <w:szCs w:val="28"/>
          <w:lang w:eastAsia="lv-LV"/>
        </w:rPr>
        <w:t xml:space="preserve"> sistēmas</w:t>
      </w:r>
      <w:r w:rsidR="00552819">
        <w:rPr>
          <w:rFonts w:eastAsia="Times New Roman"/>
          <w:color w:val="000000"/>
          <w:sz w:val="28"/>
          <w:szCs w:val="28"/>
          <w:lang w:eastAsia="lv-LV"/>
        </w:rPr>
        <w:t xml:space="preserve"> ekspluatantu</w:t>
      </w:r>
      <w:r w:rsidR="00552819" w:rsidRPr="00817415" w:rsidDel="00552819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>auditus un inspekcijas. To</w:t>
      </w:r>
      <w:r w:rsidR="00E26BC1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>nepieciešamību un biežumu Civilās aviācijas aģentūra nosaka</w:t>
      </w:r>
      <w:r>
        <w:rPr>
          <w:rFonts w:eastAsia="Times New Roman"/>
          <w:color w:val="000000"/>
          <w:sz w:val="28"/>
          <w:szCs w:val="28"/>
          <w:lang w:eastAsia="lv-LV"/>
        </w:rPr>
        <w:t>,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 xml:space="preserve"> pamatojoties uz </w:t>
      </w:r>
      <w:r w:rsidR="00B02CB3">
        <w:rPr>
          <w:rFonts w:eastAsia="Times New Roman"/>
          <w:color w:val="000000"/>
          <w:sz w:val="28"/>
          <w:szCs w:val="28"/>
          <w:lang w:eastAsia="lv-LV"/>
        </w:rPr>
        <w:t xml:space="preserve">Civilās aviācijas aģentūras veiktu </w:t>
      </w:r>
      <w:r w:rsidR="00F95D36">
        <w:rPr>
          <w:rFonts w:eastAsia="Times New Roman"/>
          <w:color w:val="000000"/>
          <w:sz w:val="28"/>
          <w:szCs w:val="28"/>
          <w:lang w:eastAsia="lv-LV"/>
        </w:rPr>
        <w:t>bezpilota gaisa kuģ</w:t>
      </w:r>
      <w:r w:rsidR="003E70DF">
        <w:rPr>
          <w:rFonts w:eastAsia="Times New Roman"/>
          <w:color w:val="000000"/>
          <w:sz w:val="28"/>
          <w:szCs w:val="28"/>
          <w:lang w:eastAsia="lv-LV"/>
        </w:rPr>
        <w:t>u sistēmas</w:t>
      </w:r>
      <w:r w:rsidR="00F95D36">
        <w:rPr>
          <w:rFonts w:eastAsia="Times New Roman"/>
          <w:color w:val="000000"/>
          <w:sz w:val="28"/>
          <w:szCs w:val="28"/>
          <w:lang w:eastAsia="lv-LV"/>
        </w:rPr>
        <w:t xml:space="preserve"> ekspluatanta 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>drošuma riska novērtējumu</w:t>
      </w:r>
      <w:r>
        <w:rPr>
          <w:rFonts w:eastAsia="Times New Roman"/>
          <w:color w:val="000000"/>
          <w:sz w:val="28"/>
          <w:szCs w:val="28"/>
          <w:lang w:eastAsia="lv-LV"/>
        </w:rPr>
        <w:t xml:space="preserve">. </w:t>
      </w:r>
      <w:r w:rsidR="00552819">
        <w:rPr>
          <w:rFonts w:eastAsia="Times New Roman"/>
          <w:color w:val="000000"/>
          <w:sz w:val="28"/>
          <w:szCs w:val="28"/>
          <w:lang w:eastAsia="lv-LV"/>
        </w:rPr>
        <w:t>B</w:t>
      </w:r>
      <w:r w:rsidR="00552819" w:rsidRPr="00552819">
        <w:rPr>
          <w:rFonts w:eastAsia="Times New Roman"/>
          <w:color w:val="000000"/>
          <w:sz w:val="28"/>
          <w:szCs w:val="28"/>
          <w:lang w:eastAsia="lv-LV"/>
        </w:rPr>
        <w:t xml:space="preserve">ezpilota gaisa kuģu </w:t>
      </w:r>
      <w:r w:rsidR="003E70DF">
        <w:rPr>
          <w:rFonts w:eastAsia="Times New Roman"/>
          <w:color w:val="000000"/>
          <w:sz w:val="28"/>
          <w:szCs w:val="28"/>
          <w:lang w:eastAsia="lv-LV"/>
        </w:rPr>
        <w:t xml:space="preserve">sistēmas </w:t>
      </w:r>
      <w:r w:rsidR="00552819" w:rsidRPr="00552819">
        <w:rPr>
          <w:rFonts w:eastAsia="Times New Roman"/>
          <w:color w:val="000000"/>
          <w:sz w:val="28"/>
          <w:szCs w:val="28"/>
          <w:lang w:eastAsia="lv-LV"/>
        </w:rPr>
        <w:t>ekspluatant</w:t>
      </w:r>
      <w:r w:rsidR="00552819">
        <w:rPr>
          <w:rFonts w:eastAsia="Times New Roman"/>
          <w:color w:val="000000"/>
          <w:sz w:val="28"/>
          <w:szCs w:val="28"/>
          <w:lang w:eastAsia="lv-LV"/>
        </w:rPr>
        <w:t>am</w:t>
      </w:r>
      <w:r w:rsidR="00552819" w:rsidRPr="003669CF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Pr="003669CF">
        <w:rPr>
          <w:rFonts w:eastAsia="Times New Roman"/>
          <w:color w:val="000000"/>
          <w:sz w:val="28"/>
          <w:szCs w:val="28"/>
          <w:lang w:eastAsia="lv-LV"/>
        </w:rPr>
        <w:t>par plānotā audita vai inspekcijas uzsākšanu paziņo ne vēlāk kā desmit darba dienas pirms audita vai inspekcijas sākuma;</w:t>
      </w:r>
    </w:p>
    <w:p w14:paraId="43474AEA" w14:textId="77777777" w:rsidR="001B5CA2" w:rsidRPr="00C2194F" w:rsidRDefault="001B5CA2" w:rsidP="001B5CA2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817415">
        <w:rPr>
          <w:rFonts w:eastAsia="Times New Roman"/>
          <w:color w:val="000000"/>
          <w:sz w:val="28"/>
          <w:szCs w:val="28"/>
          <w:lang w:eastAsia="lv-LV"/>
        </w:rPr>
        <w:t xml:space="preserve">sagatavo 2.līmeņa neatbilstības ziņojumu, ja konstatē, ka </w:t>
      </w:r>
      <w:r w:rsidR="00552819" w:rsidRPr="00552819">
        <w:rPr>
          <w:rFonts w:eastAsia="Times New Roman"/>
          <w:color w:val="000000"/>
          <w:sz w:val="28"/>
          <w:szCs w:val="28"/>
          <w:lang w:eastAsia="lv-LV"/>
        </w:rPr>
        <w:t xml:space="preserve">bezpilota gaisa kuģu </w:t>
      </w:r>
      <w:r w:rsidR="003E70DF">
        <w:rPr>
          <w:rFonts w:eastAsia="Times New Roman"/>
          <w:color w:val="000000"/>
          <w:sz w:val="28"/>
          <w:szCs w:val="28"/>
          <w:lang w:eastAsia="lv-LV"/>
        </w:rPr>
        <w:t xml:space="preserve">sistēmas </w:t>
      </w:r>
      <w:r w:rsidR="00552819" w:rsidRPr="00552819">
        <w:rPr>
          <w:rFonts w:eastAsia="Times New Roman"/>
          <w:color w:val="000000"/>
          <w:sz w:val="28"/>
          <w:szCs w:val="28"/>
          <w:lang w:eastAsia="lv-LV"/>
        </w:rPr>
        <w:t>ekspluatant</w:t>
      </w:r>
      <w:r w:rsidR="00552819">
        <w:rPr>
          <w:rFonts w:eastAsia="Times New Roman"/>
          <w:color w:val="000000"/>
          <w:sz w:val="28"/>
          <w:szCs w:val="28"/>
          <w:lang w:eastAsia="lv-LV"/>
        </w:rPr>
        <w:t>s</w:t>
      </w:r>
      <w:r w:rsidR="00552819" w:rsidRPr="00552819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Pr="00E40404">
        <w:rPr>
          <w:rFonts w:eastAsia="Times New Roman"/>
          <w:color w:val="000000"/>
          <w:sz w:val="28"/>
          <w:szCs w:val="28"/>
          <w:lang w:eastAsia="lv-LV"/>
        </w:rPr>
        <w:t xml:space="preserve">neatbilst </w:t>
      </w:r>
      <w:r w:rsidR="00C14B71" w:rsidRPr="00153D51">
        <w:rPr>
          <w:rFonts w:eastAsia="Times New Roman"/>
          <w:color w:val="000000"/>
          <w:sz w:val="28"/>
          <w:szCs w:val="28"/>
          <w:lang w:eastAsia="lv-LV"/>
        </w:rPr>
        <w:t>bezpilota gaisa kuģ</w:t>
      </w:r>
      <w:r w:rsidR="00B717AB">
        <w:rPr>
          <w:rFonts w:eastAsia="Times New Roman"/>
          <w:color w:val="000000"/>
          <w:sz w:val="28"/>
          <w:szCs w:val="28"/>
          <w:lang w:eastAsia="lv-LV"/>
        </w:rPr>
        <w:t xml:space="preserve">u </w:t>
      </w:r>
      <w:r w:rsidR="00C14B71" w:rsidRPr="00153D51">
        <w:rPr>
          <w:rFonts w:eastAsia="Times New Roman"/>
          <w:color w:val="000000"/>
          <w:sz w:val="28"/>
          <w:szCs w:val="28"/>
          <w:lang w:eastAsia="lv-LV"/>
        </w:rPr>
        <w:t xml:space="preserve">ekspluatācijas atļaujas, sertifikāta </w:t>
      </w:r>
      <w:r w:rsidR="00B71EFD">
        <w:rPr>
          <w:rFonts w:eastAsia="Times New Roman"/>
          <w:color w:val="000000"/>
          <w:sz w:val="28"/>
          <w:szCs w:val="28"/>
          <w:lang w:eastAsia="lv-LV"/>
        </w:rPr>
        <w:t>vai</w:t>
      </w:r>
      <w:r w:rsidR="00C14B71" w:rsidRPr="00153D51">
        <w:rPr>
          <w:rFonts w:eastAsia="Times New Roman"/>
          <w:color w:val="000000"/>
          <w:sz w:val="28"/>
          <w:szCs w:val="28"/>
          <w:lang w:eastAsia="lv-LV"/>
        </w:rPr>
        <w:t xml:space="preserve"> iesniegtās deklarācijas</w:t>
      </w:r>
      <w:r w:rsidR="00C14B71">
        <w:rPr>
          <w:rFonts w:eastAsia="Times New Roman"/>
          <w:color w:val="000000"/>
          <w:sz w:val="28"/>
          <w:szCs w:val="28"/>
          <w:lang w:eastAsia="lv-LV"/>
        </w:rPr>
        <w:t xml:space="preserve"> nosacījumiem, bezpilota gaisa kuģ</w:t>
      </w:r>
      <w:r w:rsidR="00B717AB">
        <w:rPr>
          <w:rFonts w:eastAsia="Times New Roman"/>
          <w:color w:val="000000"/>
          <w:sz w:val="28"/>
          <w:szCs w:val="28"/>
          <w:lang w:eastAsia="lv-LV"/>
        </w:rPr>
        <w:t xml:space="preserve">u sistēmas </w:t>
      </w:r>
      <w:r w:rsidR="00C14B71">
        <w:rPr>
          <w:rFonts w:eastAsia="Times New Roman"/>
          <w:color w:val="000000"/>
          <w:sz w:val="28"/>
          <w:szCs w:val="28"/>
          <w:lang w:eastAsia="lv-LV"/>
        </w:rPr>
        <w:t>ekspluatanta rokasgrāmatām un procedūrām,</w:t>
      </w:r>
      <w:r w:rsidR="008B012D" w:rsidRPr="008B012D">
        <w:t xml:space="preserve"> </w:t>
      </w:r>
      <w:r w:rsidR="00392797">
        <w:rPr>
          <w:rFonts w:eastAsia="Times New Roman"/>
          <w:color w:val="000000"/>
          <w:sz w:val="28"/>
          <w:szCs w:val="28"/>
          <w:lang w:eastAsia="lv-LV"/>
        </w:rPr>
        <w:t>r</w:t>
      </w:r>
      <w:r w:rsidR="008B012D" w:rsidRPr="008B012D">
        <w:rPr>
          <w:rFonts w:eastAsia="Times New Roman"/>
          <w:color w:val="000000"/>
          <w:sz w:val="28"/>
          <w:szCs w:val="28"/>
          <w:lang w:eastAsia="lv-LV"/>
        </w:rPr>
        <w:t>egula</w:t>
      </w:r>
      <w:r w:rsidR="00392797">
        <w:rPr>
          <w:rFonts w:eastAsia="Times New Roman"/>
          <w:color w:val="000000"/>
          <w:sz w:val="28"/>
          <w:szCs w:val="28"/>
          <w:lang w:eastAsia="lv-LV"/>
        </w:rPr>
        <w:t>s</w:t>
      </w:r>
      <w:r w:rsidR="008B012D" w:rsidRPr="008B012D">
        <w:rPr>
          <w:rFonts w:eastAsia="Times New Roman"/>
          <w:color w:val="000000"/>
          <w:sz w:val="28"/>
          <w:szCs w:val="28"/>
          <w:lang w:eastAsia="lv-LV"/>
        </w:rPr>
        <w:t xml:space="preserve"> Nr.</w:t>
      </w:r>
      <w:r w:rsidR="00392797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8B012D" w:rsidRPr="008B012D">
        <w:rPr>
          <w:rFonts w:eastAsia="Times New Roman"/>
          <w:color w:val="000000"/>
          <w:sz w:val="28"/>
          <w:szCs w:val="28"/>
          <w:lang w:eastAsia="lv-LV"/>
        </w:rPr>
        <w:t>2018/1139</w:t>
      </w:r>
      <w:r w:rsidR="000B2166">
        <w:rPr>
          <w:rFonts w:eastAsia="Times New Roman"/>
          <w:color w:val="000000"/>
          <w:sz w:val="28"/>
          <w:szCs w:val="28"/>
          <w:lang w:eastAsia="lv-LV"/>
        </w:rPr>
        <w:t xml:space="preserve">, </w:t>
      </w:r>
      <w:r w:rsidR="00C14B71">
        <w:rPr>
          <w:rFonts w:eastAsia="Times New Roman"/>
          <w:color w:val="000000"/>
          <w:sz w:val="28"/>
          <w:szCs w:val="28"/>
          <w:lang w:eastAsia="lv-LV"/>
        </w:rPr>
        <w:t xml:space="preserve"> regulas Nr.</w:t>
      </w:r>
      <w:r w:rsidR="00392797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C14B71">
        <w:rPr>
          <w:rFonts w:eastAsia="Times New Roman"/>
          <w:color w:val="000000"/>
          <w:sz w:val="28"/>
          <w:szCs w:val="28"/>
          <w:lang w:eastAsia="lv-LV"/>
        </w:rPr>
        <w:t>2019/947</w:t>
      </w:r>
      <w:r w:rsidR="00B02CB3">
        <w:rPr>
          <w:rFonts w:eastAsia="Times New Roman"/>
          <w:color w:val="000000"/>
          <w:sz w:val="28"/>
          <w:szCs w:val="28"/>
          <w:lang w:eastAsia="lv-LV"/>
        </w:rPr>
        <w:t xml:space="preserve">, </w:t>
      </w:r>
      <w:r w:rsidR="00B02CB3" w:rsidRPr="00B02CB3">
        <w:rPr>
          <w:rFonts w:eastAsia="Times New Roman"/>
          <w:color w:val="000000"/>
          <w:sz w:val="28"/>
          <w:szCs w:val="28"/>
          <w:lang w:eastAsia="lv-LV"/>
        </w:rPr>
        <w:t>AMC</w:t>
      </w:r>
      <w:r w:rsidR="00C14B71">
        <w:rPr>
          <w:rFonts w:eastAsia="Times New Roman"/>
          <w:color w:val="000000"/>
          <w:sz w:val="28"/>
          <w:szCs w:val="28"/>
          <w:lang w:eastAsia="lv-LV"/>
        </w:rPr>
        <w:t xml:space="preserve"> un šo noteikumu prasībām 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>un tas varētu pazemināt lidojum</w:t>
      </w:r>
      <w:r>
        <w:rPr>
          <w:rFonts w:eastAsia="Times New Roman"/>
          <w:color w:val="000000"/>
          <w:sz w:val="28"/>
          <w:szCs w:val="28"/>
          <w:lang w:eastAsia="lv-LV"/>
        </w:rPr>
        <w:t>u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 xml:space="preserve"> drošuma līmeni vai apdraudēt </w:t>
      </w:r>
      <w:r>
        <w:rPr>
          <w:rFonts w:eastAsia="Times New Roman"/>
          <w:color w:val="000000"/>
          <w:sz w:val="28"/>
          <w:szCs w:val="28"/>
          <w:lang w:eastAsia="lv-LV"/>
        </w:rPr>
        <w:t xml:space="preserve">lidojumu </w:t>
      </w:r>
      <w:r w:rsidRPr="00817415">
        <w:rPr>
          <w:rFonts w:eastAsia="Times New Roman"/>
          <w:color w:val="000000"/>
          <w:sz w:val="28"/>
          <w:szCs w:val="28"/>
          <w:lang w:eastAsia="lv-LV"/>
        </w:rPr>
        <w:t>drošumu;</w:t>
      </w:r>
      <w:r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</w:p>
    <w:p w14:paraId="2111DCCF" w14:textId="77777777" w:rsidR="001B5CA2" w:rsidRPr="00D45172" w:rsidRDefault="001B5CA2" w:rsidP="001B5CA2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sz w:val="28"/>
          <w:szCs w:val="28"/>
          <w:lang w:eastAsia="lv-LV"/>
        </w:rPr>
      </w:pPr>
      <w:r w:rsidRPr="00C2194F">
        <w:rPr>
          <w:rFonts w:eastAsia="Times New Roman"/>
          <w:color w:val="000000"/>
          <w:sz w:val="28"/>
          <w:szCs w:val="28"/>
          <w:lang w:eastAsia="lv-LV"/>
        </w:rPr>
        <w:t>sagatavo 1.līmeņa neatbilstības ziņojumu,</w:t>
      </w:r>
      <w:r w:rsidRPr="00C2194F">
        <w:rPr>
          <w:sz w:val="28"/>
          <w:szCs w:val="28"/>
        </w:rPr>
        <w:t xml:space="preserve"> </w:t>
      </w:r>
      <w:r w:rsidRPr="00C2194F">
        <w:rPr>
          <w:rFonts w:eastAsia="Times New Roman"/>
          <w:color w:val="000000"/>
          <w:sz w:val="28"/>
          <w:szCs w:val="28"/>
          <w:lang w:eastAsia="lv-LV"/>
        </w:rPr>
        <w:t xml:space="preserve">ja konstatē, ka </w:t>
      </w:r>
      <w:r w:rsidR="00552819" w:rsidRPr="00552819">
        <w:rPr>
          <w:rFonts w:eastAsia="Times New Roman"/>
          <w:color w:val="000000"/>
          <w:sz w:val="28"/>
          <w:szCs w:val="28"/>
          <w:lang w:eastAsia="lv-LV"/>
        </w:rPr>
        <w:t>bezpilota gaisa kuģu</w:t>
      </w:r>
      <w:r w:rsidR="00B717AB">
        <w:rPr>
          <w:rFonts w:eastAsia="Times New Roman"/>
          <w:color w:val="000000"/>
          <w:sz w:val="28"/>
          <w:szCs w:val="28"/>
          <w:lang w:eastAsia="lv-LV"/>
        </w:rPr>
        <w:t xml:space="preserve"> sistēmas</w:t>
      </w:r>
      <w:r w:rsidR="00552819" w:rsidRPr="00552819">
        <w:rPr>
          <w:rFonts w:eastAsia="Times New Roman"/>
          <w:color w:val="000000"/>
          <w:sz w:val="28"/>
          <w:szCs w:val="28"/>
          <w:lang w:eastAsia="lv-LV"/>
        </w:rPr>
        <w:t xml:space="preserve"> ekspluatan</w:t>
      </w:r>
      <w:r w:rsidR="00552819">
        <w:rPr>
          <w:rFonts w:eastAsia="Times New Roman"/>
          <w:color w:val="000000"/>
          <w:sz w:val="28"/>
          <w:szCs w:val="28"/>
          <w:lang w:eastAsia="lv-LV"/>
        </w:rPr>
        <w:t>ts</w:t>
      </w:r>
      <w:r w:rsidR="00552819" w:rsidRPr="00552819" w:rsidDel="00552819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Pr="00C2194F">
        <w:rPr>
          <w:rFonts w:eastAsia="Times New Roman"/>
          <w:color w:val="000000"/>
          <w:sz w:val="28"/>
          <w:szCs w:val="28"/>
          <w:lang w:eastAsia="lv-LV"/>
        </w:rPr>
        <w:t xml:space="preserve">neatbilst </w:t>
      </w:r>
      <w:r w:rsidR="00C14B71" w:rsidRPr="00153D51">
        <w:rPr>
          <w:rFonts w:eastAsia="Times New Roman"/>
          <w:color w:val="000000"/>
          <w:sz w:val="28"/>
          <w:szCs w:val="28"/>
          <w:lang w:eastAsia="lv-LV"/>
        </w:rPr>
        <w:t>bezpilota gaisa kuģ</w:t>
      </w:r>
      <w:r w:rsidR="00B717AB">
        <w:rPr>
          <w:rFonts w:eastAsia="Times New Roman"/>
          <w:color w:val="000000"/>
          <w:sz w:val="28"/>
          <w:szCs w:val="28"/>
          <w:lang w:eastAsia="lv-LV"/>
        </w:rPr>
        <w:t xml:space="preserve">u </w:t>
      </w:r>
      <w:r w:rsidR="00C14B71" w:rsidRPr="00153D51">
        <w:rPr>
          <w:rFonts w:eastAsia="Times New Roman"/>
          <w:color w:val="000000"/>
          <w:sz w:val="28"/>
          <w:szCs w:val="28"/>
          <w:lang w:eastAsia="lv-LV"/>
        </w:rPr>
        <w:t xml:space="preserve">ekspluatācijas atļaujas, sertifikāta </w:t>
      </w:r>
      <w:r w:rsidR="00B71EFD">
        <w:rPr>
          <w:rFonts w:eastAsia="Times New Roman"/>
          <w:color w:val="000000"/>
          <w:sz w:val="28"/>
          <w:szCs w:val="28"/>
          <w:lang w:eastAsia="lv-LV"/>
        </w:rPr>
        <w:t>vai</w:t>
      </w:r>
      <w:r w:rsidR="00C14B71" w:rsidRPr="00153D51">
        <w:rPr>
          <w:rFonts w:eastAsia="Times New Roman"/>
          <w:color w:val="000000"/>
          <w:sz w:val="28"/>
          <w:szCs w:val="28"/>
          <w:lang w:eastAsia="lv-LV"/>
        </w:rPr>
        <w:t xml:space="preserve"> iesniegtās deklarācijas</w:t>
      </w:r>
      <w:r w:rsidR="00C14B71">
        <w:rPr>
          <w:rFonts w:eastAsia="Times New Roman"/>
          <w:color w:val="000000"/>
          <w:sz w:val="28"/>
          <w:szCs w:val="28"/>
          <w:lang w:eastAsia="lv-LV"/>
        </w:rPr>
        <w:t xml:space="preserve"> nosacījumiem, bezpilota gaisa kuģ</w:t>
      </w:r>
      <w:r w:rsidR="00B717AB">
        <w:rPr>
          <w:rFonts w:eastAsia="Times New Roman"/>
          <w:color w:val="000000"/>
          <w:sz w:val="28"/>
          <w:szCs w:val="28"/>
          <w:lang w:eastAsia="lv-LV"/>
        </w:rPr>
        <w:t>u sistēmas</w:t>
      </w:r>
      <w:r w:rsidR="00C14B71">
        <w:rPr>
          <w:rFonts w:eastAsia="Times New Roman"/>
          <w:color w:val="000000"/>
          <w:sz w:val="28"/>
          <w:szCs w:val="28"/>
          <w:lang w:eastAsia="lv-LV"/>
        </w:rPr>
        <w:t xml:space="preserve"> ekspluatanta rokasgrāmatām un procedūrām,</w:t>
      </w:r>
      <w:r w:rsidR="005F3B11">
        <w:rPr>
          <w:rFonts w:eastAsia="Times New Roman"/>
          <w:color w:val="000000"/>
          <w:sz w:val="28"/>
          <w:szCs w:val="28"/>
          <w:lang w:eastAsia="lv-LV"/>
        </w:rPr>
        <w:t xml:space="preserve"> regulas Nr. 2019/1139, </w:t>
      </w:r>
      <w:r w:rsidR="00C14B71">
        <w:rPr>
          <w:rFonts w:eastAsia="Times New Roman"/>
          <w:color w:val="000000"/>
          <w:sz w:val="28"/>
          <w:szCs w:val="28"/>
          <w:lang w:eastAsia="lv-LV"/>
        </w:rPr>
        <w:t xml:space="preserve"> regulas Nr.</w:t>
      </w:r>
      <w:r w:rsidR="00392797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C14B71">
        <w:rPr>
          <w:rFonts w:eastAsia="Times New Roman"/>
          <w:color w:val="000000"/>
          <w:sz w:val="28"/>
          <w:szCs w:val="28"/>
          <w:lang w:eastAsia="lv-LV"/>
        </w:rPr>
        <w:t>2019/947</w:t>
      </w:r>
      <w:r w:rsidR="00B02CB3">
        <w:rPr>
          <w:rFonts w:eastAsia="Times New Roman"/>
          <w:color w:val="000000"/>
          <w:sz w:val="28"/>
          <w:szCs w:val="28"/>
          <w:lang w:eastAsia="lv-LV"/>
        </w:rPr>
        <w:t xml:space="preserve">, </w:t>
      </w:r>
      <w:r w:rsidR="00B02CB3" w:rsidRPr="00B02CB3">
        <w:rPr>
          <w:rFonts w:eastAsia="Times New Roman"/>
          <w:color w:val="000000"/>
          <w:sz w:val="28"/>
          <w:szCs w:val="28"/>
          <w:lang w:eastAsia="lv-LV"/>
        </w:rPr>
        <w:t>AMC</w:t>
      </w:r>
      <w:r w:rsidR="00C14B71">
        <w:rPr>
          <w:rFonts w:eastAsia="Times New Roman"/>
          <w:color w:val="000000"/>
          <w:sz w:val="28"/>
          <w:szCs w:val="28"/>
          <w:lang w:eastAsia="lv-LV"/>
        </w:rPr>
        <w:t xml:space="preserve"> un šo noteikumu prasībām </w:t>
      </w:r>
      <w:r w:rsidRPr="00C2194F">
        <w:rPr>
          <w:rFonts w:eastAsia="Times New Roman"/>
          <w:color w:val="000000"/>
          <w:sz w:val="28"/>
          <w:szCs w:val="28"/>
          <w:lang w:eastAsia="lv-LV"/>
        </w:rPr>
        <w:t xml:space="preserve">un tas būtiski pazemina </w:t>
      </w:r>
      <w:r>
        <w:rPr>
          <w:rFonts w:eastAsia="Times New Roman"/>
          <w:color w:val="000000"/>
          <w:sz w:val="28"/>
          <w:szCs w:val="28"/>
          <w:lang w:eastAsia="lv-LV"/>
        </w:rPr>
        <w:t xml:space="preserve">lidojumu </w:t>
      </w:r>
      <w:r w:rsidRPr="00C2194F">
        <w:rPr>
          <w:rFonts w:eastAsia="Times New Roman"/>
          <w:color w:val="000000"/>
          <w:sz w:val="28"/>
          <w:szCs w:val="28"/>
          <w:lang w:eastAsia="lv-LV"/>
        </w:rPr>
        <w:t xml:space="preserve">drošuma līmeni vai ievērojami apdraud </w:t>
      </w:r>
      <w:r>
        <w:rPr>
          <w:rFonts w:eastAsia="Times New Roman"/>
          <w:color w:val="000000"/>
          <w:sz w:val="28"/>
          <w:szCs w:val="28"/>
          <w:lang w:eastAsia="lv-LV"/>
        </w:rPr>
        <w:t xml:space="preserve">lidojumu </w:t>
      </w:r>
      <w:r w:rsidRPr="00C2194F">
        <w:rPr>
          <w:rFonts w:eastAsia="Times New Roman"/>
          <w:color w:val="000000"/>
          <w:sz w:val="28"/>
          <w:szCs w:val="28"/>
          <w:lang w:eastAsia="lv-LV"/>
        </w:rPr>
        <w:t>drošumu.</w:t>
      </w:r>
    </w:p>
    <w:p w14:paraId="4550B6F5" w14:textId="77777777" w:rsidR="001B5CA2" w:rsidRPr="00C2194F" w:rsidRDefault="001B5CA2" w:rsidP="001B5CA2">
      <w:pPr>
        <w:pStyle w:val="ListParagraph"/>
        <w:ind w:left="0"/>
        <w:rPr>
          <w:rFonts w:eastAsia="Times New Roman"/>
          <w:sz w:val="28"/>
          <w:szCs w:val="28"/>
          <w:lang w:eastAsia="lv-LV"/>
        </w:rPr>
      </w:pPr>
    </w:p>
    <w:p w14:paraId="4487B2F7" w14:textId="77777777" w:rsidR="001B5CA2" w:rsidRPr="00D45172" w:rsidRDefault="001B5CA2" w:rsidP="001B5CA2">
      <w:pPr>
        <w:pStyle w:val="ListParagraph"/>
        <w:numPr>
          <w:ilvl w:val="0"/>
          <w:numId w:val="22"/>
        </w:numPr>
        <w:tabs>
          <w:tab w:val="left" w:pos="1134"/>
        </w:tabs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E36144">
        <w:rPr>
          <w:rFonts w:eastAsia="Times New Roman"/>
          <w:color w:val="000000"/>
          <w:sz w:val="28"/>
          <w:szCs w:val="28"/>
          <w:lang w:eastAsia="lv-LV"/>
        </w:rPr>
        <w:t xml:space="preserve">Civilās aviācijas aģentūra </w:t>
      </w:r>
      <w:r>
        <w:rPr>
          <w:rFonts w:eastAsia="Times New Roman"/>
          <w:color w:val="000000"/>
          <w:sz w:val="28"/>
          <w:szCs w:val="28"/>
          <w:lang w:eastAsia="lv-LV"/>
        </w:rPr>
        <w:t>s</w:t>
      </w:r>
      <w:r w:rsidRPr="007D11E4">
        <w:rPr>
          <w:rFonts w:eastAsia="Times New Roman"/>
          <w:color w:val="000000"/>
          <w:sz w:val="28"/>
          <w:szCs w:val="28"/>
          <w:lang w:eastAsia="lv-LV"/>
        </w:rPr>
        <w:t>agatavo 1.līmeņa neatbilstības ziņojumu, ja</w:t>
      </w:r>
      <w:r w:rsidRPr="00D45172">
        <w:rPr>
          <w:rFonts w:eastAsia="Times New Roman"/>
          <w:color w:val="000000"/>
          <w:sz w:val="28"/>
          <w:szCs w:val="28"/>
          <w:lang w:eastAsia="lv-LV"/>
        </w:rPr>
        <w:t>:</w:t>
      </w:r>
    </w:p>
    <w:p w14:paraId="24E97F08" w14:textId="77777777" w:rsidR="001B5CA2" w:rsidRPr="00031FEC" w:rsidRDefault="00E41DFF" w:rsidP="001B5CA2">
      <w:pPr>
        <w:pStyle w:val="ListParagraph"/>
        <w:numPr>
          <w:ilvl w:val="1"/>
          <w:numId w:val="22"/>
        </w:numPr>
        <w:tabs>
          <w:tab w:val="left" w:pos="1418"/>
        </w:tabs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E41DFF">
        <w:rPr>
          <w:rFonts w:eastAsia="Times New Roman"/>
          <w:color w:val="000000"/>
          <w:sz w:val="28"/>
          <w:szCs w:val="28"/>
          <w:lang w:eastAsia="lv-LV"/>
        </w:rPr>
        <w:t>bezpilota gaisa kuģu</w:t>
      </w:r>
      <w:r w:rsidR="00B717AB">
        <w:rPr>
          <w:rFonts w:eastAsia="Times New Roman"/>
          <w:color w:val="000000"/>
          <w:sz w:val="28"/>
          <w:szCs w:val="28"/>
          <w:lang w:eastAsia="lv-LV"/>
        </w:rPr>
        <w:t xml:space="preserve"> sistēmas</w:t>
      </w:r>
      <w:r w:rsidRPr="00E41DFF">
        <w:rPr>
          <w:rFonts w:eastAsia="Times New Roman"/>
          <w:color w:val="000000"/>
          <w:sz w:val="28"/>
          <w:szCs w:val="28"/>
          <w:lang w:eastAsia="lv-LV"/>
        </w:rPr>
        <w:t xml:space="preserve"> ekspluatant</w:t>
      </w:r>
      <w:r>
        <w:rPr>
          <w:rFonts w:eastAsia="Times New Roman"/>
          <w:color w:val="000000"/>
          <w:sz w:val="28"/>
          <w:szCs w:val="28"/>
          <w:lang w:eastAsia="lv-LV"/>
        </w:rPr>
        <w:t>a</w:t>
      </w:r>
      <w:r w:rsidRPr="00E41DFF" w:rsidDel="00E41DFF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1B5CA2">
        <w:rPr>
          <w:rFonts w:eastAsia="Times New Roman"/>
          <w:color w:val="000000"/>
          <w:sz w:val="28"/>
          <w:szCs w:val="28"/>
          <w:lang w:eastAsia="lv-LV"/>
        </w:rPr>
        <w:t>d</w:t>
      </w:r>
      <w:r w:rsidR="001B5CA2" w:rsidRPr="00031FEC">
        <w:rPr>
          <w:rFonts w:eastAsia="Times New Roman"/>
          <w:color w:val="000000"/>
          <w:sz w:val="28"/>
          <w:szCs w:val="28"/>
          <w:lang w:eastAsia="lv-LV"/>
        </w:rPr>
        <w:t>arba</w:t>
      </w:r>
      <w:r w:rsidR="001B5CA2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1B5CA2" w:rsidRPr="00031FEC">
        <w:rPr>
          <w:rFonts w:eastAsia="Times New Roman"/>
          <w:color w:val="000000"/>
          <w:sz w:val="28"/>
          <w:szCs w:val="28"/>
          <w:lang w:eastAsia="lv-LV"/>
        </w:rPr>
        <w:t xml:space="preserve">laikā un pēc diviem rakstveida pieprasījumiem Civilās aviācijas aģentūras inspektoriem netiek nodrošināta piekļuve </w:t>
      </w:r>
      <w:r w:rsidRPr="00E41DFF">
        <w:rPr>
          <w:rFonts w:eastAsia="Times New Roman"/>
          <w:color w:val="000000"/>
          <w:sz w:val="28"/>
          <w:szCs w:val="28"/>
          <w:lang w:eastAsia="lv-LV"/>
        </w:rPr>
        <w:t xml:space="preserve">bezpilota gaisa kuģu </w:t>
      </w:r>
      <w:r w:rsidR="00B717AB">
        <w:rPr>
          <w:rFonts w:eastAsia="Times New Roman"/>
          <w:color w:val="000000"/>
          <w:sz w:val="28"/>
          <w:szCs w:val="28"/>
          <w:lang w:eastAsia="lv-LV"/>
        </w:rPr>
        <w:t xml:space="preserve">sistēmas </w:t>
      </w:r>
      <w:r w:rsidRPr="00E41DFF">
        <w:rPr>
          <w:rFonts w:eastAsia="Times New Roman"/>
          <w:color w:val="000000"/>
          <w:sz w:val="28"/>
          <w:szCs w:val="28"/>
          <w:lang w:eastAsia="lv-LV"/>
        </w:rPr>
        <w:t>ekspluatant</w:t>
      </w:r>
      <w:r>
        <w:rPr>
          <w:rFonts w:eastAsia="Times New Roman"/>
          <w:color w:val="000000"/>
          <w:sz w:val="28"/>
          <w:szCs w:val="28"/>
          <w:lang w:eastAsia="lv-LV"/>
        </w:rPr>
        <w:t>a</w:t>
      </w:r>
      <w:r w:rsidRPr="00E41DFF" w:rsidDel="00E41DFF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1B5CA2" w:rsidRPr="00031FEC">
        <w:rPr>
          <w:rFonts w:eastAsia="Times New Roman"/>
          <w:color w:val="000000"/>
          <w:sz w:val="28"/>
          <w:szCs w:val="28"/>
          <w:lang w:eastAsia="lv-LV"/>
        </w:rPr>
        <w:t>telpām</w:t>
      </w:r>
      <w:r w:rsidR="001B5CA2">
        <w:rPr>
          <w:rFonts w:eastAsia="Times New Roman"/>
          <w:color w:val="000000"/>
          <w:sz w:val="28"/>
          <w:szCs w:val="28"/>
          <w:lang w:eastAsia="lv-LV"/>
        </w:rPr>
        <w:t xml:space="preserve"> vai dokumentiem</w:t>
      </w:r>
      <w:r w:rsidR="001B5CA2" w:rsidRPr="00031FEC">
        <w:rPr>
          <w:rFonts w:eastAsia="Times New Roman"/>
          <w:color w:val="000000"/>
          <w:sz w:val="28"/>
          <w:szCs w:val="28"/>
          <w:lang w:eastAsia="lv-LV"/>
        </w:rPr>
        <w:t>;</w:t>
      </w:r>
    </w:p>
    <w:p w14:paraId="2CBB0C75" w14:textId="77777777" w:rsidR="001B5CA2" w:rsidRPr="00031FEC" w:rsidRDefault="001B5CA2" w:rsidP="001B5CA2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sz w:val="28"/>
          <w:szCs w:val="28"/>
        </w:rPr>
        <w:t xml:space="preserve"> </w:t>
      </w:r>
      <w:r w:rsidR="00E41DFF" w:rsidRPr="00E41DFF">
        <w:rPr>
          <w:sz w:val="28"/>
          <w:szCs w:val="28"/>
        </w:rPr>
        <w:t xml:space="preserve">bezpilota gaisa kuģu </w:t>
      </w:r>
      <w:r w:rsidR="00B717AB">
        <w:rPr>
          <w:sz w:val="28"/>
          <w:szCs w:val="28"/>
        </w:rPr>
        <w:t xml:space="preserve">sistēmas </w:t>
      </w:r>
      <w:r w:rsidR="00E41DFF" w:rsidRPr="00E41DFF">
        <w:rPr>
          <w:sz w:val="28"/>
          <w:szCs w:val="28"/>
        </w:rPr>
        <w:t>ekspluatant</w:t>
      </w:r>
      <w:r w:rsidR="00E41DFF">
        <w:rPr>
          <w:sz w:val="28"/>
          <w:szCs w:val="28"/>
        </w:rPr>
        <w:t xml:space="preserve">a </w:t>
      </w:r>
      <w:r w:rsidRPr="009B5C19">
        <w:rPr>
          <w:sz w:val="28"/>
          <w:szCs w:val="28"/>
        </w:rPr>
        <w:t>iesniegumā</w:t>
      </w:r>
      <w:r w:rsidRPr="00031FEC">
        <w:rPr>
          <w:sz w:val="28"/>
          <w:szCs w:val="28"/>
        </w:rPr>
        <w:t xml:space="preserve"> vai deklarācijā un tam pievienotajos dokumentos ir sniegta apzināti nepatiesa informācija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>;</w:t>
      </w:r>
    </w:p>
    <w:p w14:paraId="1ED9A0F9" w14:textId="77777777" w:rsidR="001B5CA2" w:rsidRPr="00031FEC" w:rsidRDefault="001B5CA2" w:rsidP="001B5CA2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lv-LV"/>
        </w:rPr>
        <w:t xml:space="preserve">Civilās aviācijas aģentūrai ir 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>pierādījumi par</w:t>
      </w:r>
      <w:r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E41DFF" w:rsidRPr="00E41DFF">
        <w:rPr>
          <w:rFonts w:eastAsia="Times New Roman"/>
          <w:color w:val="000000"/>
          <w:sz w:val="28"/>
          <w:szCs w:val="28"/>
          <w:lang w:eastAsia="lv-LV"/>
        </w:rPr>
        <w:t xml:space="preserve">bezpilota gaisa kuģu </w:t>
      </w:r>
      <w:r w:rsidR="001F47F4">
        <w:rPr>
          <w:rFonts w:eastAsia="Times New Roman"/>
          <w:color w:val="000000"/>
          <w:sz w:val="28"/>
          <w:szCs w:val="28"/>
          <w:lang w:eastAsia="lv-LV"/>
        </w:rPr>
        <w:t xml:space="preserve">ekspluatācijas atļaujas, </w:t>
      </w:r>
      <w:r w:rsidR="00E41DFF" w:rsidRPr="00E41DFF">
        <w:rPr>
          <w:rFonts w:eastAsia="Times New Roman"/>
          <w:color w:val="000000"/>
          <w:sz w:val="28"/>
          <w:szCs w:val="28"/>
          <w:lang w:eastAsia="lv-LV"/>
        </w:rPr>
        <w:t>ekspluatant</w:t>
      </w:r>
      <w:r w:rsidR="00E41DFF">
        <w:rPr>
          <w:rFonts w:eastAsia="Times New Roman"/>
          <w:color w:val="000000"/>
          <w:sz w:val="28"/>
          <w:szCs w:val="28"/>
          <w:lang w:eastAsia="lv-LV"/>
        </w:rPr>
        <w:t>a</w:t>
      </w:r>
      <w:r w:rsidR="00001011">
        <w:rPr>
          <w:rFonts w:eastAsia="Times New Roman"/>
          <w:color w:val="000000"/>
          <w:sz w:val="28"/>
          <w:szCs w:val="28"/>
          <w:lang w:eastAsia="lv-LV"/>
        </w:rPr>
        <w:t xml:space="preserve"> sertifikāt</w:t>
      </w:r>
      <w:r w:rsidR="001F47F4">
        <w:rPr>
          <w:rFonts w:eastAsia="Times New Roman"/>
          <w:color w:val="000000"/>
          <w:sz w:val="28"/>
          <w:szCs w:val="28"/>
          <w:lang w:eastAsia="lv-LV"/>
        </w:rPr>
        <w:t xml:space="preserve">a 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vai deklarācijas </w:t>
      </w:r>
      <w:r>
        <w:rPr>
          <w:rFonts w:eastAsia="Times New Roman"/>
          <w:color w:val="000000"/>
          <w:sz w:val="28"/>
          <w:szCs w:val="28"/>
          <w:lang w:eastAsia="lv-LV"/>
        </w:rPr>
        <w:t xml:space="preserve">prettiesisku 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izmantošanu; </w:t>
      </w:r>
    </w:p>
    <w:p w14:paraId="1E013A57" w14:textId="77777777" w:rsidR="001B5CA2" w:rsidRDefault="00001011" w:rsidP="006B58FA">
      <w:pPr>
        <w:pStyle w:val="ListParagraph"/>
        <w:numPr>
          <w:ilvl w:val="1"/>
          <w:numId w:val="22"/>
        </w:numPr>
        <w:ind w:left="709" w:firstLine="0"/>
        <w:rPr>
          <w:rFonts w:eastAsia="Times New Roman"/>
          <w:color w:val="000000"/>
          <w:sz w:val="28"/>
          <w:szCs w:val="28"/>
          <w:lang w:eastAsia="lv-LV"/>
        </w:rPr>
      </w:pPr>
      <w:r w:rsidRPr="003669CF">
        <w:rPr>
          <w:rFonts w:eastAsia="Times New Roman"/>
          <w:color w:val="000000"/>
          <w:sz w:val="28"/>
          <w:szCs w:val="28"/>
          <w:lang w:eastAsia="lv-LV"/>
        </w:rPr>
        <w:t xml:space="preserve">bezpilota gaisa kuģu </w:t>
      </w:r>
      <w:r w:rsidR="00B717AB">
        <w:rPr>
          <w:rFonts w:eastAsia="Times New Roman"/>
          <w:color w:val="000000"/>
          <w:sz w:val="28"/>
          <w:szCs w:val="28"/>
          <w:lang w:eastAsia="lv-LV"/>
        </w:rPr>
        <w:t xml:space="preserve">sistēmas </w:t>
      </w:r>
      <w:r w:rsidRPr="003669CF">
        <w:rPr>
          <w:rFonts w:eastAsia="Times New Roman"/>
          <w:color w:val="000000"/>
          <w:sz w:val="28"/>
          <w:szCs w:val="28"/>
          <w:lang w:eastAsia="lv-LV"/>
        </w:rPr>
        <w:t>ekspluatantam</w:t>
      </w:r>
      <w:r w:rsidR="001B5CA2" w:rsidRPr="003669CF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="00CF7711">
        <w:rPr>
          <w:rFonts w:eastAsia="Times New Roman"/>
          <w:color w:val="000000"/>
          <w:sz w:val="28"/>
          <w:szCs w:val="28"/>
          <w:lang w:eastAsia="lv-LV"/>
        </w:rPr>
        <w:t xml:space="preserve">nav </w:t>
      </w:r>
      <w:r w:rsidR="001B5CA2" w:rsidRPr="003669CF">
        <w:rPr>
          <w:rFonts w:eastAsia="Times New Roman"/>
          <w:color w:val="000000"/>
          <w:sz w:val="28"/>
          <w:szCs w:val="28"/>
          <w:lang w:eastAsia="lv-LV"/>
        </w:rPr>
        <w:t>atbildīgā vadītāja</w:t>
      </w:r>
      <w:r w:rsidR="00CF7711">
        <w:rPr>
          <w:rFonts w:eastAsia="Times New Roman"/>
          <w:color w:val="000000"/>
          <w:sz w:val="28"/>
          <w:szCs w:val="28"/>
          <w:lang w:eastAsia="lv-LV"/>
        </w:rPr>
        <w:t xml:space="preserve"> vai</w:t>
      </w:r>
      <w:r w:rsidR="001F47F4">
        <w:rPr>
          <w:rFonts w:eastAsia="Times New Roman"/>
          <w:color w:val="000000"/>
          <w:sz w:val="28"/>
          <w:szCs w:val="28"/>
          <w:lang w:eastAsia="lv-LV"/>
        </w:rPr>
        <w:t xml:space="preserve"> atbildīgā pārvaldnieka</w:t>
      </w:r>
      <w:r w:rsidR="001B5CA2" w:rsidRPr="003669CF">
        <w:rPr>
          <w:rFonts w:eastAsia="Times New Roman"/>
          <w:color w:val="000000"/>
          <w:sz w:val="28"/>
          <w:szCs w:val="28"/>
          <w:lang w:eastAsia="lv-LV"/>
        </w:rPr>
        <w:t>.</w:t>
      </w:r>
      <w:r w:rsidR="003669CF" w:rsidRPr="003669CF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</w:p>
    <w:p w14:paraId="3027D2D4" w14:textId="77777777" w:rsidR="007C5B60" w:rsidRPr="003669CF" w:rsidRDefault="007C5B60" w:rsidP="007C5B60">
      <w:pPr>
        <w:pStyle w:val="ListParagraph"/>
        <w:ind w:left="709" w:firstLine="0"/>
        <w:rPr>
          <w:rFonts w:eastAsia="Times New Roman"/>
          <w:color w:val="000000"/>
          <w:sz w:val="28"/>
          <w:szCs w:val="28"/>
          <w:lang w:eastAsia="lv-LV"/>
        </w:rPr>
      </w:pPr>
    </w:p>
    <w:p w14:paraId="02CFE3D7" w14:textId="77777777" w:rsidR="001B5CA2" w:rsidRDefault="001B5CA2" w:rsidP="001B5CA2">
      <w:pPr>
        <w:pStyle w:val="ListParagraph"/>
        <w:numPr>
          <w:ilvl w:val="0"/>
          <w:numId w:val="22"/>
        </w:numPr>
        <w:tabs>
          <w:tab w:val="left" w:pos="1134"/>
          <w:tab w:val="left" w:pos="1276"/>
        </w:tabs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>
        <w:rPr>
          <w:rFonts w:eastAsia="Times New Roman"/>
          <w:color w:val="000000"/>
          <w:sz w:val="28"/>
          <w:szCs w:val="28"/>
          <w:lang w:eastAsia="lv-LV"/>
        </w:rPr>
        <w:t>Civilās aviācijas aģentūra s</w:t>
      </w:r>
      <w:r w:rsidRPr="00FD119C">
        <w:rPr>
          <w:rFonts w:eastAsia="Times New Roman"/>
          <w:color w:val="000000"/>
          <w:sz w:val="28"/>
          <w:szCs w:val="28"/>
          <w:lang w:eastAsia="lv-LV"/>
        </w:rPr>
        <w:t>agatavo 2.līmeņa neatbilstības ziņojumu, ja neatbilstība pēc atklāšanas uzreiz nav klasificējama kā 1.līmeņa neatbilstība.</w:t>
      </w:r>
    </w:p>
    <w:p w14:paraId="7C6453E4" w14:textId="77777777" w:rsidR="001B5CA2" w:rsidRPr="00031FEC" w:rsidRDefault="001B5CA2" w:rsidP="001B5CA2">
      <w:pPr>
        <w:pStyle w:val="ListParagraph"/>
        <w:ind w:left="709" w:firstLine="0"/>
        <w:rPr>
          <w:rFonts w:eastAsia="Times New Roman"/>
          <w:color w:val="000000"/>
          <w:sz w:val="28"/>
          <w:szCs w:val="28"/>
          <w:lang w:eastAsia="lv-LV"/>
        </w:rPr>
      </w:pPr>
    </w:p>
    <w:p w14:paraId="2FF35927" w14:textId="77777777" w:rsidR="001B5CA2" w:rsidRDefault="001B5CA2" w:rsidP="001B5CA2">
      <w:pPr>
        <w:pStyle w:val="ListParagraph"/>
        <w:numPr>
          <w:ilvl w:val="0"/>
          <w:numId w:val="22"/>
        </w:numPr>
        <w:tabs>
          <w:tab w:val="left" w:pos="1134"/>
        </w:tabs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Civilās aviācijas aģentūra katru gadu līdz 15. janvārim informē </w:t>
      </w:r>
      <w:r w:rsidR="00001011">
        <w:rPr>
          <w:rFonts w:eastAsia="Times New Roman"/>
          <w:color w:val="000000"/>
          <w:sz w:val="28"/>
          <w:szCs w:val="28"/>
          <w:lang w:eastAsia="lv-LV"/>
        </w:rPr>
        <w:t>bezpilota gaisa kuģu</w:t>
      </w:r>
      <w:r w:rsidR="00B717AB">
        <w:rPr>
          <w:rFonts w:eastAsia="Times New Roman"/>
          <w:color w:val="000000"/>
          <w:sz w:val="28"/>
          <w:szCs w:val="28"/>
          <w:lang w:eastAsia="lv-LV"/>
        </w:rPr>
        <w:t xml:space="preserve"> sistēmas</w:t>
      </w:r>
      <w:r w:rsidR="00001011">
        <w:rPr>
          <w:rFonts w:eastAsia="Times New Roman"/>
          <w:color w:val="000000"/>
          <w:sz w:val="28"/>
          <w:szCs w:val="28"/>
          <w:lang w:eastAsia="lv-LV"/>
        </w:rPr>
        <w:t xml:space="preserve"> ekspluatantu</w:t>
      </w:r>
      <w:r w:rsidR="00001011" w:rsidRPr="00031FEC" w:rsidDel="00001011">
        <w:rPr>
          <w:rFonts w:eastAsia="Times New Roman"/>
          <w:color w:val="000000"/>
          <w:sz w:val="28"/>
          <w:szCs w:val="28"/>
          <w:lang w:eastAsia="lv-LV"/>
        </w:rPr>
        <w:t xml:space="preserve"> 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>par</w:t>
      </w:r>
      <w:r>
        <w:rPr>
          <w:rFonts w:eastAsia="Times New Roman"/>
          <w:color w:val="000000"/>
          <w:sz w:val="28"/>
          <w:szCs w:val="28"/>
          <w:lang w:eastAsia="lv-LV"/>
        </w:rPr>
        <w:t xml:space="preserve"> šo </w:t>
      </w:r>
      <w:r w:rsidRPr="00EB6C28">
        <w:rPr>
          <w:rFonts w:eastAsia="Times New Roman"/>
          <w:color w:val="000000"/>
          <w:sz w:val="28"/>
          <w:szCs w:val="28"/>
          <w:lang w:eastAsia="lv-LV"/>
        </w:rPr>
        <w:t xml:space="preserve">noteikumu </w:t>
      </w:r>
      <w:r w:rsidR="00EB6C28" w:rsidRPr="00EB6C28">
        <w:rPr>
          <w:rFonts w:eastAsia="Times New Roman"/>
          <w:color w:val="000000"/>
          <w:sz w:val="28"/>
          <w:szCs w:val="28"/>
          <w:lang w:eastAsia="lv-LV"/>
        </w:rPr>
        <w:t xml:space="preserve">19. punktā </w:t>
      </w:r>
      <w:r w:rsidRPr="00EB6C28">
        <w:rPr>
          <w:rFonts w:eastAsia="Times New Roman"/>
          <w:color w:val="000000"/>
          <w:sz w:val="28"/>
          <w:szCs w:val="28"/>
          <w:lang w:eastAsia="lv-LV"/>
        </w:rPr>
        <w:t>minētajā</w:t>
      </w:r>
      <w:r>
        <w:rPr>
          <w:rFonts w:eastAsia="Times New Roman"/>
          <w:color w:val="000000"/>
          <w:sz w:val="28"/>
          <w:szCs w:val="28"/>
          <w:lang w:eastAsia="lv-LV"/>
        </w:rPr>
        <w:t xml:space="preserve"> atbilstības 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>uzraudzības programmā plānotajiem auditiem un inspekcijām, norādot to veikšanas datumus.</w:t>
      </w:r>
    </w:p>
    <w:p w14:paraId="25AFF95F" w14:textId="77777777" w:rsidR="001B5CA2" w:rsidRPr="00031FEC" w:rsidRDefault="001B5CA2" w:rsidP="001B5CA2">
      <w:pPr>
        <w:pStyle w:val="ListParagraph"/>
        <w:ind w:left="709" w:firstLine="0"/>
        <w:rPr>
          <w:rFonts w:eastAsia="Times New Roman"/>
          <w:color w:val="000000"/>
          <w:sz w:val="28"/>
          <w:szCs w:val="28"/>
          <w:lang w:eastAsia="lv-LV"/>
        </w:rPr>
      </w:pPr>
    </w:p>
    <w:p w14:paraId="6AFE80EF" w14:textId="77777777" w:rsidR="001B5CA2" w:rsidRPr="00D45172" w:rsidRDefault="00001011" w:rsidP="001B5CA2">
      <w:pPr>
        <w:pStyle w:val="ListParagraph"/>
        <w:numPr>
          <w:ilvl w:val="0"/>
          <w:numId w:val="22"/>
        </w:numPr>
        <w:tabs>
          <w:tab w:val="left" w:pos="1134"/>
        </w:tabs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>
        <w:rPr>
          <w:rFonts w:eastAsia="Times New Roman"/>
          <w:color w:val="000000"/>
          <w:sz w:val="28"/>
          <w:szCs w:val="28"/>
          <w:lang w:eastAsia="lv-LV"/>
        </w:rPr>
        <w:lastRenderedPageBreak/>
        <w:t xml:space="preserve">Bezpilota gaisa kuģu </w:t>
      </w:r>
      <w:r w:rsidR="00B717AB">
        <w:rPr>
          <w:rFonts w:eastAsia="Times New Roman"/>
          <w:color w:val="000000"/>
          <w:sz w:val="28"/>
          <w:szCs w:val="28"/>
          <w:lang w:eastAsia="lv-LV"/>
        </w:rPr>
        <w:t xml:space="preserve">sistēmas </w:t>
      </w:r>
      <w:r>
        <w:rPr>
          <w:rFonts w:eastAsia="Times New Roman"/>
          <w:color w:val="000000"/>
          <w:sz w:val="28"/>
          <w:szCs w:val="28"/>
          <w:lang w:eastAsia="lv-LV"/>
        </w:rPr>
        <w:t>ekspluatants</w:t>
      </w:r>
      <w:r w:rsidRPr="00031FEC" w:rsidDel="00001011">
        <w:rPr>
          <w:sz w:val="28"/>
          <w:szCs w:val="28"/>
        </w:rPr>
        <w:t xml:space="preserve"> </w:t>
      </w:r>
      <w:r w:rsidR="001B5CA2">
        <w:rPr>
          <w:sz w:val="28"/>
          <w:szCs w:val="28"/>
        </w:rPr>
        <w:t>desmit</w:t>
      </w:r>
      <w:r w:rsidR="001B5CA2" w:rsidRPr="00031FEC">
        <w:rPr>
          <w:sz w:val="28"/>
          <w:szCs w:val="28"/>
        </w:rPr>
        <w:t xml:space="preserve"> </w:t>
      </w:r>
      <w:r w:rsidR="001B5CA2">
        <w:rPr>
          <w:sz w:val="28"/>
          <w:szCs w:val="28"/>
        </w:rPr>
        <w:t xml:space="preserve">darba </w:t>
      </w:r>
      <w:r w:rsidR="001B5CA2" w:rsidRPr="00031FEC">
        <w:rPr>
          <w:sz w:val="28"/>
          <w:szCs w:val="28"/>
        </w:rPr>
        <w:t xml:space="preserve">dienu laikā pēc šo </w:t>
      </w:r>
      <w:r w:rsidR="001B5CA2" w:rsidRPr="00EB6C28">
        <w:rPr>
          <w:sz w:val="28"/>
          <w:szCs w:val="28"/>
        </w:rPr>
        <w:t xml:space="preserve">noteikumu </w:t>
      </w:r>
      <w:r w:rsidR="00EB6C28" w:rsidRPr="00EB6C28">
        <w:rPr>
          <w:sz w:val="28"/>
          <w:szCs w:val="28"/>
        </w:rPr>
        <w:t>2</w:t>
      </w:r>
      <w:r w:rsidR="00276676">
        <w:rPr>
          <w:sz w:val="28"/>
          <w:szCs w:val="28"/>
        </w:rPr>
        <w:t>2</w:t>
      </w:r>
      <w:r w:rsidR="001B5CA2" w:rsidRPr="00EB6C28">
        <w:rPr>
          <w:sz w:val="28"/>
          <w:szCs w:val="28"/>
        </w:rPr>
        <w:t>.punktā minētās</w:t>
      </w:r>
      <w:r w:rsidR="001B5CA2">
        <w:rPr>
          <w:sz w:val="28"/>
          <w:szCs w:val="28"/>
        </w:rPr>
        <w:t xml:space="preserve"> informācijas</w:t>
      </w:r>
      <w:r w:rsidR="001B5CA2" w:rsidRPr="00031FEC">
        <w:rPr>
          <w:sz w:val="28"/>
          <w:szCs w:val="28"/>
        </w:rPr>
        <w:t xml:space="preserve"> saņemšanas var rakstiski informēt Civilās aviācijas aģentūru par nepieciešamību noteikt citus </w:t>
      </w:r>
      <w:r w:rsidR="001B5CA2">
        <w:rPr>
          <w:sz w:val="28"/>
          <w:szCs w:val="28"/>
        </w:rPr>
        <w:t>plānoto</w:t>
      </w:r>
      <w:r w:rsidR="001B5CA2" w:rsidRPr="00031FEC">
        <w:rPr>
          <w:sz w:val="28"/>
          <w:szCs w:val="28"/>
        </w:rPr>
        <w:t xml:space="preserve"> auditu un inspekciju veikšanas datumus, to pamatojot.</w:t>
      </w:r>
    </w:p>
    <w:p w14:paraId="40A53F58" w14:textId="77777777" w:rsidR="001B5CA2" w:rsidRPr="00031FEC" w:rsidRDefault="001B5CA2" w:rsidP="001B5CA2">
      <w:pPr>
        <w:pStyle w:val="ListParagraph"/>
        <w:ind w:left="709" w:firstLine="0"/>
        <w:rPr>
          <w:rFonts w:eastAsia="Times New Roman"/>
          <w:color w:val="000000"/>
          <w:sz w:val="28"/>
          <w:szCs w:val="28"/>
          <w:lang w:eastAsia="lv-LV"/>
        </w:rPr>
      </w:pPr>
    </w:p>
    <w:p w14:paraId="1E7BE9D0" w14:textId="77777777" w:rsidR="001B5CA2" w:rsidRPr="00031FEC" w:rsidRDefault="001B5CA2" w:rsidP="001B5CA2">
      <w:pPr>
        <w:pStyle w:val="ListParagraph"/>
        <w:numPr>
          <w:ilvl w:val="0"/>
          <w:numId w:val="22"/>
        </w:numPr>
        <w:tabs>
          <w:tab w:val="left" w:pos="1134"/>
        </w:tabs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sz w:val="28"/>
          <w:szCs w:val="28"/>
        </w:rPr>
        <w:t>Ja Civilās aviācijas aģentūra ir noformējusi:</w:t>
      </w:r>
    </w:p>
    <w:p w14:paraId="12C5980C" w14:textId="77777777" w:rsidR="001B5CA2" w:rsidRDefault="001B5CA2" w:rsidP="001B5CA2">
      <w:pPr>
        <w:pStyle w:val="ListParagraph"/>
        <w:numPr>
          <w:ilvl w:val="1"/>
          <w:numId w:val="22"/>
        </w:numPr>
        <w:ind w:left="0" w:firstLine="709"/>
        <w:rPr>
          <w:sz w:val="28"/>
          <w:szCs w:val="28"/>
        </w:rPr>
      </w:pPr>
      <w:r w:rsidRPr="00AE7632">
        <w:rPr>
          <w:sz w:val="28"/>
          <w:szCs w:val="28"/>
        </w:rPr>
        <w:t>2.līmeņa neatbilstību, –</w:t>
      </w:r>
      <w:r w:rsidR="00434205">
        <w:rPr>
          <w:sz w:val="28"/>
          <w:szCs w:val="28"/>
        </w:rPr>
        <w:t xml:space="preserve"> </w:t>
      </w:r>
      <w:r w:rsidR="00434205" w:rsidRPr="00434205">
        <w:rPr>
          <w:sz w:val="28"/>
          <w:szCs w:val="28"/>
        </w:rPr>
        <w:t xml:space="preserve">bezpilota gaisa kuģu </w:t>
      </w:r>
      <w:r w:rsidR="00B717AB">
        <w:rPr>
          <w:sz w:val="28"/>
          <w:szCs w:val="28"/>
        </w:rPr>
        <w:t xml:space="preserve">sistēmas </w:t>
      </w:r>
      <w:r w:rsidR="00434205" w:rsidRPr="00434205">
        <w:rPr>
          <w:sz w:val="28"/>
          <w:szCs w:val="28"/>
        </w:rPr>
        <w:t>ekspluatant</w:t>
      </w:r>
      <w:r w:rsidR="00434205">
        <w:rPr>
          <w:sz w:val="28"/>
          <w:szCs w:val="28"/>
        </w:rPr>
        <w:t>s</w:t>
      </w:r>
      <w:r w:rsidR="00434205" w:rsidRPr="00434205">
        <w:rPr>
          <w:sz w:val="28"/>
          <w:szCs w:val="28"/>
        </w:rPr>
        <w:t xml:space="preserve"> </w:t>
      </w:r>
      <w:r w:rsidRPr="00AE7632">
        <w:rPr>
          <w:sz w:val="28"/>
          <w:szCs w:val="28"/>
        </w:rPr>
        <w:t xml:space="preserve">Civilās aviācijas aģentūras noteiktajā termiņā, kas nav ilgāks par 15 dienām, iesniedz </w:t>
      </w:r>
      <w:r>
        <w:rPr>
          <w:sz w:val="28"/>
          <w:szCs w:val="28"/>
        </w:rPr>
        <w:t>Civilās aviācijas aģentūrai</w:t>
      </w:r>
      <w:r w:rsidR="00B71EFD">
        <w:rPr>
          <w:sz w:val="28"/>
          <w:szCs w:val="28"/>
        </w:rPr>
        <w:t xml:space="preserve"> </w:t>
      </w:r>
      <w:r w:rsidRPr="00AE7632">
        <w:rPr>
          <w:sz w:val="28"/>
          <w:szCs w:val="28"/>
        </w:rPr>
        <w:t xml:space="preserve">konstatētās neatbilstības cēloņu analīzi un neatbilstības novēršanas plānu un ne vēlāk kā triju mēnešu laikā pēc neatbilstības ziņojuma saņemšanas novērš konstatēto neatbilstību. </w:t>
      </w:r>
      <w:r>
        <w:rPr>
          <w:sz w:val="28"/>
          <w:szCs w:val="28"/>
        </w:rPr>
        <w:t>A</w:t>
      </w:r>
      <w:r w:rsidRPr="00AE7632">
        <w:rPr>
          <w:sz w:val="28"/>
          <w:szCs w:val="28"/>
        </w:rPr>
        <w:t>tbilst</w:t>
      </w:r>
      <w:r>
        <w:rPr>
          <w:sz w:val="28"/>
          <w:szCs w:val="28"/>
        </w:rPr>
        <w:t>oši</w:t>
      </w:r>
      <w:r w:rsidRPr="00AE7632">
        <w:rPr>
          <w:sz w:val="28"/>
          <w:szCs w:val="28"/>
        </w:rPr>
        <w:t xml:space="preserve"> neatbilstības būtībai Civilās aviācijas aģentūra</w:t>
      </w:r>
      <w:r>
        <w:rPr>
          <w:sz w:val="28"/>
          <w:szCs w:val="28"/>
        </w:rPr>
        <w:t>i ir tiesību</w:t>
      </w:r>
      <w:r w:rsidRPr="00AE7632">
        <w:rPr>
          <w:sz w:val="28"/>
          <w:szCs w:val="28"/>
        </w:rPr>
        <w:t xml:space="preserve"> pagarināt</w:t>
      </w:r>
      <w:r>
        <w:rPr>
          <w:sz w:val="28"/>
          <w:szCs w:val="28"/>
        </w:rPr>
        <w:t xml:space="preserve"> šo trīs mēnešu </w:t>
      </w:r>
      <w:r w:rsidRPr="00AE7632">
        <w:rPr>
          <w:sz w:val="28"/>
          <w:szCs w:val="28"/>
        </w:rPr>
        <w:t>periodu, ja Civilās aviācijas aģentūra ir apstiprinājusi neatbilstīb</w:t>
      </w:r>
      <w:r>
        <w:rPr>
          <w:sz w:val="28"/>
          <w:szCs w:val="28"/>
        </w:rPr>
        <w:t>as</w:t>
      </w:r>
      <w:r w:rsidRPr="00AE7632">
        <w:rPr>
          <w:sz w:val="28"/>
          <w:szCs w:val="28"/>
        </w:rPr>
        <w:t xml:space="preserve"> novēršanas plānu.</w:t>
      </w:r>
      <w:r>
        <w:rPr>
          <w:sz w:val="28"/>
          <w:szCs w:val="28"/>
        </w:rPr>
        <w:t xml:space="preserve"> </w:t>
      </w:r>
      <w:r w:rsidRPr="007412CD">
        <w:rPr>
          <w:sz w:val="28"/>
          <w:szCs w:val="28"/>
        </w:rPr>
        <w:t xml:space="preserve">Ja </w:t>
      </w:r>
      <w:r w:rsidR="00434205">
        <w:rPr>
          <w:rFonts w:eastAsia="Times New Roman"/>
          <w:color w:val="000000"/>
          <w:sz w:val="28"/>
          <w:szCs w:val="28"/>
          <w:lang w:eastAsia="lv-LV"/>
        </w:rPr>
        <w:t xml:space="preserve">bezpilota gaisa kuģu </w:t>
      </w:r>
      <w:r w:rsidR="00B717AB">
        <w:rPr>
          <w:rFonts w:eastAsia="Times New Roman"/>
          <w:color w:val="000000"/>
          <w:sz w:val="28"/>
          <w:szCs w:val="28"/>
          <w:lang w:eastAsia="lv-LV"/>
        </w:rPr>
        <w:t xml:space="preserve">sistēmas </w:t>
      </w:r>
      <w:r w:rsidR="00434205">
        <w:rPr>
          <w:rFonts w:eastAsia="Times New Roman"/>
          <w:color w:val="000000"/>
          <w:sz w:val="28"/>
          <w:szCs w:val="28"/>
          <w:lang w:eastAsia="lv-LV"/>
        </w:rPr>
        <w:t>ekspluatants</w:t>
      </w:r>
      <w:r w:rsidR="00434205" w:rsidRPr="007412CD" w:rsidDel="00434205">
        <w:rPr>
          <w:sz w:val="28"/>
          <w:szCs w:val="28"/>
        </w:rPr>
        <w:t xml:space="preserve"> </w:t>
      </w:r>
      <w:r w:rsidRPr="007412CD">
        <w:rPr>
          <w:sz w:val="28"/>
          <w:szCs w:val="28"/>
        </w:rPr>
        <w:t>minētajā termiņā nav vei</w:t>
      </w:r>
      <w:r w:rsidR="00434205">
        <w:rPr>
          <w:sz w:val="28"/>
          <w:szCs w:val="28"/>
        </w:rPr>
        <w:t>cis</w:t>
      </w:r>
      <w:r w:rsidRPr="007412CD">
        <w:rPr>
          <w:sz w:val="28"/>
          <w:szCs w:val="28"/>
        </w:rPr>
        <w:t xml:space="preserve"> konstatētās neatbilstības cēloņu analīzi, nav izstrādāj</w:t>
      </w:r>
      <w:r w:rsidR="00434205">
        <w:rPr>
          <w:sz w:val="28"/>
          <w:szCs w:val="28"/>
        </w:rPr>
        <w:t xml:space="preserve">is </w:t>
      </w:r>
      <w:r w:rsidRPr="007412CD">
        <w:rPr>
          <w:sz w:val="28"/>
          <w:szCs w:val="28"/>
        </w:rPr>
        <w:t>neatbilstības novēršanas plānu vai nenovērš konstatēto neatbilstību, Civilās aviācijas aģentūra to klasificē kā 1. līmeņa neatbilstību;</w:t>
      </w:r>
    </w:p>
    <w:p w14:paraId="4166C2C6" w14:textId="77777777" w:rsidR="001B5CA2" w:rsidRPr="00D45172" w:rsidRDefault="001B5CA2" w:rsidP="001B5CA2">
      <w:pPr>
        <w:pStyle w:val="ListParagraph"/>
        <w:numPr>
          <w:ilvl w:val="1"/>
          <w:numId w:val="22"/>
        </w:numPr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sz w:val="28"/>
          <w:szCs w:val="28"/>
        </w:rPr>
        <w:t xml:space="preserve">1.līmeņa neatbilstību, – Civilās aviācijas aģentūra </w:t>
      </w:r>
      <w:r w:rsidR="00434205">
        <w:rPr>
          <w:sz w:val="28"/>
          <w:szCs w:val="28"/>
        </w:rPr>
        <w:t>bezpilota gaisa kuģ</w:t>
      </w:r>
      <w:r w:rsidR="00B717AB">
        <w:rPr>
          <w:sz w:val="28"/>
          <w:szCs w:val="28"/>
        </w:rPr>
        <w:t xml:space="preserve">u sistēmas </w:t>
      </w:r>
      <w:r w:rsidR="005D1478">
        <w:rPr>
          <w:sz w:val="28"/>
          <w:szCs w:val="28"/>
        </w:rPr>
        <w:t>ekspluatantam</w:t>
      </w:r>
      <w:r w:rsidR="00434205">
        <w:rPr>
          <w:sz w:val="28"/>
          <w:szCs w:val="28"/>
        </w:rPr>
        <w:t xml:space="preserve"> </w:t>
      </w:r>
      <w:r w:rsidRPr="00031FEC">
        <w:rPr>
          <w:sz w:val="28"/>
          <w:szCs w:val="28"/>
        </w:rPr>
        <w:t xml:space="preserve">nekavējoties anulē </w:t>
      </w:r>
      <w:r w:rsidR="00434205">
        <w:rPr>
          <w:sz w:val="28"/>
          <w:szCs w:val="28"/>
        </w:rPr>
        <w:t>bezpilota gaisa kuģu</w:t>
      </w:r>
      <w:r w:rsidR="00B717AB">
        <w:rPr>
          <w:sz w:val="28"/>
          <w:szCs w:val="28"/>
        </w:rPr>
        <w:t xml:space="preserve"> </w:t>
      </w:r>
      <w:r w:rsidR="00434205">
        <w:rPr>
          <w:sz w:val="28"/>
          <w:szCs w:val="28"/>
        </w:rPr>
        <w:t xml:space="preserve">ekspluatācijas </w:t>
      </w:r>
      <w:r w:rsidR="005D1478">
        <w:rPr>
          <w:sz w:val="28"/>
          <w:szCs w:val="28"/>
        </w:rPr>
        <w:t xml:space="preserve">atļauju, sertifikātu vai deklarāciju </w:t>
      </w:r>
      <w:r w:rsidRPr="00031FEC">
        <w:rPr>
          <w:sz w:val="28"/>
          <w:szCs w:val="28"/>
        </w:rPr>
        <w:t>vai atbilstīgi</w:t>
      </w:r>
      <w:r>
        <w:rPr>
          <w:sz w:val="28"/>
          <w:szCs w:val="28"/>
        </w:rPr>
        <w:t xml:space="preserve"> lidojumu</w:t>
      </w:r>
      <w:r w:rsidRPr="00031FEC">
        <w:rPr>
          <w:sz w:val="28"/>
          <w:szCs w:val="28"/>
        </w:rPr>
        <w:t xml:space="preserve"> drošuma apdraudējumam nosaka attiecīgus ierobežojumus līdz brīdim, kad </w:t>
      </w:r>
      <w:r w:rsidR="005D1478">
        <w:rPr>
          <w:sz w:val="28"/>
          <w:szCs w:val="28"/>
        </w:rPr>
        <w:t>bezpilota gaisa kuģ</w:t>
      </w:r>
      <w:r w:rsidR="00B717AB">
        <w:rPr>
          <w:sz w:val="28"/>
          <w:szCs w:val="28"/>
        </w:rPr>
        <w:t>u sistēmas</w:t>
      </w:r>
      <w:r w:rsidR="005D1478">
        <w:rPr>
          <w:sz w:val="28"/>
          <w:szCs w:val="28"/>
        </w:rPr>
        <w:t xml:space="preserve"> ekspluatants ir novērsis </w:t>
      </w:r>
      <w:r w:rsidRPr="00031FEC">
        <w:rPr>
          <w:sz w:val="28"/>
          <w:szCs w:val="28"/>
        </w:rPr>
        <w:t xml:space="preserve">1.līmeņa neatbilstību. </w:t>
      </w:r>
      <w:r w:rsidR="005D1478">
        <w:rPr>
          <w:sz w:val="28"/>
          <w:szCs w:val="28"/>
        </w:rPr>
        <w:t>Bezpilota gaisa kuģ</w:t>
      </w:r>
      <w:r w:rsidR="00B717AB">
        <w:rPr>
          <w:sz w:val="28"/>
          <w:szCs w:val="28"/>
        </w:rPr>
        <w:t xml:space="preserve">u sistēmas </w:t>
      </w:r>
      <w:r w:rsidR="005D1478">
        <w:rPr>
          <w:sz w:val="28"/>
          <w:szCs w:val="28"/>
        </w:rPr>
        <w:t xml:space="preserve">ekspluatants </w:t>
      </w:r>
      <w:r w:rsidRPr="00031FEC">
        <w:rPr>
          <w:sz w:val="28"/>
          <w:szCs w:val="28"/>
        </w:rPr>
        <w:t>Civilās aviācijas aģentūras noteiktajā termiņā, kas nav ilgāks par 15 dienām, iesniedz Civilās aviācijas aģentūrā konstatētās neatbilstības cēloņu analīzi un neatbilstības novēršanas plānu.</w:t>
      </w:r>
    </w:p>
    <w:p w14:paraId="1E4B0B89" w14:textId="77777777" w:rsidR="001B5CA2" w:rsidRPr="00031FEC" w:rsidRDefault="001B5CA2" w:rsidP="001B5CA2">
      <w:pPr>
        <w:pStyle w:val="ListParagraph"/>
        <w:ind w:left="709" w:firstLine="0"/>
        <w:rPr>
          <w:rFonts w:eastAsia="Times New Roman"/>
          <w:color w:val="000000"/>
          <w:sz w:val="28"/>
          <w:szCs w:val="28"/>
          <w:lang w:eastAsia="lv-LV"/>
        </w:rPr>
      </w:pPr>
    </w:p>
    <w:p w14:paraId="400645EF" w14:textId="77777777" w:rsidR="001B5CA2" w:rsidRPr="00031FEC" w:rsidRDefault="001B5CA2" w:rsidP="001B5CA2">
      <w:pPr>
        <w:pStyle w:val="ListParagraph"/>
        <w:numPr>
          <w:ilvl w:val="0"/>
          <w:numId w:val="22"/>
        </w:numPr>
        <w:tabs>
          <w:tab w:val="left" w:pos="1134"/>
        </w:tabs>
        <w:ind w:left="0" w:firstLine="709"/>
        <w:rPr>
          <w:rFonts w:eastAsia="Times New Roman"/>
          <w:color w:val="000000"/>
          <w:sz w:val="28"/>
          <w:szCs w:val="28"/>
          <w:lang w:eastAsia="lv-LV"/>
        </w:rPr>
      </w:pP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Civilās aviācijas aģentūra audita </w:t>
      </w:r>
      <w:r w:rsidR="004F4466">
        <w:rPr>
          <w:rFonts w:eastAsia="Times New Roman"/>
          <w:color w:val="000000"/>
          <w:sz w:val="28"/>
          <w:szCs w:val="28"/>
          <w:lang w:eastAsia="lv-LV"/>
        </w:rPr>
        <w:t xml:space="preserve">vai inspekcijas 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noslēguma ziņojumu </w:t>
      </w:r>
      <w:r>
        <w:rPr>
          <w:rFonts w:eastAsia="Times New Roman"/>
          <w:color w:val="000000"/>
          <w:sz w:val="28"/>
          <w:szCs w:val="28"/>
          <w:lang w:eastAsia="lv-LV"/>
        </w:rPr>
        <w:t>sagatavo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 ne vēlāk kā </w:t>
      </w:r>
      <w:r>
        <w:rPr>
          <w:rFonts w:eastAsia="Times New Roman"/>
          <w:color w:val="000000"/>
          <w:sz w:val="28"/>
          <w:szCs w:val="28"/>
          <w:lang w:eastAsia="lv-LV"/>
        </w:rPr>
        <w:t>desmit</w:t>
      </w:r>
      <w:r w:rsidRPr="00031FEC">
        <w:rPr>
          <w:rFonts w:eastAsia="Times New Roman"/>
          <w:color w:val="000000"/>
          <w:sz w:val="28"/>
          <w:szCs w:val="28"/>
          <w:lang w:eastAsia="lv-LV"/>
        </w:rPr>
        <w:t xml:space="preserve"> darba dienas pēc audita noslēguma.</w:t>
      </w:r>
    </w:p>
    <w:p w14:paraId="4BB5C062" w14:textId="77777777" w:rsidR="002308B2" w:rsidRDefault="002308B2" w:rsidP="00031FEC">
      <w:pPr>
        <w:pStyle w:val="ListParagraph"/>
        <w:ind w:left="0"/>
        <w:rPr>
          <w:rFonts w:eastAsia="Times New Roman"/>
          <w:color w:val="000000"/>
          <w:sz w:val="28"/>
          <w:szCs w:val="28"/>
          <w:lang w:eastAsia="lv-LV"/>
        </w:rPr>
      </w:pPr>
    </w:p>
    <w:p w14:paraId="16A25249" w14:textId="77777777" w:rsidR="002308B2" w:rsidRDefault="002308B2" w:rsidP="002308B2">
      <w:pPr>
        <w:pStyle w:val="tv21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717AB">
        <w:rPr>
          <w:b/>
          <w:sz w:val="28"/>
          <w:szCs w:val="28"/>
        </w:rPr>
        <w:t>V</w:t>
      </w:r>
      <w:r w:rsidRPr="00B717AB">
        <w:rPr>
          <w:b/>
          <w:color w:val="000000"/>
          <w:sz w:val="28"/>
          <w:szCs w:val="28"/>
        </w:rPr>
        <w:t>. Noslēguma jautājum</w:t>
      </w:r>
      <w:r w:rsidR="00640E50">
        <w:rPr>
          <w:b/>
          <w:color w:val="000000"/>
          <w:sz w:val="28"/>
          <w:szCs w:val="28"/>
        </w:rPr>
        <w:t>s</w:t>
      </w:r>
      <w:r>
        <w:rPr>
          <w:b/>
          <w:color w:val="000000"/>
          <w:sz w:val="28"/>
          <w:szCs w:val="28"/>
        </w:rPr>
        <w:t xml:space="preserve"> </w:t>
      </w:r>
    </w:p>
    <w:p w14:paraId="6C3B7676" w14:textId="77777777" w:rsidR="002308B2" w:rsidRDefault="002308B2" w:rsidP="00D362E6">
      <w:pPr>
        <w:pStyle w:val="tv213"/>
        <w:spacing w:before="0" w:beforeAutospacing="0" w:after="0" w:afterAutospacing="0"/>
        <w:rPr>
          <w:b/>
          <w:sz w:val="28"/>
          <w:szCs w:val="28"/>
        </w:rPr>
      </w:pPr>
    </w:p>
    <w:p w14:paraId="403C72B2" w14:textId="77777777" w:rsidR="002308B2" w:rsidRPr="002442E1" w:rsidRDefault="00D362E6" w:rsidP="002442E1">
      <w:pPr>
        <w:pStyle w:val="tv213"/>
        <w:numPr>
          <w:ilvl w:val="0"/>
          <w:numId w:val="2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B717AB">
        <w:rPr>
          <w:sz w:val="28"/>
          <w:szCs w:val="28"/>
        </w:rPr>
        <w:t>Paaugstināta riska bezpilota gaisa kuģa lidojuma atļaujas</w:t>
      </w:r>
      <w:r w:rsidR="002442E1" w:rsidRPr="002442E1">
        <w:rPr>
          <w:sz w:val="28"/>
          <w:szCs w:val="28"/>
        </w:rPr>
        <w:t xml:space="preserve"> </w:t>
      </w:r>
      <w:r w:rsidR="002442E1">
        <w:rPr>
          <w:sz w:val="28"/>
          <w:szCs w:val="28"/>
        </w:rPr>
        <w:t>ar tajās norādīto derīguma termiņu līdz 2021. gada 1. jūlijam</w:t>
      </w:r>
      <w:r w:rsidRPr="002442E1">
        <w:rPr>
          <w:sz w:val="28"/>
          <w:szCs w:val="28"/>
        </w:rPr>
        <w:t xml:space="preserve">, kas izsniegtas saskaņā ar 2019. gada 13. augusta Ministru kabineta noteikumiem Nr. 368 ‘’Kārtība, kādā veicami bezpilota gaisa kuģu un cita veida lidaparātu lidojumi’’ ir spēkā līdz 2021.gada 31.decembrim. </w:t>
      </w:r>
    </w:p>
    <w:p w14:paraId="6A08EACE" w14:textId="77777777" w:rsidR="00736A34" w:rsidRPr="00031FEC" w:rsidRDefault="00736A34" w:rsidP="00D25E9F">
      <w:pPr>
        <w:ind w:firstLine="0"/>
        <w:rPr>
          <w:rFonts w:eastAsia="Times New Roman"/>
          <w:color w:val="000000"/>
          <w:sz w:val="28"/>
          <w:szCs w:val="28"/>
          <w:lang w:eastAsia="lv-LV"/>
        </w:rPr>
      </w:pPr>
    </w:p>
    <w:p w14:paraId="7324E05C" w14:textId="77777777" w:rsidR="005738D1" w:rsidRPr="005738D1" w:rsidRDefault="005738D1" w:rsidP="005738D1">
      <w:pPr>
        <w:ind w:firstLine="0"/>
        <w:jc w:val="left"/>
        <w:rPr>
          <w:rFonts w:eastAsia="Times New Roman"/>
          <w:sz w:val="28"/>
          <w:szCs w:val="28"/>
          <w:lang w:eastAsia="lv-LV"/>
        </w:rPr>
      </w:pPr>
      <w:r w:rsidRPr="005738D1">
        <w:rPr>
          <w:rFonts w:eastAsia="Times New Roman"/>
          <w:sz w:val="28"/>
          <w:szCs w:val="28"/>
          <w:lang w:eastAsia="lv-LV"/>
        </w:rPr>
        <w:t>Ministru prezidents</w:t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  <w:t>A. K. Kariņš </w:t>
      </w:r>
    </w:p>
    <w:p w14:paraId="68C02F77" w14:textId="77777777" w:rsidR="005738D1" w:rsidRPr="005738D1" w:rsidRDefault="005738D1" w:rsidP="005738D1">
      <w:pPr>
        <w:ind w:firstLine="0"/>
        <w:jc w:val="left"/>
        <w:rPr>
          <w:rFonts w:eastAsia="Times New Roman"/>
          <w:sz w:val="28"/>
          <w:szCs w:val="28"/>
          <w:lang w:eastAsia="lv-LV"/>
        </w:rPr>
      </w:pPr>
    </w:p>
    <w:p w14:paraId="2FE9E6C9" w14:textId="77777777" w:rsidR="005738D1" w:rsidRPr="005738D1" w:rsidRDefault="005738D1" w:rsidP="005738D1">
      <w:pPr>
        <w:ind w:firstLine="0"/>
        <w:jc w:val="left"/>
        <w:rPr>
          <w:rFonts w:eastAsia="Times New Roman"/>
          <w:sz w:val="28"/>
          <w:szCs w:val="28"/>
          <w:lang w:eastAsia="lv-LV"/>
        </w:rPr>
      </w:pPr>
      <w:r w:rsidRPr="005738D1">
        <w:rPr>
          <w:rFonts w:eastAsia="Times New Roman"/>
          <w:sz w:val="28"/>
          <w:szCs w:val="28"/>
          <w:lang w:eastAsia="lv-LV"/>
        </w:rPr>
        <w:t>Satiksmes ministrs</w:t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  <w:t xml:space="preserve">T. </w:t>
      </w:r>
      <w:proofErr w:type="spellStart"/>
      <w:r w:rsidRPr="005738D1">
        <w:rPr>
          <w:rFonts w:eastAsia="Times New Roman"/>
          <w:sz w:val="28"/>
          <w:szCs w:val="28"/>
          <w:lang w:eastAsia="lv-LV"/>
        </w:rPr>
        <w:t>Linkaits</w:t>
      </w:r>
      <w:proofErr w:type="spellEnd"/>
    </w:p>
    <w:p w14:paraId="3B477ED8" w14:textId="77777777" w:rsidR="005738D1" w:rsidRPr="005738D1" w:rsidRDefault="005738D1" w:rsidP="005738D1">
      <w:pPr>
        <w:ind w:firstLine="0"/>
        <w:jc w:val="left"/>
        <w:rPr>
          <w:rFonts w:eastAsia="Times New Roman"/>
          <w:sz w:val="28"/>
          <w:szCs w:val="28"/>
          <w:lang w:eastAsia="lv-LV"/>
        </w:rPr>
      </w:pPr>
    </w:p>
    <w:p w14:paraId="40D9E56F" w14:textId="77777777" w:rsidR="005738D1" w:rsidRPr="005738D1" w:rsidRDefault="005738D1" w:rsidP="005738D1">
      <w:pPr>
        <w:spacing w:line="259" w:lineRule="auto"/>
        <w:ind w:firstLine="0"/>
        <w:rPr>
          <w:rFonts w:eastAsia="Times New Roman"/>
          <w:sz w:val="28"/>
          <w:szCs w:val="28"/>
          <w:lang w:eastAsia="lv-LV"/>
        </w:rPr>
      </w:pPr>
      <w:r w:rsidRPr="005738D1">
        <w:rPr>
          <w:rFonts w:eastAsia="Times New Roman"/>
          <w:sz w:val="28"/>
          <w:szCs w:val="28"/>
          <w:lang w:eastAsia="lv-LV"/>
        </w:rPr>
        <w:t>Iesniedzējs: satiksmes ministrs</w:t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  <w:t xml:space="preserve">    </w:t>
      </w:r>
      <w:r w:rsidRPr="005738D1">
        <w:rPr>
          <w:rFonts w:eastAsia="Times New Roman"/>
          <w:sz w:val="28"/>
          <w:szCs w:val="28"/>
          <w:lang w:eastAsia="lv-LV"/>
        </w:rPr>
        <w:tab/>
        <w:t xml:space="preserve">T. </w:t>
      </w:r>
      <w:proofErr w:type="spellStart"/>
      <w:r w:rsidRPr="005738D1">
        <w:rPr>
          <w:rFonts w:eastAsia="Times New Roman"/>
          <w:sz w:val="28"/>
          <w:szCs w:val="28"/>
          <w:lang w:eastAsia="lv-LV"/>
        </w:rPr>
        <w:t>Linkaits</w:t>
      </w:r>
      <w:proofErr w:type="spellEnd"/>
    </w:p>
    <w:p w14:paraId="02439950" w14:textId="77777777" w:rsidR="005738D1" w:rsidRPr="005738D1" w:rsidRDefault="005738D1" w:rsidP="005738D1">
      <w:pPr>
        <w:tabs>
          <w:tab w:val="left" w:pos="5954"/>
          <w:tab w:val="left" w:pos="6237"/>
          <w:tab w:val="left" w:pos="6521"/>
          <w:tab w:val="left" w:pos="6804"/>
        </w:tabs>
        <w:spacing w:line="259" w:lineRule="auto"/>
        <w:ind w:firstLine="0"/>
        <w:rPr>
          <w:rFonts w:eastAsia="Times New Roman"/>
          <w:sz w:val="28"/>
          <w:szCs w:val="28"/>
          <w:lang w:eastAsia="lv-LV"/>
        </w:rPr>
      </w:pPr>
    </w:p>
    <w:p w14:paraId="765D3833" w14:textId="77777777" w:rsidR="005A1694" w:rsidRPr="00D25E9F" w:rsidRDefault="005738D1" w:rsidP="00D25E9F">
      <w:pPr>
        <w:tabs>
          <w:tab w:val="left" w:pos="5954"/>
          <w:tab w:val="left" w:pos="6237"/>
          <w:tab w:val="left" w:pos="6521"/>
          <w:tab w:val="left" w:pos="6804"/>
        </w:tabs>
        <w:spacing w:line="259" w:lineRule="auto"/>
        <w:ind w:firstLine="0"/>
        <w:rPr>
          <w:rFonts w:eastAsia="Times New Roman"/>
          <w:sz w:val="28"/>
          <w:szCs w:val="28"/>
          <w:lang w:eastAsia="lv-LV"/>
        </w:rPr>
      </w:pPr>
      <w:r w:rsidRPr="005738D1">
        <w:rPr>
          <w:rFonts w:eastAsia="Times New Roman"/>
          <w:sz w:val="28"/>
          <w:szCs w:val="28"/>
          <w:lang w:eastAsia="lv-LV"/>
        </w:rPr>
        <w:lastRenderedPageBreak/>
        <w:t>Vīza: valsts sekretāre</w:t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</w:r>
      <w:r w:rsidRPr="005738D1">
        <w:rPr>
          <w:rFonts w:eastAsia="Times New Roman"/>
          <w:sz w:val="28"/>
          <w:szCs w:val="28"/>
          <w:lang w:eastAsia="lv-LV"/>
        </w:rPr>
        <w:tab/>
        <w:t>I. Stepanova</w:t>
      </w:r>
    </w:p>
    <w:p w14:paraId="7141E7D3" w14:textId="77777777" w:rsidR="00BC68A9" w:rsidRPr="00031FEC" w:rsidRDefault="00BC68A9" w:rsidP="00031FEC">
      <w:pPr>
        <w:pStyle w:val="ListParagraph"/>
        <w:ind w:left="0"/>
        <w:rPr>
          <w:rFonts w:eastAsia="Times New Roman"/>
          <w:color w:val="000000"/>
          <w:sz w:val="28"/>
          <w:szCs w:val="28"/>
          <w:lang w:eastAsia="lv-LV"/>
        </w:rPr>
      </w:pPr>
    </w:p>
    <w:p w14:paraId="08677EC5" w14:textId="77777777" w:rsidR="00D2108B" w:rsidRPr="00031FEC" w:rsidRDefault="00D2108B" w:rsidP="00A13B55">
      <w:pPr>
        <w:ind w:firstLine="0"/>
        <w:rPr>
          <w:b/>
          <w:sz w:val="28"/>
          <w:szCs w:val="28"/>
        </w:rPr>
      </w:pPr>
    </w:p>
    <w:sectPr w:rsidR="00D2108B" w:rsidRPr="00031FE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561A4" w14:textId="77777777" w:rsidR="001674E9" w:rsidRDefault="001674E9" w:rsidP="00C15AC1">
      <w:r>
        <w:separator/>
      </w:r>
    </w:p>
  </w:endnote>
  <w:endnote w:type="continuationSeparator" w:id="0">
    <w:p w14:paraId="2B7B5C79" w14:textId="77777777" w:rsidR="001674E9" w:rsidRDefault="001674E9" w:rsidP="00C1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989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A5C0C" w14:textId="77777777" w:rsidR="000E069A" w:rsidRDefault="000E06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2A0E39" w14:textId="77777777" w:rsidR="00334AA2" w:rsidRPr="00184252" w:rsidRDefault="00334AA2" w:rsidP="00334AA2">
    <w:pPr>
      <w:tabs>
        <w:tab w:val="center" w:pos="4153"/>
        <w:tab w:val="right" w:pos="8306"/>
      </w:tabs>
      <w:ind w:firstLine="0"/>
      <w:jc w:val="left"/>
      <w:rPr>
        <w:rFonts w:eastAsia="Calibri"/>
        <w:sz w:val="20"/>
        <w:szCs w:val="20"/>
      </w:rPr>
    </w:pPr>
    <w:r w:rsidRPr="00184252">
      <w:rPr>
        <w:rFonts w:eastAsia="Calibri"/>
        <w:sz w:val="20"/>
        <w:szCs w:val="20"/>
      </w:rPr>
      <w:t>SMnot_</w:t>
    </w:r>
    <w:r>
      <w:rPr>
        <w:rFonts w:eastAsia="Calibri"/>
        <w:sz w:val="20"/>
        <w:szCs w:val="20"/>
      </w:rPr>
      <w:t>1</w:t>
    </w:r>
    <w:r w:rsidR="0049683E">
      <w:rPr>
        <w:rFonts w:eastAsia="Calibri"/>
        <w:sz w:val="20"/>
        <w:szCs w:val="20"/>
      </w:rPr>
      <w:t>1</w:t>
    </w:r>
    <w:r>
      <w:rPr>
        <w:rFonts w:eastAsia="Calibri"/>
        <w:sz w:val="20"/>
        <w:szCs w:val="20"/>
      </w:rPr>
      <w:t>0321_UAS</w:t>
    </w:r>
  </w:p>
  <w:p w14:paraId="0070A70F" w14:textId="77777777" w:rsidR="00C15AC1" w:rsidRDefault="00C15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ECA9E" w14:textId="77777777" w:rsidR="001674E9" w:rsidRDefault="001674E9" w:rsidP="00C15AC1">
      <w:r>
        <w:separator/>
      </w:r>
    </w:p>
  </w:footnote>
  <w:footnote w:type="continuationSeparator" w:id="0">
    <w:p w14:paraId="2F79FC50" w14:textId="77777777" w:rsidR="001674E9" w:rsidRDefault="001674E9" w:rsidP="00C15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2F9B"/>
    <w:multiLevelType w:val="multilevel"/>
    <w:tmpl w:val="2452C7D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075A6E"/>
    <w:multiLevelType w:val="multilevel"/>
    <w:tmpl w:val="E924C4F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7E3D5F"/>
    <w:multiLevelType w:val="multilevel"/>
    <w:tmpl w:val="C316D3A4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417812"/>
    <w:multiLevelType w:val="multilevel"/>
    <w:tmpl w:val="6A64E2D6"/>
    <w:lvl w:ilvl="0">
      <w:start w:val="13"/>
      <w:numFmt w:val="decimal"/>
      <w:lvlText w:val="%1."/>
      <w:lvlJc w:val="left"/>
      <w:pPr>
        <w:ind w:left="1269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D741CDE"/>
    <w:multiLevelType w:val="multilevel"/>
    <w:tmpl w:val="4184C26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1B01C79"/>
    <w:multiLevelType w:val="multilevel"/>
    <w:tmpl w:val="88D4CB2E"/>
    <w:lvl w:ilvl="0">
      <w:start w:val="7"/>
      <w:numFmt w:val="decimal"/>
      <w:lvlText w:val="%1."/>
      <w:lvlJc w:val="left"/>
      <w:pPr>
        <w:ind w:left="148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9" w:hanging="2160"/>
      </w:pPr>
      <w:rPr>
        <w:rFonts w:hint="default"/>
      </w:rPr>
    </w:lvl>
  </w:abstractNum>
  <w:abstractNum w:abstractNumId="6" w15:restartNumberingAfterBreak="0">
    <w:nsid w:val="226D61B1"/>
    <w:multiLevelType w:val="hybridMultilevel"/>
    <w:tmpl w:val="FDC27E86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077FEC"/>
    <w:multiLevelType w:val="multilevel"/>
    <w:tmpl w:val="C7BE40B2"/>
    <w:lvl w:ilvl="0">
      <w:start w:val="9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8" w15:restartNumberingAfterBreak="0">
    <w:nsid w:val="278017FE"/>
    <w:multiLevelType w:val="multilevel"/>
    <w:tmpl w:val="27483DA8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BD13380"/>
    <w:multiLevelType w:val="multilevel"/>
    <w:tmpl w:val="03C86DD4"/>
    <w:lvl w:ilvl="0">
      <w:start w:val="12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AD7219"/>
    <w:multiLevelType w:val="multilevel"/>
    <w:tmpl w:val="DC74F08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0CB1CF8"/>
    <w:multiLevelType w:val="hybridMultilevel"/>
    <w:tmpl w:val="F0D24006"/>
    <w:lvl w:ilvl="0" w:tplc="9C46B660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053F8A"/>
    <w:multiLevelType w:val="hybridMultilevel"/>
    <w:tmpl w:val="DA86FC3C"/>
    <w:lvl w:ilvl="0" w:tplc="042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842B0"/>
    <w:multiLevelType w:val="hybridMultilevel"/>
    <w:tmpl w:val="01486B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1F1E"/>
    <w:multiLevelType w:val="multilevel"/>
    <w:tmpl w:val="15327C9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15" w15:restartNumberingAfterBreak="0">
    <w:nsid w:val="370E55D3"/>
    <w:multiLevelType w:val="multilevel"/>
    <w:tmpl w:val="B212133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1F02FB"/>
    <w:multiLevelType w:val="multilevel"/>
    <w:tmpl w:val="9C54E288"/>
    <w:lvl w:ilvl="0">
      <w:start w:val="9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 w15:restartNumberingAfterBreak="0">
    <w:nsid w:val="3A5927EC"/>
    <w:multiLevelType w:val="multilevel"/>
    <w:tmpl w:val="8AC66EB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F316A58"/>
    <w:multiLevelType w:val="hybridMultilevel"/>
    <w:tmpl w:val="E1CE53CA"/>
    <w:lvl w:ilvl="0" w:tplc="0426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F2172"/>
    <w:multiLevelType w:val="multilevel"/>
    <w:tmpl w:val="76A4F41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330A3A"/>
    <w:multiLevelType w:val="multilevel"/>
    <w:tmpl w:val="4C54A70E"/>
    <w:lvl w:ilvl="0">
      <w:start w:val="6"/>
      <w:numFmt w:val="decimal"/>
      <w:lvlText w:val="%1."/>
      <w:lvlJc w:val="left"/>
      <w:pPr>
        <w:ind w:left="127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42" w:hanging="2160"/>
      </w:pPr>
      <w:rPr>
        <w:rFonts w:hint="default"/>
      </w:rPr>
    </w:lvl>
  </w:abstractNum>
  <w:abstractNum w:abstractNumId="21" w15:restartNumberingAfterBreak="0">
    <w:nsid w:val="483140A3"/>
    <w:multiLevelType w:val="hybridMultilevel"/>
    <w:tmpl w:val="69464104"/>
    <w:lvl w:ilvl="0" w:tplc="81029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38723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5DD3C5C"/>
    <w:multiLevelType w:val="hybridMultilevel"/>
    <w:tmpl w:val="D7D47C96"/>
    <w:lvl w:ilvl="0" w:tplc="0426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106F8"/>
    <w:multiLevelType w:val="multilevel"/>
    <w:tmpl w:val="0900A60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0D2E4B"/>
    <w:multiLevelType w:val="hybridMultilevel"/>
    <w:tmpl w:val="B4281850"/>
    <w:lvl w:ilvl="0" w:tplc="0426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0458"/>
    <w:multiLevelType w:val="multilevel"/>
    <w:tmpl w:val="11184D8C"/>
    <w:lvl w:ilvl="0">
      <w:start w:val="12"/>
      <w:numFmt w:val="decimal"/>
      <w:lvlText w:val="%1."/>
      <w:lvlJc w:val="left"/>
      <w:pPr>
        <w:ind w:left="1269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2065705"/>
    <w:multiLevelType w:val="hybridMultilevel"/>
    <w:tmpl w:val="A168B5DE"/>
    <w:lvl w:ilvl="0" w:tplc="99608E9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50E45"/>
    <w:multiLevelType w:val="multilevel"/>
    <w:tmpl w:val="28A00E6C"/>
    <w:lvl w:ilvl="0">
      <w:start w:val="1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66204DD"/>
    <w:multiLevelType w:val="multilevel"/>
    <w:tmpl w:val="83AAB7E0"/>
    <w:lvl w:ilvl="0">
      <w:start w:val="10"/>
      <w:numFmt w:val="decimal"/>
      <w:lvlText w:val="%1."/>
      <w:lvlJc w:val="left"/>
      <w:pPr>
        <w:ind w:left="127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42" w:hanging="2160"/>
      </w:pPr>
      <w:rPr>
        <w:rFonts w:hint="default"/>
      </w:rPr>
    </w:lvl>
  </w:abstractNum>
  <w:abstractNum w:abstractNumId="30" w15:restartNumberingAfterBreak="0">
    <w:nsid w:val="689F716F"/>
    <w:multiLevelType w:val="multilevel"/>
    <w:tmpl w:val="80F01D0C"/>
    <w:lvl w:ilvl="0">
      <w:start w:val="12"/>
      <w:numFmt w:val="decimal"/>
      <w:lvlText w:val="%1."/>
      <w:lvlJc w:val="left"/>
      <w:pPr>
        <w:ind w:left="1269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31" w15:restartNumberingAfterBreak="0">
    <w:nsid w:val="70D2699E"/>
    <w:multiLevelType w:val="multilevel"/>
    <w:tmpl w:val="210E646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243BE"/>
    <w:multiLevelType w:val="multilevel"/>
    <w:tmpl w:val="83804D52"/>
    <w:lvl w:ilvl="0">
      <w:start w:val="14"/>
      <w:numFmt w:val="decimal"/>
      <w:lvlText w:val="%1."/>
      <w:lvlJc w:val="left"/>
      <w:pPr>
        <w:ind w:left="1410" w:hanging="5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363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363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723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2083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208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443" w:hanging="2160"/>
      </w:pPr>
      <w:rPr>
        <w:rFonts w:eastAsiaTheme="minorHAnsi" w:hint="default"/>
      </w:rPr>
    </w:lvl>
  </w:abstractNum>
  <w:abstractNum w:abstractNumId="33" w15:restartNumberingAfterBreak="0">
    <w:nsid w:val="761C6E18"/>
    <w:multiLevelType w:val="multilevel"/>
    <w:tmpl w:val="9AFEB08E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0"/>
  </w:num>
  <w:num w:numId="4">
    <w:abstractNumId w:val="14"/>
  </w:num>
  <w:num w:numId="5">
    <w:abstractNumId w:val="13"/>
  </w:num>
  <w:num w:numId="6">
    <w:abstractNumId w:val="23"/>
  </w:num>
  <w:num w:numId="7">
    <w:abstractNumId w:val="25"/>
  </w:num>
  <w:num w:numId="8">
    <w:abstractNumId w:val="18"/>
  </w:num>
  <w:num w:numId="9">
    <w:abstractNumId w:val="12"/>
  </w:num>
  <w:num w:numId="10">
    <w:abstractNumId w:val="1"/>
  </w:num>
  <w:num w:numId="11">
    <w:abstractNumId w:val="15"/>
  </w:num>
  <w:num w:numId="12">
    <w:abstractNumId w:val="4"/>
  </w:num>
  <w:num w:numId="13">
    <w:abstractNumId w:val="10"/>
  </w:num>
  <w:num w:numId="14">
    <w:abstractNumId w:val="19"/>
  </w:num>
  <w:num w:numId="15">
    <w:abstractNumId w:val="33"/>
  </w:num>
  <w:num w:numId="16">
    <w:abstractNumId w:val="22"/>
  </w:num>
  <w:num w:numId="17">
    <w:abstractNumId w:val="28"/>
  </w:num>
  <w:num w:numId="18">
    <w:abstractNumId w:val="26"/>
  </w:num>
  <w:num w:numId="19">
    <w:abstractNumId w:val="9"/>
  </w:num>
  <w:num w:numId="20">
    <w:abstractNumId w:val="27"/>
  </w:num>
  <w:num w:numId="21">
    <w:abstractNumId w:val="3"/>
  </w:num>
  <w:num w:numId="22">
    <w:abstractNumId w:val="32"/>
  </w:num>
  <w:num w:numId="23">
    <w:abstractNumId w:val="31"/>
  </w:num>
  <w:num w:numId="24">
    <w:abstractNumId w:val="21"/>
  </w:num>
  <w:num w:numId="25">
    <w:abstractNumId w:val="8"/>
  </w:num>
  <w:num w:numId="26">
    <w:abstractNumId w:val="11"/>
  </w:num>
  <w:num w:numId="27">
    <w:abstractNumId w:val="6"/>
  </w:num>
  <w:num w:numId="28">
    <w:abstractNumId w:val="30"/>
  </w:num>
  <w:num w:numId="29">
    <w:abstractNumId w:val="17"/>
  </w:num>
  <w:num w:numId="30">
    <w:abstractNumId w:val="5"/>
  </w:num>
  <w:num w:numId="31">
    <w:abstractNumId w:val="20"/>
  </w:num>
  <w:num w:numId="32">
    <w:abstractNumId w:val="29"/>
  </w:num>
  <w:num w:numId="33">
    <w:abstractNumId w:val="16"/>
  </w:num>
  <w:num w:numId="3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78"/>
    <w:rsid w:val="00001011"/>
    <w:rsid w:val="00001033"/>
    <w:rsid w:val="0000265C"/>
    <w:rsid w:val="0000278E"/>
    <w:rsid w:val="00002A6C"/>
    <w:rsid w:val="0000339F"/>
    <w:rsid w:val="00003C4B"/>
    <w:rsid w:val="00004AC5"/>
    <w:rsid w:val="00004FB7"/>
    <w:rsid w:val="00005C82"/>
    <w:rsid w:val="00005FC2"/>
    <w:rsid w:val="000060F0"/>
    <w:rsid w:val="00006490"/>
    <w:rsid w:val="0000739A"/>
    <w:rsid w:val="00010205"/>
    <w:rsid w:val="000108CF"/>
    <w:rsid w:val="00010BA4"/>
    <w:rsid w:val="00011783"/>
    <w:rsid w:val="00012BB1"/>
    <w:rsid w:val="00012D0A"/>
    <w:rsid w:val="0001375F"/>
    <w:rsid w:val="000137B5"/>
    <w:rsid w:val="00015F03"/>
    <w:rsid w:val="00017632"/>
    <w:rsid w:val="00017AA8"/>
    <w:rsid w:val="00017B4E"/>
    <w:rsid w:val="000210C0"/>
    <w:rsid w:val="000211E8"/>
    <w:rsid w:val="0002142B"/>
    <w:rsid w:val="00021803"/>
    <w:rsid w:val="000221BF"/>
    <w:rsid w:val="00023341"/>
    <w:rsid w:val="0002458A"/>
    <w:rsid w:val="0002475F"/>
    <w:rsid w:val="00024A45"/>
    <w:rsid w:val="000254CD"/>
    <w:rsid w:val="00025CB5"/>
    <w:rsid w:val="00025F2E"/>
    <w:rsid w:val="0002787E"/>
    <w:rsid w:val="00027BB9"/>
    <w:rsid w:val="000306D2"/>
    <w:rsid w:val="00031FEC"/>
    <w:rsid w:val="000324D3"/>
    <w:rsid w:val="00032704"/>
    <w:rsid w:val="00032ABC"/>
    <w:rsid w:val="0003319C"/>
    <w:rsid w:val="00033E32"/>
    <w:rsid w:val="00035557"/>
    <w:rsid w:val="000365FB"/>
    <w:rsid w:val="00037177"/>
    <w:rsid w:val="000407F2"/>
    <w:rsid w:val="0004171D"/>
    <w:rsid w:val="00041A3F"/>
    <w:rsid w:val="000426A4"/>
    <w:rsid w:val="000450D9"/>
    <w:rsid w:val="0004538E"/>
    <w:rsid w:val="00045A8A"/>
    <w:rsid w:val="000513D7"/>
    <w:rsid w:val="00053CE4"/>
    <w:rsid w:val="00053FE4"/>
    <w:rsid w:val="00054CC0"/>
    <w:rsid w:val="000553E3"/>
    <w:rsid w:val="00057534"/>
    <w:rsid w:val="0006043B"/>
    <w:rsid w:val="000608EC"/>
    <w:rsid w:val="00061CBA"/>
    <w:rsid w:val="00061F3E"/>
    <w:rsid w:val="00062C20"/>
    <w:rsid w:val="000634A2"/>
    <w:rsid w:val="00065359"/>
    <w:rsid w:val="00066967"/>
    <w:rsid w:val="00070ABC"/>
    <w:rsid w:val="00071262"/>
    <w:rsid w:val="000729B0"/>
    <w:rsid w:val="00072F1A"/>
    <w:rsid w:val="000741E2"/>
    <w:rsid w:val="00074589"/>
    <w:rsid w:val="000755F5"/>
    <w:rsid w:val="0007738F"/>
    <w:rsid w:val="00080388"/>
    <w:rsid w:val="00080FAD"/>
    <w:rsid w:val="00081AFF"/>
    <w:rsid w:val="00082436"/>
    <w:rsid w:val="000825E7"/>
    <w:rsid w:val="000830E9"/>
    <w:rsid w:val="00083779"/>
    <w:rsid w:val="000839F4"/>
    <w:rsid w:val="00084588"/>
    <w:rsid w:val="000857AE"/>
    <w:rsid w:val="0008630F"/>
    <w:rsid w:val="00086564"/>
    <w:rsid w:val="0008787C"/>
    <w:rsid w:val="00087F9D"/>
    <w:rsid w:val="000904F0"/>
    <w:rsid w:val="000908FD"/>
    <w:rsid w:val="000930EE"/>
    <w:rsid w:val="00093643"/>
    <w:rsid w:val="00095DB5"/>
    <w:rsid w:val="00095F65"/>
    <w:rsid w:val="000968AD"/>
    <w:rsid w:val="000A089C"/>
    <w:rsid w:val="000A1F78"/>
    <w:rsid w:val="000A1FFF"/>
    <w:rsid w:val="000A2287"/>
    <w:rsid w:val="000A2896"/>
    <w:rsid w:val="000A3D46"/>
    <w:rsid w:val="000A3F41"/>
    <w:rsid w:val="000A4A4A"/>
    <w:rsid w:val="000A6148"/>
    <w:rsid w:val="000A61CA"/>
    <w:rsid w:val="000A6455"/>
    <w:rsid w:val="000A6AF2"/>
    <w:rsid w:val="000A78A5"/>
    <w:rsid w:val="000A7A89"/>
    <w:rsid w:val="000B025A"/>
    <w:rsid w:val="000B0779"/>
    <w:rsid w:val="000B0C17"/>
    <w:rsid w:val="000B2166"/>
    <w:rsid w:val="000B2EED"/>
    <w:rsid w:val="000B3FEF"/>
    <w:rsid w:val="000B4337"/>
    <w:rsid w:val="000B4BAE"/>
    <w:rsid w:val="000B6D66"/>
    <w:rsid w:val="000C0466"/>
    <w:rsid w:val="000C08B2"/>
    <w:rsid w:val="000C1203"/>
    <w:rsid w:val="000C30F4"/>
    <w:rsid w:val="000C314D"/>
    <w:rsid w:val="000C3D68"/>
    <w:rsid w:val="000C5B5C"/>
    <w:rsid w:val="000C6F98"/>
    <w:rsid w:val="000D1BB8"/>
    <w:rsid w:val="000D1CE9"/>
    <w:rsid w:val="000D25AC"/>
    <w:rsid w:val="000D3A70"/>
    <w:rsid w:val="000D3CD1"/>
    <w:rsid w:val="000D3DDC"/>
    <w:rsid w:val="000D495D"/>
    <w:rsid w:val="000D7166"/>
    <w:rsid w:val="000D73D4"/>
    <w:rsid w:val="000E069A"/>
    <w:rsid w:val="000E173B"/>
    <w:rsid w:val="000E1770"/>
    <w:rsid w:val="000E1A2D"/>
    <w:rsid w:val="000E20ED"/>
    <w:rsid w:val="000E2F4F"/>
    <w:rsid w:val="000E336E"/>
    <w:rsid w:val="000E3A9D"/>
    <w:rsid w:val="000E3DD1"/>
    <w:rsid w:val="000E425D"/>
    <w:rsid w:val="000E48BB"/>
    <w:rsid w:val="000E4A4B"/>
    <w:rsid w:val="000E5F3C"/>
    <w:rsid w:val="000F0AA6"/>
    <w:rsid w:val="000F20EA"/>
    <w:rsid w:val="000F2656"/>
    <w:rsid w:val="000F34F2"/>
    <w:rsid w:val="000F3CB7"/>
    <w:rsid w:val="00100553"/>
    <w:rsid w:val="001008AE"/>
    <w:rsid w:val="00101123"/>
    <w:rsid w:val="00102B06"/>
    <w:rsid w:val="0010301A"/>
    <w:rsid w:val="0010327E"/>
    <w:rsid w:val="00104DEF"/>
    <w:rsid w:val="00107FF8"/>
    <w:rsid w:val="00111AAC"/>
    <w:rsid w:val="00112055"/>
    <w:rsid w:val="0011314A"/>
    <w:rsid w:val="0011506D"/>
    <w:rsid w:val="001154CE"/>
    <w:rsid w:val="00115C8B"/>
    <w:rsid w:val="001161F2"/>
    <w:rsid w:val="00120FC8"/>
    <w:rsid w:val="00121393"/>
    <w:rsid w:val="001233F6"/>
    <w:rsid w:val="00123A59"/>
    <w:rsid w:val="0012544D"/>
    <w:rsid w:val="00125AF7"/>
    <w:rsid w:val="00125F80"/>
    <w:rsid w:val="001311BF"/>
    <w:rsid w:val="00132991"/>
    <w:rsid w:val="001330C0"/>
    <w:rsid w:val="0013333D"/>
    <w:rsid w:val="001335DD"/>
    <w:rsid w:val="00133B75"/>
    <w:rsid w:val="001341B0"/>
    <w:rsid w:val="001355D5"/>
    <w:rsid w:val="00135752"/>
    <w:rsid w:val="001363A5"/>
    <w:rsid w:val="00136B5A"/>
    <w:rsid w:val="001376AB"/>
    <w:rsid w:val="00140DB6"/>
    <w:rsid w:val="00141A67"/>
    <w:rsid w:val="001438BC"/>
    <w:rsid w:val="0014400A"/>
    <w:rsid w:val="00147013"/>
    <w:rsid w:val="00147058"/>
    <w:rsid w:val="0015026A"/>
    <w:rsid w:val="00150BEF"/>
    <w:rsid w:val="00150F4E"/>
    <w:rsid w:val="0015253C"/>
    <w:rsid w:val="00152DF1"/>
    <w:rsid w:val="00153035"/>
    <w:rsid w:val="00153D51"/>
    <w:rsid w:val="00156211"/>
    <w:rsid w:val="0015709B"/>
    <w:rsid w:val="001577C6"/>
    <w:rsid w:val="0016022F"/>
    <w:rsid w:val="00160461"/>
    <w:rsid w:val="00161509"/>
    <w:rsid w:val="00161B7D"/>
    <w:rsid w:val="00162483"/>
    <w:rsid w:val="0016267C"/>
    <w:rsid w:val="00164BDF"/>
    <w:rsid w:val="00164F42"/>
    <w:rsid w:val="0016543C"/>
    <w:rsid w:val="00165FEA"/>
    <w:rsid w:val="00166F30"/>
    <w:rsid w:val="001674E9"/>
    <w:rsid w:val="001702BE"/>
    <w:rsid w:val="00170F6E"/>
    <w:rsid w:val="00172542"/>
    <w:rsid w:val="001739C2"/>
    <w:rsid w:val="001759B9"/>
    <w:rsid w:val="00176834"/>
    <w:rsid w:val="00180A53"/>
    <w:rsid w:val="00180CAB"/>
    <w:rsid w:val="00181B2B"/>
    <w:rsid w:val="001824A4"/>
    <w:rsid w:val="00182C2E"/>
    <w:rsid w:val="00183D95"/>
    <w:rsid w:val="00183EA4"/>
    <w:rsid w:val="001843EE"/>
    <w:rsid w:val="00184A35"/>
    <w:rsid w:val="001879C6"/>
    <w:rsid w:val="00190A9A"/>
    <w:rsid w:val="00190D81"/>
    <w:rsid w:val="001916C5"/>
    <w:rsid w:val="0019267F"/>
    <w:rsid w:val="00193F0B"/>
    <w:rsid w:val="00195AAE"/>
    <w:rsid w:val="0019709B"/>
    <w:rsid w:val="00197D11"/>
    <w:rsid w:val="001A0511"/>
    <w:rsid w:val="001A0FB1"/>
    <w:rsid w:val="001A2801"/>
    <w:rsid w:val="001A6813"/>
    <w:rsid w:val="001A6F07"/>
    <w:rsid w:val="001A77AD"/>
    <w:rsid w:val="001B0732"/>
    <w:rsid w:val="001B110D"/>
    <w:rsid w:val="001B1CA4"/>
    <w:rsid w:val="001B21C1"/>
    <w:rsid w:val="001B34F4"/>
    <w:rsid w:val="001B4697"/>
    <w:rsid w:val="001B5447"/>
    <w:rsid w:val="001B5CA2"/>
    <w:rsid w:val="001B608A"/>
    <w:rsid w:val="001B61AB"/>
    <w:rsid w:val="001B6398"/>
    <w:rsid w:val="001B7EF0"/>
    <w:rsid w:val="001C044F"/>
    <w:rsid w:val="001C0E49"/>
    <w:rsid w:val="001C27F4"/>
    <w:rsid w:val="001C2DD6"/>
    <w:rsid w:val="001C38DC"/>
    <w:rsid w:val="001C47E3"/>
    <w:rsid w:val="001C5611"/>
    <w:rsid w:val="001C5D02"/>
    <w:rsid w:val="001C67CC"/>
    <w:rsid w:val="001C7F97"/>
    <w:rsid w:val="001D0893"/>
    <w:rsid w:val="001D2D70"/>
    <w:rsid w:val="001D2FC6"/>
    <w:rsid w:val="001D38CD"/>
    <w:rsid w:val="001D4010"/>
    <w:rsid w:val="001D5F43"/>
    <w:rsid w:val="001D6138"/>
    <w:rsid w:val="001D6640"/>
    <w:rsid w:val="001D686C"/>
    <w:rsid w:val="001D7C06"/>
    <w:rsid w:val="001E5275"/>
    <w:rsid w:val="001E5A00"/>
    <w:rsid w:val="001E689F"/>
    <w:rsid w:val="001E6A92"/>
    <w:rsid w:val="001E7FA7"/>
    <w:rsid w:val="001F0C46"/>
    <w:rsid w:val="001F1362"/>
    <w:rsid w:val="001F1CBA"/>
    <w:rsid w:val="001F3545"/>
    <w:rsid w:val="001F47F4"/>
    <w:rsid w:val="001F550A"/>
    <w:rsid w:val="001F5C2E"/>
    <w:rsid w:val="001F67C4"/>
    <w:rsid w:val="001F70B6"/>
    <w:rsid w:val="001F75C0"/>
    <w:rsid w:val="00201406"/>
    <w:rsid w:val="002015CA"/>
    <w:rsid w:val="00202788"/>
    <w:rsid w:val="00202A0A"/>
    <w:rsid w:val="00203322"/>
    <w:rsid w:val="0021074E"/>
    <w:rsid w:val="002110A2"/>
    <w:rsid w:val="00211F52"/>
    <w:rsid w:val="002131A1"/>
    <w:rsid w:val="0021443E"/>
    <w:rsid w:val="0021498B"/>
    <w:rsid w:val="00215214"/>
    <w:rsid w:val="0021666D"/>
    <w:rsid w:val="00217A43"/>
    <w:rsid w:val="002209D9"/>
    <w:rsid w:val="0022461F"/>
    <w:rsid w:val="002248A3"/>
    <w:rsid w:val="00224ED1"/>
    <w:rsid w:val="002257C7"/>
    <w:rsid w:val="002300B8"/>
    <w:rsid w:val="002308B2"/>
    <w:rsid w:val="00231278"/>
    <w:rsid w:val="00231749"/>
    <w:rsid w:val="00231EE9"/>
    <w:rsid w:val="00234F0F"/>
    <w:rsid w:val="002351A9"/>
    <w:rsid w:val="00235E88"/>
    <w:rsid w:val="0023653A"/>
    <w:rsid w:val="00240D23"/>
    <w:rsid w:val="00242DE0"/>
    <w:rsid w:val="002432A4"/>
    <w:rsid w:val="002442E1"/>
    <w:rsid w:val="00244D5E"/>
    <w:rsid w:val="0024504A"/>
    <w:rsid w:val="00245189"/>
    <w:rsid w:val="002467BA"/>
    <w:rsid w:val="00246B30"/>
    <w:rsid w:val="0024768E"/>
    <w:rsid w:val="00250F2B"/>
    <w:rsid w:val="00251B62"/>
    <w:rsid w:val="00251B86"/>
    <w:rsid w:val="00253034"/>
    <w:rsid w:val="0025355E"/>
    <w:rsid w:val="00253697"/>
    <w:rsid w:val="00253B7F"/>
    <w:rsid w:val="002545A6"/>
    <w:rsid w:val="0025507F"/>
    <w:rsid w:val="002565ED"/>
    <w:rsid w:val="0025798F"/>
    <w:rsid w:val="00257B8A"/>
    <w:rsid w:val="0026113E"/>
    <w:rsid w:val="00261513"/>
    <w:rsid w:val="00263778"/>
    <w:rsid w:val="00263D25"/>
    <w:rsid w:val="00265B9B"/>
    <w:rsid w:val="002673EC"/>
    <w:rsid w:val="00271F3F"/>
    <w:rsid w:val="00272C2D"/>
    <w:rsid w:val="00273005"/>
    <w:rsid w:val="002743E1"/>
    <w:rsid w:val="00274769"/>
    <w:rsid w:val="00274C9A"/>
    <w:rsid w:val="00275010"/>
    <w:rsid w:val="0027530D"/>
    <w:rsid w:val="002756A7"/>
    <w:rsid w:val="00276676"/>
    <w:rsid w:val="002774F5"/>
    <w:rsid w:val="00277741"/>
    <w:rsid w:val="00277E9D"/>
    <w:rsid w:val="00280B28"/>
    <w:rsid w:val="00282A08"/>
    <w:rsid w:val="00283342"/>
    <w:rsid w:val="00283507"/>
    <w:rsid w:val="0028366D"/>
    <w:rsid w:val="00284105"/>
    <w:rsid w:val="00284620"/>
    <w:rsid w:val="002853E6"/>
    <w:rsid w:val="0028608A"/>
    <w:rsid w:val="002876EB"/>
    <w:rsid w:val="002878B6"/>
    <w:rsid w:val="00290204"/>
    <w:rsid w:val="00292F2A"/>
    <w:rsid w:val="00294803"/>
    <w:rsid w:val="002952E1"/>
    <w:rsid w:val="0029553F"/>
    <w:rsid w:val="002A1212"/>
    <w:rsid w:val="002A2390"/>
    <w:rsid w:val="002A3136"/>
    <w:rsid w:val="002A329D"/>
    <w:rsid w:val="002A382E"/>
    <w:rsid w:val="002A39F3"/>
    <w:rsid w:val="002A3CF3"/>
    <w:rsid w:val="002A412B"/>
    <w:rsid w:val="002A4710"/>
    <w:rsid w:val="002A4930"/>
    <w:rsid w:val="002A658D"/>
    <w:rsid w:val="002A7645"/>
    <w:rsid w:val="002A79C3"/>
    <w:rsid w:val="002A7DA8"/>
    <w:rsid w:val="002B3293"/>
    <w:rsid w:val="002B44F5"/>
    <w:rsid w:val="002B4DB1"/>
    <w:rsid w:val="002B4F22"/>
    <w:rsid w:val="002B4FA3"/>
    <w:rsid w:val="002B5281"/>
    <w:rsid w:val="002B5437"/>
    <w:rsid w:val="002B65B6"/>
    <w:rsid w:val="002B69B7"/>
    <w:rsid w:val="002B719F"/>
    <w:rsid w:val="002B743B"/>
    <w:rsid w:val="002B77DE"/>
    <w:rsid w:val="002B7F48"/>
    <w:rsid w:val="002C02D0"/>
    <w:rsid w:val="002C0674"/>
    <w:rsid w:val="002C0E65"/>
    <w:rsid w:val="002C2533"/>
    <w:rsid w:val="002C41E9"/>
    <w:rsid w:val="002C54CE"/>
    <w:rsid w:val="002C648F"/>
    <w:rsid w:val="002C7128"/>
    <w:rsid w:val="002D1EA9"/>
    <w:rsid w:val="002D2AA0"/>
    <w:rsid w:val="002D3197"/>
    <w:rsid w:val="002D3FF1"/>
    <w:rsid w:val="002D54A7"/>
    <w:rsid w:val="002D62F3"/>
    <w:rsid w:val="002D6389"/>
    <w:rsid w:val="002D6BF7"/>
    <w:rsid w:val="002D72F5"/>
    <w:rsid w:val="002E20CD"/>
    <w:rsid w:val="002E27B6"/>
    <w:rsid w:val="002E61A7"/>
    <w:rsid w:val="002E684B"/>
    <w:rsid w:val="002E6A06"/>
    <w:rsid w:val="002F017A"/>
    <w:rsid w:val="002F1651"/>
    <w:rsid w:val="002F6BFF"/>
    <w:rsid w:val="002F7980"/>
    <w:rsid w:val="00301423"/>
    <w:rsid w:val="00301C2A"/>
    <w:rsid w:val="003057E1"/>
    <w:rsid w:val="00305FFF"/>
    <w:rsid w:val="0030726E"/>
    <w:rsid w:val="00310B3B"/>
    <w:rsid w:val="0031126B"/>
    <w:rsid w:val="00311498"/>
    <w:rsid w:val="003119D5"/>
    <w:rsid w:val="00313069"/>
    <w:rsid w:val="003131FD"/>
    <w:rsid w:val="00314C29"/>
    <w:rsid w:val="00315DAD"/>
    <w:rsid w:val="00315FA9"/>
    <w:rsid w:val="0031606A"/>
    <w:rsid w:val="00316D10"/>
    <w:rsid w:val="00317F24"/>
    <w:rsid w:val="00320004"/>
    <w:rsid w:val="00321246"/>
    <w:rsid w:val="0032288B"/>
    <w:rsid w:val="00322C3B"/>
    <w:rsid w:val="00323EB6"/>
    <w:rsid w:val="00324853"/>
    <w:rsid w:val="003265C5"/>
    <w:rsid w:val="0033111B"/>
    <w:rsid w:val="003323D6"/>
    <w:rsid w:val="00332DF8"/>
    <w:rsid w:val="00333762"/>
    <w:rsid w:val="00334AA2"/>
    <w:rsid w:val="003358C6"/>
    <w:rsid w:val="003360AF"/>
    <w:rsid w:val="00336C88"/>
    <w:rsid w:val="00337AD5"/>
    <w:rsid w:val="00337F5B"/>
    <w:rsid w:val="00341302"/>
    <w:rsid w:val="0034237B"/>
    <w:rsid w:val="00342CD8"/>
    <w:rsid w:val="0034330C"/>
    <w:rsid w:val="00343808"/>
    <w:rsid w:val="00346635"/>
    <w:rsid w:val="00346B82"/>
    <w:rsid w:val="00347F80"/>
    <w:rsid w:val="00351421"/>
    <w:rsid w:val="00352D40"/>
    <w:rsid w:val="003537BC"/>
    <w:rsid w:val="0035446F"/>
    <w:rsid w:val="00354D2B"/>
    <w:rsid w:val="00355526"/>
    <w:rsid w:val="00355F90"/>
    <w:rsid w:val="00356AE8"/>
    <w:rsid w:val="00356D59"/>
    <w:rsid w:val="00360388"/>
    <w:rsid w:val="003603D2"/>
    <w:rsid w:val="0036059E"/>
    <w:rsid w:val="00361451"/>
    <w:rsid w:val="003628D6"/>
    <w:rsid w:val="00362AF9"/>
    <w:rsid w:val="00362C25"/>
    <w:rsid w:val="00362FB4"/>
    <w:rsid w:val="0036433B"/>
    <w:rsid w:val="00364909"/>
    <w:rsid w:val="0036663F"/>
    <w:rsid w:val="003669CF"/>
    <w:rsid w:val="0036750D"/>
    <w:rsid w:val="00367609"/>
    <w:rsid w:val="00367730"/>
    <w:rsid w:val="0036774A"/>
    <w:rsid w:val="00367855"/>
    <w:rsid w:val="003701AB"/>
    <w:rsid w:val="00372A35"/>
    <w:rsid w:val="00373190"/>
    <w:rsid w:val="0037662C"/>
    <w:rsid w:val="00376C66"/>
    <w:rsid w:val="0038118D"/>
    <w:rsid w:val="0038273D"/>
    <w:rsid w:val="00383BEA"/>
    <w:rsid w:val="00384A74"/>
    <w:rsid w:val="00385457"/>
    <w:rsid w:val="00385D9C"/>
    <w:rsid w:val="00386F1E"/>
    <w:rsid w:val="00387A2B"/>
    <w:rsid w:val="00387F77"/>
    <w:rsid w:val="00392797"/>
    <w:rsid w:val="00393771"/>
    <w:rsid w:val="00394A38"/>
    <w:rsid w:val="00395E1B"/>
    <w:rsid w:val="00395F1F"/>
    <w:rsid w:val="00395FF1"/>
    <w:rsid w:val="003A078C"/>
    <w:rsid w:val="003A07FC"/>
    <w:rsid w:val="003A0D9F"/>
    <w:rsid w:val="003A205C"/>
    <w:rsid w:val="003A36A0"/>
    <w:rsid w:val="003A5FA9"/>
    <w:rsid w:val="003A7A23"/>
    <w:rsid w:val="003B0A23"/>
    <w:rsid w:val="003B48A5"/>
    <w:rsid w:val="003B619E"/>
    <w:rsid w:val="003B7D3A"/>
    <w:rsid w:val="003B7DAB"/>
    <w:rsid w:val="003C14CE"/>
    <w:rsid w:val="003C172D"/>
    <w:rsid w:val="003C1F80"/>
    <w:rsid w:val="003C2B2A"/>
    <w:rsid w:val="003C3377"/>
    <w:rsid w:val="003C35DF"/>
    <w:rsid w:val="003C48D7"/>
    <w:rsid w:val="003C5B25"/>
    <w:rsid w:val="003C5D42"/>
    <w:rsid w:val="003C7798"/>
    <w:rsid w:val="003C7BEE"/>
    <w:rsid w:val="003D03D9"/>
    <w:rsid w:val="003D0D80"/>
    <w:rsid w:val="003D157A"/>
    <w:rsid w:val="003D1E45"/>
    <w:rsid w:val="003D1EF1"/>
    <w:rsid w:val="003D405A"/>
    <w:rsid w:val="003D474E"/>
    <w:rsid w:val="003D6192"/>
    <w:rsid w:val="003D6884"/>
    <w:rsid w:val="003D772A"/>
    <w:rsid w:val="003E0959"/>
    <w:rsid w:val="003E2AD7"/>
    <w:rsid w:val="003E3D2B"/>
    <w:rsid w:val="003E3E36"/>
    <w:rsid w:val="003E3E55"/>
    <w:rsid w:val="003E4035"/>
    <w:rsid w:val="003E70DF"/>
    <w:rsid w:val="003E7F90"/>
    <w:rsid w:val="003E7F92"/>
    <w:rsid w:val="003F0FD8"/>
    <w:rsid w:val="003F1F70"/>
    <w:rsid w:val="003F1F91"/>
    <w:rsid w:val="003F2064"/>
    <w:rsid w:val="003F2541"/>
    <w:rsid w:val="003F3164"/>
    <w:rsid w:val="003F3448"/>
    <w:rsid w:val="003F5136"/>
    <w:rsid w:val="003F5DF8"/>
    <w:rsid w:val="003F67E0"/>
    <w:rsid w:val="003F7377"/>
    <w:rsid w:val="003F77F3"/>
    <w:rsid w:val="003F782B"/>
    <w:rsid w:val="003F7E2B"/>
    <w:rsid w:val="00400046"/>
    <w:rsid w:val="00401C20"/>
    <w:rsid w:val="00402BD2"/>
    <w:rsid w:val="00403C09"/>
    <w:rsid w:val="00404E7D"/>
    <w:rsid w:val="00405722"/>
    <w:rsid w:val="00405BC7"/>
    <w:rsid w:val="00406A5C"/>
    <w:rsid w:val="0040703F"/>
    <w:rsid w:val="00411749"/>
    <w:rsid w:val="004125B2"/>
    <w:rsid w:val="00413034"/>
    <w:rsid w:val="0041352A"/>
    <w:rsid w:val="004144C0"/>
    <w:rsid w:val="004167C4"/>
    <w:rsid w:val="00416E40"/>
    <w:rsid w:val="00417025"/>
    <w:rsid w:val="00420C7F"/>
    <w:rsid w:val="004210F0"/>
    <w:rsid w:val="004229DC"/>
    <w:rsid w:val="00423130"/>
    <w:rsid w:val="00423274"/>
    <w:rsid w:val="00423481"/>
    <w:rsid w:val="00423485"/>
    <w:rsid w:val="004249B3"/>
    <w:rsid w:val="00425D12"/>
    <w:rsid w:val="00426CB9"/>
    <w:rsid w:val="00427155"/>
    <w:rsid w:val="0042768E"/>
    <w:rsid w:val="00427E21"/>
    <w:rsid w:val="0043058D"/>
    <w:rsid w:val="004308D9"/>
    <w:rsid w:val="00430EC8"/>
    <w:rsid w:val="0043258D"/>
    <w:rsid w:val="00434205"/>
    <w:rsid w:val="0043446A"/>
    <w:rsid w:val="004361E9"/>
    <w:rsid w:val="00436E9C"/>
    <w:rsid w:val="00437F8A"/>
    <w:rsid w:val="0044023E"/>
    <w:rsid w:val="0044072E"/>
    <w:rsid w:val="00440A17"/>
    <w:rsid w:val="0044295E"/>
    <w:rsid w:val="0044335C"/>
    <w:rsid w:val="0044372C"/>
    <w:rsid w:val="00443DB1"/>
    <w:rsid w:val="00444CCF"/>
    <w:rsid w:val="00447849"/>
    <w:rsid w:val="004507E7"/>
    <w:rsid w:val="00452BE6"/>
    <w:rsid w:val="0045526C"/>
    <w:rsid w:val="00455758"/>
    <w:rsid w:val="004607F3"/>
    <w:rsid w:val="0046086B"/>
    <w:rsid w:val="00461274"/>
    <w:rsid w:val="0046163E"/>
    <w:rsid w:val="00461D3A"/>
    <w:rsid w:val="00462606"/>
    <w:rsid w:val="0046445E"/>
    <w:rsid w:val="00464484"/>
    <w:rsid w:val="00464DBA"/>
    <w:rsid w:val="004651BB"/>
    <w:rsid w:val="0046534F"/>
    <w:rsid w:val="004654B0"/>
    <w:rsid w:val="004655A0"/>
    <w:rsid w:val="00465BEC"/>
    <w:rsid w:val="004660D1"/>
    <w:rsid w:val="0046663E"/>
    <w:rsid w:val="00466911"/>
    <w:rsid w:val="00467D40"/>
    <w:rsid w:val="004702DD"/>
    <w:rsid w:val="00470461"/>
    <w:rsid w:val="00470EE1"/>
    <w:rsid w:val="004739E2"/>
    <w:rsid w:val="004745FA"/>
    <w:rsid w:val="004751F3"/>
    <w:rsid w:val="004756B4"/>
    <w:rsid w:val="004756C7"/>
    <w:rsid w:val="00476B41"/>
    <w:rsid w:val="00476D95"/>
    <w:rsid w:val="00477BAB"/>
    <w:rsid w:val="0048292F"/>
    <w:rsid w:val="004831F0"/>
    <w:rsid w:val="004842BE"/>
    <w:rsid w:val="00485FEF"/>
    <w:rsid w:val="00486893"/>
    <w:rsid w:val="00486EFD"/>
    <w:rsid w:val="00487125"/>
    <w:rsid w:val="00487A8A"/>
    <w:rsid w:val="0049003E"/>
    <w:rsid w:val="00490E77"/>
    <w:rsid w:val="00491F3A"/>
    <w:rsid w:val="00494248"/>
    <w:rsid w:val="004961F1"/>
    <w:rsid w:val="00496547"/>
    <w:rsid w:val="0049683E"/>
    <w:rsid w:val="00496899"/>
    <w:rsid w:val="00496E04"/>
    <w:rsid w:val="0049754F"/>
    <w:rsid w:val="00497FCB"/>
    <w:rsid w:val="004A0DD6"/>
    <w:rsid w:val="004A1223"/>
    <w:rsid w:val="004A3ADF"/>
    <w:rsid w:val="004A585B"/>
    <w:rsid w:val="004B2E76"/>
    <w:rsid w:val="004B37B4"/>
    <w:rsid w:val="004B3CBE"/>
    <w:rsid w:val="004B486F"/>
    <w:rsid w:val="004B50A0"/>
    <w:rsid w:val="004B6CC7"/>
    <w:rsid w:val="004B713E"/>
    <w:rsid w:val="004B7C0F"/>
    <w:rsid w:val="004C23FF"/>
    <w:rsid w:val="004C2B70"/>
    <w:rsid w:val="004C2E70"/>
    <w:rsid w:val="004C30D1"/>
    <w:rsid w:val="004C45A4"/>
    <w:rsid w:val="004C4713"/>
    <w:rsid w:val="004C484B"/>
    <w:rsid w:val="004C4AB1"/>
    <w:rsid w:val="004C500E"/>
    <w:rsid w:val="004C62C0"/>
    <w:rsid w:val="004C6959"/>
    <w:rsid w:val="004C7641"/>
    <w:rsid w:val="004C7BAC"/>
    <w:rsid w:val="004D1753"/>
    <w:rsid w:val="004D272A"/>
    <w:rsid w:val="004D6CEF"/>
    <w:rsid w:val="004E02FA"/>
    <w:rsid w:val="004E2577"/>
    <w:rsid w:val="004E66A1"/>
    <w:rsid w:val="004E7497"/>
    <w:rsid w:val="004F0272"/>
    <w:rsid w:val="004F0A26"/>
    <w:rsid w:val="004F2C0C"/>
    <w:rsid w:val="004F4281"/>
    <w:rsid w:val="004F4436"/>
    <w:rsid w:val="004F4466"/>
    <w:rsid w:val="004F59D4"/>
    <w:rsid w:val="004F70DA"/>
    <w:rsid w:val="0050054E"/>
    <w:rsid w:val="00500AEF"/>
    <w:rsid w:val="00500B12"/>
    <w:rsid w:val="00501240"/>
    <w:rsid w:val="005017C0"/>
    <w:rsid w:val="005021D9"/>
    <w:rsid w:val="005030B0"/>
    <w:rsid w:val="00503AF2"/>
    <w:rsid w:val="00506C56"/>
    <w:rsid w:val="00507D11"/>
    <w:rsid w:val="00510466"/>
    <w:rsid w:val="00517927"/>
    <w:rsid w:val="00517F5B"/>
    <w:rsid w:val="0052027F"/>
    <w:rsid w:val="0052425C"/>
    <w:rsid w:val="00524B99"/>
    <w:rsid w:val="0052510C"/>
    <w:rsid w:val="0052689A"/>
    <w:rsid w:val="00527656"/>
    <w:rsid w:val="00530179"/>
    <w:rsid w:val="00530709"/>
    <w:rsid w:val="00531D3E"/>
    <w:rsid w:val="00532A6E"/>
    <w:rsid w:val="00532A7C"/>
    <w:rsid w:val="00534BF8"/>
    <w:rsid w:val="00534F91"/>
    <w:rsid w:val="00535B64"/>
    <w:rsid w:val="00535B93"/>
    <w:rsid w:val="005376E6"/>
    <w:rsid w:val="005409E2"/>
    <w:rsid w:val="0054156C"/>
    <w:rsid w:val="00542885"/>
    <w:rsid w:val="005451EE"/>
    <w:rsid w:val="00545F23"/>
    <w:rsid w:val="00545F99"/>
    <w:rsid w:val="00545FE9"/>
    <w:rsid w:val="00546483"/>
    <w:rsid w:val="00546B80"/>
    <w:rsid w:val="00547021"/>
    <w:rsid w:val="00547A58"/>
    <w:rsid w:val="00550130"/>
    <w:rsid w:val="00550EEE"/>
    <w:rsid w:val="00551340"/>
    <w:rsid w:val="00552399"/>
    <w:rsid w:val="00552502"/>
    <w:rsid w:val="005527DF"/>
    <w:rsid w:val="00552819"/>
    <w:rsid w:val="00552E11"/>
    <w:rsid w:val="00553A1E"/>
    <w:rsid w:val="00555A3A"/>
    <w:rsid w:val="005565EF"/>
    <w:rsid w:val="00556992"/>
    <w:rsid w:val="00556FE1"/>
    <w:rsid w:val="005572B4"/>
    <w:rsid w:val="00560589"/>
    <w:rsid w:val="0056110A"/>
    <w:rsid w:val="005618B4"/>
    <w:rsid w:val="00561FF0"/>
    <w:rsid w:val="00563DD3"/>
    <w:rsid w:val="00564CDF"/>
    <w:rsid w:val="00565D09"/>
    <w:rsid w:val="00566450"/>
    <w:rsid w:val="005666B0"/>
    <w:rsid w:val="00566DF0"/>
    <w:rsid w:val="00570A5B"/>
    <w:rsid w:val="00571C3D"/>
    <w:rsid w:val="00573101"/>
    <w:rsid w:val="005738D1"/>
    <w:rsid w:val="00574FB8"/>
    <w:rsid w:val="005759C6"/>
    <w:rsid w:val="00575B6F"/>
    <w:rsid w:val="00576741"/>
    <w:rsid w:val="00576CA6"/>
    <w:rsid w:val="00580C50"/>
    <w:rsid w:val="00581370"/>
    <w:rsid w:val="00582095"/>
    <w:rsid w:val="00582F8F"/>
    <w:rsid w:val="00584E9C"/>
    <w:rsid w:val="005850C0"/>
    <w:rsid w:val="00590A66"/>
    <w:rsid w:val="00591FED"/>
    <w:rsid w:val="0059238D"/>
    <w:rsid w:val="0059276C"/>
    <w:rsid w:val="00592C92"/>
    <w:rsid w:val="00593657"/>
    <w:rsid w:val="00596067"/>
    <w:rsid w:val="005A132C"/>
    <w:rsid w:val="005A1694"/>
    <w:rsid w:val="005A2130"/>
    <w:rsid w:val="005A396B"/>
    <w:rsid w:val="005A3D38"/>
    <w:rsid w:val="005A476C"/>
    <w:rsid w:val="005A510F"/>
    <w:rsid w:val="005B066E"/>
    <w:rsid w:val="005B0809"/>
    <w:rsid w:val="005B2D35"/>
    <w:rsid w:val="005B3A01"/>
    <w:rsid w:val="005B425E"/>
    <w:rsid w:val="005B45D7"/>
    <w:rsid w:val="005B5DFC"/>
    <w:rsid w:val="005B6D0C"/>
    <w:rsid w:val="005C12BE"/>
    <w:rsid w:val="005C1B2B"/>
    <w:rsid w:val="005C23E9"/>
    <w:rsid w:val="005C2474"/>
    <w:rsid w:val="005C24F6"/>
    <w:rsid w:val="005C2681"/>
    <w:rsid w:val="005C2E99"/>
    <w:rsid w:val="005C34C8"/>
    <w:rsid w:val="005C39E3"/>
    <w:rsid w:val="005C597C"/>
    <w:rsid w:val="005C7576"/>
    <w:rsid w:val="005D01A3"/>
    <w:rsid w:val="005D10BB"/>
    <w:rsid w:val="005D1224"/>
    <w:rsid w:val="005D1478"/>
    <w:rsid w:val="005D3AFC"/>
    <w:rsid w:val="005D5553"/>
    <w:rsid w:val="005D776F"/>
    <w:rsid w:val="005D7CF6"/>
    <w:rsid w:val="005E22C5"/>
    <w:rsid w:val="005E25BC"/>
    <w:rsid w:val="005E41A0"/>
    <w:rsid w:val="005E58A4"/>
    <w:rsid w:val="005E62CA"/>
    <w:rsid w:val="005E7575"/>
    <w:rsid w:val="005F1ABD"/>
    <w:rsid w:val="005F3B11"/>
    <w:rsid w:val="005F3E97"/>
    <w:rsid w:val="005F58C5"/>
    <w:rsid w:val="005F5C58"/>
    <w:rsid w:val="005F7150"/>
    <w:rsid w:val="005F7211"/>
    <w:rsid w:val="005F7BA0"/>
    <w:rsid w:val="006005ED"/>
    <w:rsid w:val="00601176"/>
    <w:rsid w:val="006017B7"/>
    <w:rsid w:val="00601C24"/>
    <w:rsid w:val="00601D03"/>
    <w:rsid w:val="0060234D"/>
    <w:rsid w:val="006032AE"/>
    <w:rsid w:val="00603B6A"/>
    <w:rsid w:val="00605A0E"/>
    <w:rsid w:val="00606AA6"/>
    <w:rsid w:val="00607F3A"/>
    <w:rsid w:val="006102C4"/>
    <w:rsid w:val="006107BA"/>
    <w:rsid w:val="00611110"/>
    <w:rsid w:val="00611FAB"/>
    <w:rsid w:val="006121F2"/>
    <w:rsid w:val="00612898"/>
    <w:rsid w:val="0061345C"/>
    <w:rsid w:val="00615601"/>
    <w:rsid w:val="006163E3"/>
    <w:rsid w:val="00616FA7"/>
    <w:rsid w:val="0061702D"/>
    <w:rsid w:val="00620467"/>
    <w:rsid w:val="00620580"/>
    <w:rsid w:val="00621162"/>
    <w:rsid w:val="00622B2B"/>
    <w:rsid w:val="00623D02"/>
    <w:rsid w:val="006258CE"/>
    <w:rsid w:val="00626864"/>
    <w:rsid w:val="00626AC5"/>
    <w:rsid w:val="00627BE2"/>
    <w:rsid w:val="0063025D"/>
    <w:rsid w:val="006311E9"/>
    <w:rsid w:val="0063172A"/>
    <w:rsid w:val="00631DAA"/>
    <w:rsid w:val="00631F0A"/>
    <w:rsid w:val="00633EE1"/>
    <w:rsid w:val="0063689E"/>
    <w:rsid w:val="006369A6"/>
    <w:rsid w:val="00636EE2"/>
    <w:rsid w:val="00640E50"/>
    <w:rsid w:val="00641A24"/>
    <w:rsid w:val="00641DFF"/>
    <w:rsid w:val="00641F7A"/>
    <w:rsid w:val="00642C10"/>
    <w:rsid w:val="0064610E"/>
    <w:rsid w:val="00647896"/>
    <w:rsid w:val="0065073D"/>
    <w:rsid w:val="006527DC"/>
    <w:rsid w:val="00653931"/>
    <w:rsid w:val="00653B17"/>
    <w:rsid w:val="00653B8D"/>
    <w:rsid w:val="00656C34"/>
    <w:rsid w:val="006570B0"/>
    <w:rsid w:val="0065778B"/>
    <w:rsid w:val="00660310"/>
    <w:rsid w:val="00662924"/>
    <w:rsid w:val="006629E0"/>
    <w:rsid w:val="0066331D"/>
    <w:rsid w:val="0066448A"/>
    <w:rsid w:val="006644DD"/>
    <w:rsid w:val="006646FD"/>
    <w:rsid w:val="006666B7"/>
    <w:rsid w:val="00666839"/>
    <w:rsid w:val="00666AB7"/>
    <w:rsid w:val="00666C15"/>
    <w:rsid w:val="00667DC0"/>
    <w:rsid w:val="006703DC"/>
    <w:rsid w:val="006723CE"/>
    <w:rsid w:val="0067243E"/>
    <w:rsid w:val="00672A1F"/>
    <w:rsid w:val="00674CE0"/>
    <w:rsid w:val="0067740D"/>
    <w:rsid w:val="006809EE"/>
    <w:rsid w:val="00681138"/>
    <w:rsid w:val="006823B8"/>
    <w:rsid w:val="006828B2"/>
    <w:rsid w:val="0068754B"/>
    <w:rsid w:val="00690399"/>
    <w:rsid w:val="00693AAE"/>
    <w:rsid w:val="00694A9C"/>
    <w:rsid w:val="00695AAF"/>
    <w:rsid w:val="00695DAE"/>
    <w:rsid w:val="00696425"/>
    <w:rsid w:val="00697F2A"/>
    <w:rsid w:val="006A0835"/>
    <w:rsid w:val="006A0EF9"/>
    <w:rsid w:val="006A3ED8"/>
    <w:rsid w:val="006A4096"/>
    <w:rsid w:val="006A53AA"/>
    <w:rsid w:val="006A6878"/>
    <w:rsid w:val="006B1F22"/>
    <w:rsid w:val="006B3C30"/>
    <w:rsid w:val="006B6AC7"/>
    <w:rsid w:val="006B6E9F"/>
    <w:rsid w:val="006B6EF5"/>
    <w:rsid w:val="006C0F69"/>
    <w:rsid w:val="006C1FD9"/>
    <w:rsid w:val="006C34AC"/>
    <w:rsid w:val="006C39EE"/>
    <w:rsid w:val="006C3F50"/>
    <w:rsid w:val="006C4BF3"/>
    <w:rsid w:val="006C5EB1"/>
    <w:rsid w:val="006C5EC9"/>
    <w:rsid w:val="006D102B"/>
    <w:rsid w:val="006D2000"/>
    <w:rsid w:val="006D3465"/>
    <w:rsid w:val="006E0422"/>
    <w:rsid w:val="006E053B"/>
    <w:rsid w:val="006E0716"/>
    <w:rsid w:val="006E10BC"/>
    <w:rsid w:val="006E16BD"/>
    <w:rsid w:val="006E21E4"/>
    <w:rsid w:val="006E3381"/>
    <w:rsid w:val="006E4F98"/>
    <w:rsid w:val="006E661F"/>
    <w:rsid w:val="006E6D10"/>
    <w:rsid w:val="006E6FDC"/>
    <w:rsid w:val="006F263B"/>
    <w:rsid w:val="006F3313"/>
    <w:rsid w:val="006F4759"/>
    <w:rsid w:val="006F4C2D"/>
    <w:rsid w:val="006F528B"/>
    <w:rsid w:val="006F54C9"/>
    <w:rsid w:val="006F6276"/>
    <w:rsid w:val="006F6BEC"/>
    <w:rsid w:val="006F6FBD"/>
    <w:rsid w:val="006F70C4"/>
    <w:rsid w:val="006F7565"/>
    <w:rsid w:val="006F7B7D"/>
    <w:rsid w:val="006F7FFE"/>
    <w:rsid w:val="0070000B"/>
    <w:rsid w:val="00700862"/>
    <w:rsid w:val="00700E43"/>
    <w:rsid w:val="00701C90"/>
    <w:rsid w:val="0070285E"/>
    <w:rsid w:val="00703F80"/>
    <w:rsid w:val="007044B2"/>
    <w:rsid w:val="00704F7F"/>
    <w:rsid w:val="00705D1B"/>
    <w:rsid w:val="007065FC"/>
    <w:rsid w:val="00707F12"/>
    <w:rsid w:val="00710438"/>
    <w:rsid w:val="00711A39"/>
    <w:rsid w:val="00711EC1"/>
    <w:rsid w:val="00712F84"/>
    <w:rsid w:val="00713F99"/>
    <w:rsid w:val="00715009"/>
    <w:rsid w:val="00717BDE"/>
    <w:rsid w:val="00720916"/>
    <w:rsid w:val="00720B98"/>
    <w:rsid w:val="00720F7F"/>
    <w:rsid w:val="0072137D"/>
    <w:rsid w:val="007216CE"/>
    <w:rsid w:val="00722E6F"/>
    <w:rsid w:val="00724B24"/>
    <w:rsid w:val="00730CDA"/>
    <w:rsid w:val="0073114B"/>
    <w:rsid w:val="00732BE4"/>
    <w:rsid w:val="0073600D"/>
    <w:rsid w:val="00736A34"/>
    <w:rsid w:val="00736B0C"/>
    <w:rsid w:val="00737458"/>
    <w:rsid w:val="00740309"/>
    <w:rsid w:val="0074106F"/>
    <w:rsid w:val="00741B5D"/>
    <w:rsid w:val="00742351"/>
    <w:rsid w:val="00743470"/>
    <w:rsid w:val="00744E71"/>
    <w:rsid w:val="00746745"/>
    <w:rsid w:val="00746B75"/>
    <w:rsid w:val="00746D13"/>
    <w:rsid w:val="0074746E"/>
    <w:rsid w:val="007478FE"/>
    <w:rsid w:val="00750816"/>
    <w:rsid w:val="007509F1"/>
    <w:rsid w:val="00750F7F"/>
    <w:rsid w:val="0075147F"/>
    <w:rsid w:val="00751CFC"/>
    <w:rsid w:val="00752414"/>
    <w:rsid w:val="00753BA6"/>
    <w:rsid w:val="00753C54"/>
    <w:rsid w:val="00754934"/>
    <w:rsid w:val="00755521"/>
    <w:rsid w:val="0075645E"/>
    <w:rsid w:val="0075717D"/>
    <w:rsid w:val="00757890"/>
    <w:rsid w:val="00757F59"/>
    <w:rsid w:val="007600E2"/>
    <w:rsid w:val="0076032B"/>
    <w:rsid w:val="00760ED5"/>
    <w:rsid w:val="007611AE"/>
    <w:rsid w:val="00764185"/>
    <w:rsid w:val="0076525E"/>
    <w:rsid w:val="00765B25"/>
    <w:rsid w:val="00765C61"/>
    <w:rsid w:val="0076719E"/>
    <w:rsid w:val="007716FD"/>
    <w:rsid w:val="007734D4"/>
    <w:rsid w:val="00774493"/>
    <w:rsid w:val="00774D65"/>
    <w:rsid w:val="00777C6C"/>
    <w:rsid w:val="00781B97"/>
    <w:rsid w:val="007839A1"/>
    <w:rsid w:val="00783C91"/>
    <w:rsid w:val="007845E8"/>
    <w:rsid w:val="007847A4"/>
    <w:rsid w:val="00784E6E"/>
    <w:rsid w:val="007868B9"/>
    <w:rsid w:val="0078765D"/>
    <w:rsid w:val="00792FCC"/>
    <w:rsid w:val="00794A14"/>
    <w:rsid w:val="00795016"/>
    <w:rsid w:val="00795988"/>
    <w:rsid w:val="00796BB3"/>
    <w:rsid w:val="00796ED5"/>
    <w:rsid w:val="00797627"/>
    <w:rsid w:val="00797848"/>
    <w:rsid w:val="007A1AA8"/>
    <w:rsid w:val="007A1C8E"/>
    <w:rsid w:val="007A2C08"/>
    <w:rsid w:val="007A3331"/>
    <w:rsid w:val="007A4DF8"/>
    <w:rsid w:val="007A5F92"/>
    <w:rsid w:val="007A6143"/>
    <w:rsid w:val="007A639F"/>
    <w:rsid w:val="007A6827"/>
    <w:rsid w:val="007A7EFA"/>
    <w:rsid w:val="007A7F71"/>
    <w:rsid w:val="007B1ECD"/>
    <w:rsid w:val="007B374E"/>
    <w:rsid w:val="007B3F58"/>
    <w:rsid w:val="007B555A"/>
    <w:rsid w:val="007C01B6"/>
    <w:rsid w:val="007C0293"/>
    <w:rsid w:val="007C17A0"/>
    <w:rsid w:val="007C44D5"/>
    <w:rsid w:val="007C467D"/>
    <w:rsid w:val="007C4F53"/>
    <w:rsid w:val="007C5070"/>
    <w:rsid w:val="007C5B60"/>
    <w:rsid w:val="007C6930"/>
    <w:rsid w:val="007C7A65"/>
    <w:rsid w:val="007C7B69"/>
    <w:rsid w:val="007D19F9"/>
    <w:rsid w:val="007D1CAB"/>
    <w:rsid w:val="007D3443"/>
    <w:rsid w:val="007D3C17"/>
    <w:rsid w:val="007D3F6B"/>
    <w:rsid w:val="007D448F"/>
    <w:rsid w:val="007D470A"/>
    <w:rsid w:val="007D58C0"/>
    <w:rsid w:val="007D7839"/>
    <w:rsid w:val="007E012D"/>
    <w:rsid w:val="007E1751"/>
    <w:rsid w:val="007E1CD0"/>
    <w:rsid w:val="007E2A2A"/>
    <w:rsid w:val="007E3475"/>
    <w:rsid w:val="007E3D4A"/>
    <w:rsid w:val="007E4EBA"/>
    <w:rsid w:val="007E5497"/>
    <w:rsid w:val="007E55F5"/>
    <w:rsid w:val="007E630E"/>
    <w:rsid w:val="007F05FD"/>
    <w:rsid w:val="007F0AC4"/>
    <w:rsid w:val="007F1AC5"/>
    <w:rsid w:val="007F2F23"/>
    <w:rsid w:val="007F3CA4"/>
    <w:rsid w:val="007F4FC9"/>
    <w:rsid w:val="007F521E"/>
    <w:rsid w:val="007F67EA"/>
    <w:rsid w:val="007F6F2F"/>
    <w:rsid w:val="007F776A"/>
    <w:rsid w:val="007F7B0E"/>
    <w:rsid w:val="00800F5C"/>
    <w:rsid w:val="00801C72"/>
    <w:rsid w:val="00801DD4"/>
    <w:rsid w:val="00802082"/>
    <w:rsid w:val="00802F8A"/>
    <w:rsid w:val="00804A58"/>
    <w:rsid w:val="00805CA6"/>
    <w:rsid w:val="00806067"/>
    <w:rsid w:val="008076DC"/>
    <w:rsid w:val="00810053"/>
    <w:rsid w:val="00810D19"/>
    <w:rsid w:val="008113E4"/>
    <w:rsid w:val="00811F57"/>
    <w:rsid w:val="00812C05"/>
    <w:rsid w:val="008149BE"/>
    <w:rsid w:val="0081550D"/>
    <w:rsid w:val="00815BFC"/>
    <w:rsid w:val="00816233"/>
    <w:rsid w:val="00816CDA"/>
    <w:rsid w:val="00817415"/>
    <w:rsid w:val="008201D2"/>
    <w:rsid w:val="00820EA3"/>
    <w:rsid w:val="00820F73"/>
    <w:rsid w:val="00820F94"/>
    <w:rsid w:val="008211E2"/>
    <w:rsid w:val="00822297"/>
    <w:rsid w:val="008232D3"/>
    <w:rsid w:val="008236DA"/>
    <w:rsid w:val="00823870"/>
    <w:rsid w:val="00825506"/>
    <w:rsid w:val="008304BE"/>
    <w:rsid w:val="008327D5"/>
    <w:rsid w:val="00832D12"/>
    <w:rsid w:val="00833FEB"/>
    <w:rsid w:val="0083528E"/>
    <w:rsid w:val="00836217"/>
    <w:rsid w:val="00836E1B"/>
    <w:rsid w:val="00841D05"/>
    <w:rsid w:val="0084447A"/>
    <w:rsid w:val="008449AF"/>
    <w:rsid w:val="008468FC"/>
    <w:rsid w:val="00846A91"/>
    <w:rsid w:val="00846DB5"/>
    <w:rsid w:val="00846E61"/>
    <w:rsid w:val="008477A6"/>
    <w:rsid w:val="00851EB1"/>
    <w:rsid w:val="00852A68"/>
    <w:rsid w:val="008533B5"/>
    <w:rsid w:val="00855F76"/>
    <w:rsid w:val="00857279"/>
    <w:rsid w:val="00860995"/>
    <w:rsid w:val="008614E5"/>
    <w:rsid w:val="00861780"/>
    <w:rsid w:val="008640FB"/>
    <w:rsid w:val="00865C58"/>
    <w:rsid w:val="00870714"/>
    <w:rsid w:val="00870BDD"/>
    <w:rsid w:val="00870E50"/>
    <w:rsid w:val="0087118E"/>
    <w:rsid w:val="008716CF"/>
    <w:rsid w:val="00872B94"/>
    <w:rsid w:val="008748B4"/>
    <w:rsid w:val="0088083B"/>
    <w:rsid w:val="00881AE0"/>
    <w:rsid w:val="008848B4"/>
    <w:rsid w:val="00884B9F"/>
    <w:rsid w:val="00884DC1"/>
    <w:rsid w:val="00887E04"/>
    <w:rsid w:val="00887FFC"/>
    <w:rsid w:val="00890E14"/>
    <w:rsid w:val="00896DC9"/>
    <w:rsid w:val="0089730D"/>
    <w:rsid w:val="008973D0"/>
    <w:rsid w:val="008A08A6"/>
    <w:rsid w:val="008A1050"/>
    <w:rsid w:val="008A232B"/>
    <w:rsid w:val="008A3E4D"/>
    <w:rsid w:val="008A3F35"/>
    <w:rsid w:val="008A420D"/>
    <w:rsid w:val="008A4FEF"/>
    <w:rsid w:val="008A5562"/>
    <w:rsid w:val="008A5C30"/>
    <w:rsid w:val="008A75E0"/>
    <w:rsid w:val="008B012D"/>
    <w:rsid w:val="008B0648"/>
    <w:rsid w:val="008B0985"/>
    <w:rsid w:val="008B2373"/>
    <w:rsid w:val="008B27DA"/>
    <w:rsid w:val="008B39AE"/>
    <w:rsid w:val="008B43AF"/>
    <w:rsid w:val="008B463E"/>
    <w:rsid w:val="008B643F"/>
    <w:rsid w:val="008C0687"/>
    <w:rsid w:val="008C0AE7"/>
    <w:rsid w:val="008C0D37"/>
    <w:rsid w:val="008C147E"/>
    <w:rsid w:val="008C1846"/>
    <w:rsid w:val="008C1B77"/>
    <w:rsid w:val="008C25D7"/>
    <w:rsid w:val="008C26D6"/>
    <w:rsid w:val="008C39C7"/>
    <w:rsid w:val="008C3D28"/>
    <w:rsid w:val="008C64BA"/>
    <w:rsid w:val="008C64E7"/>
    <w:rsid w:val="008C6C84"/>
    <w:rsid w:val="008D0118"/>
    <w:rsid w:val="008D202C"/>
    <w:rsid w:val="008D545F"/>
    <w:rsid w:val="008D6D98"/>
    <w:rsid w:val="008D7561"/>
    <w:rsid w:val="008D7EC1"/>
    <w:rsid w:val="008E0155"/>
    <w:rsid w:val="008E076C"/>
    <w:rsid w:val="008E184F"/>
    <w:rsid w:val="008E2C9E"/>
    <w:rsid w:val="008E2D2F"/>
    <w:rsid w:val="008E39E3"/>
    <w:rsid w:val="008E4796"/>
    <w:rsid w:val="008E47CD"/>
    <w:rsid w:val="008E5414"/>
    <w:rsid w:val="008E752B"/>
    <w:rsid w:val="008E76CC"/>
    <w:rsid w:val="008F0A08"/>
    <w:rsid w:val="008F102B"/>
    <w:rsid w:val="008F160B"/>
    <w:rsid w:val="008F1640"/>
    <w:rsid w:val="008F2BCE"/>
    <w:rsid w:val="008F3A63"/>
    <w:rsid w:val="008F3FDC"/>
    <w:rsid w:val="008F41F6"/>
    <w:rsid w:val="008F4F43"/>
    <w:rsid w:val="008F64F0"/>
    <w:rsid w:val="008F6846"/>
    <w:rsid w:val="00900124"/>
    <w:rsid w:val="00901E76"/>
    <w:rsid w:val="009026BF"/>
    <w:rsid w:val="00902F2E"/>
    <w:rsid w:val="00904B91"/>
    <w:rsid w:val="009064C0"/>
    <w:rsid w:val="009072F0"/>
    <w:rsid w:val="00907F97"/>
    <w:rsid w:val="00910368"/>
    <w:rsid w:val="00910DEB"/>
    <w:rsid w:val="0091199D"/>
    <w:rsid w:val="00911D1B"/>
    <w:rsid w:val="00911DA1"/>
    <w:rsid w:val="00913335"/>
    <w:rsid w:val="009133F0"/>
    <w:rsid w:val="009141C8"/>
    <w:rsid w:val="00914662"/>
    <w:rsid w:val="00916D46"/>
    <w:rsid w:val="00917E6B"/>
    <w:rsid w:val="00921503"/>
    <w:rsid w:val="00921859"/>
    <w:rsid w:val="009218C1"/>
    <w:rsid w:val="0092264F"/>
    <w:rsid w:val="00922F45"/>
    <w:rsid w:val="00926CD8"/>
    <w:rsid w:val="0092773F"/>
    <w:rsid w:val="00927A06"/>
    <w:rsid w:val="00932959"/>
    <w:rsid w:val="00932975"/>
    <w:rsid w:val="00933AA3"/>
    <w:rsid w:val="0093532B"/>
    <w:rsid w:val="00936244"/>
    <w:rsid w:val="009404B3"/>
    <w:rsid w:val="00940569"/>
    <w:rsid w:val="009427DA"/>
    <w:rsid w:val="0094370F"/>
    <w:rsid w:val="00943C95"/>
    <w:rsid w:val="00943FF9"/>
    <w:rsid w:val="009441FE"/>
    <w:rsid w:val="009459E0"/>
    <w:rsid w:val="00947D65"/>
    <w:rsid w:val="00951634"/>
    <w:rsid w:val="00951B8F"/>
    <w:rsid w:val="00952A45"/>
    <w:rsid w:val="00952C13"/>
    <w:rsid w:val="00954D08"/>
    <w:rsid w:val="0095565C"/>
    <w:rsid w:val="00956101"/>
    <w:rsid w:val="0095663A"/>
    <w:rsid w:val="00957368"/>
    <w:rsid w:val="00957FB2"/>
    <w:rsid w:val="00960A2A"/>
    <w:rsid w:val="00960B0E"/>
    <w:rsid w:val="00960D7D"/>
    <w:rsid w:val="0096372C"/>
    <w:rsid w:val="00963784"/>
    <w:rsid w:val="00965E02"/>
    <w:rsid w:val="00966C2A"/>
    <w:rsid w:val="00966FF3"/>
    <w:rsid w:val="00967249"/>
    <w:rsid w:val="0096751A"/>
    <w:rsid w:val="00967EE9"/>
    <w:rsid w:val="009713A9"/>
    <w:rsid w:val="00972B5C"/>
    <w:rsid w:val="009732D0"/>
    <w:rsid w:val="0097331F"/>
    <w:rsid w:val="0097364E"/>
    <w:rsid w:val="00974685"/>
    <w:rsid w:val="00976319"/>
    <w:rsid w:val="009767AB"/>
    <w:rsid w:val="00976DA1"/>
    <w:rsid w:val="00976EB1"/>
    <w:rsid w:val="00983DEF"/>
    <w:rsid w:val="00983E9C"/>
    <w:rsid w:val="009842EA"/>
    <w:rsid w:val="00985D35"/>
    <w:rsid w:val="0098643F"/>
    <w:rsid w:val="00990124"/>
    <w:rsid w:val="009913B9"/>
    <w:rsid w:val="00991ABA"/>
    <w:rsid w:val="00991E94"/>
    <w:rsid w:val="00993A28"/>
    <w:rsid w:val="00993E4F"/>
    <w:rsid w:val="00996CBF"/>
    <w:rsid w:val="00997BD1"/>
    <w:rsid w:val="009A1D8C"/>
    <w:rsid w:val="009A22BE"/>
    <w:rsid w:val="009A312F"/>
    <w:rsid w:val="009A4D0F"/>
    <w:rsid w:val="009A6274"/>
    <w:rsid w:val="009A6F62"/>
    <w:rsid w:val="009B03BC"/>
    <w:rsid w:val="009B1079"/>
    <w:rsid w:val="009B226A"/>
    <w:rsid w:val="009B2709"/>
    <w:rsid w:val="009B2843"/>
    <w:rsid w:val="009B36C9"/>
    <w:rsid w:val="009B3E68"/>
    <w:rsid w:val="009B4F92"/>
    <w:rsid w:val="009B50A0"/>
    <w:rsid w:val="009B5C19"/>
    <w:rsid w:val="009B73D5"/>
    <w:rsid w:val="009B7AEF"/>
    <w:rsid w:val="009B7E10"/>
    <w:rsid w:val="009C017C"/>
    <w:rsid w:val="009C17BA"/>
    <w:rsid w:val="009C19F8"/>
    <w:rsid w:val="009C2F43"/>
    <w:rsid w:val="009C366C"/>
    <w:rsid w:val="009C41E9"/>
    <w:rsid w:val="009C4463"/>
    <w:rsid w:val="009C725A"/>
    <w:rsid w:val="009C7440"/>
    <w:rsid w:val="009D02DF"/>
    <w:rsid w:val="009D0ABA"/>
    <w:rsid w:val="009D0DF7"/>
    <w:rsid w:val="009D1989"/>
    <w:rsid w:val="009D2BE6"/>
    <w:rsid w:val="009D2DC3"/>
    <w:rsid w:val="009D38EC"/>
    <w:rsid w:val="009D41D6"/>
    <w:rsid w:val="009D41E9"/>
    <w:rsid w:val="009D4F7A"/>
    <w:rsid w:val="009D5955"/>
    <w:rsid w:val="009D5C54"/>
    <w:rsid w:val="009D66F6"/>
    <w:rsid w:val="009D6883"/>
    <w:rsid w:val="009D7E54"/>
    <w:rsid w:val="009E038F"/>
    <w:rsid w:val="009E0C60"/>
    <w:rsid w:val="009E1556"/>
    <w:rsid w:val="009E2517"/>
    <w:rsid w:val="009E2D04"/>
    <w:rsid w:val="009E321D"/>
    <w:rsid w:val="009E33C3"/>
    <w:rsid w:val="009E4BAC"/>
    <w:rsid w:val="009E4D45"/>
    <w:rsid w:val="009E628C"/>
    <w:rsid w:val="009E78B9"/>
    <w:rsid w:val="009E7CD5"/>
    <w:rsid w:val="009F0571"/>
    <w:rsid w:val="009F05C8"/>
    <w:rsid w:val="009F0A04"/>
    <w:rsid w:val="009F13DB"/>
    <w:rsid w:val="009F1D6A"/>
    <w:rsid w:val="009F2FAA"/>
    <w:rsid w:val="009F39F9"/>
    <w:rsid w:val="009F3ED1"/>
    <w:rsid w:val="009F49C9"/>
    <w:rsid w:val="009F50A1"/>
    <w:rsid w:val="009F6F9F"/>
    <w:rsid w:val="00A008AA"/>
    <w:rsid w:val="00A01786"/>
    <w:rsid w:val="00A01E49"/>
    <w:rsid w:val="00A03224"/>
    <w:rsid w:val="00A039AB"/>
    <w:rsid w:val="00A06CB6"/>
    <w:rsid w:val="00A07018"/>
    <w:rsid w:val="00A0796B"/>
    <w:rsid w:val="00A11479"/>
    <w:rsid w:val="00A1196F"/>
    <w:rsid w:val="00A11C3D"/>
    <w:rsid w:val="00A1250E"/>
    <w:rsid w:val="00A12FAB"/>
    <w:rsid w:val="00A132DF"/>
    <w:rsid w:val="00A133BC"/>
    <w:rsid w:val="00A1348D"/>
    <w:rsid w:val="00A13845"/>
    <w:rsid w:val="00A13B55"/>
    <w:rsid w:val="00A14E7C"/>
    <w:rsid w:val="00A15A15"/>
    <w:rsid w:val="00A16DC1"/>
    <w:rsid w:val="00A17043"/>
    <w:rsid w:val="00A171E2"/>
    <w:rsid w:val="00A17C47"/>
    <w:rsid w:val="00A206CC"/>
    <w:rsid w:val="00A20DEF"/>
    <w:rsid w:val="00A21808"/>
    <w:rsid w:val="00A225B2"/>
    <w:rsid w:val="00A23EA3"/>
    <w:rsid w:val="00A24696"/>
    <w:rsid w:val="00A25928"/>
    <w:rsid w:val="00A25AFD"/>
    <w:rsid w:val="00A26FA5"/>
    <w:rsid w:val="00A27070"/>
    <w:rsid w:val="00A27903"/>
    <w:rsid w:val="00A27C94"/>
    <w:rsid w:val="00A30766"/>
    <w:rsid w:val="00A31AE7"/>
    <w:rsid w:val="00A326E0"/>
    <w:rsid w:val="00A328DF"/>
    <w:rsid w:val="00A33A67"/>
    <w:rsid w:val="00A368D3"/>
    <w:rsid w:val="00A42C50"/>
    <w:rsid w:val="00A42D10"/>
    <w:rsid w:val="00A42D83"/>
    <w:rsid w:val="00A42FBE"/>
    <w:rsid w:val="00A4684F"/>
    <w:rsid w:val="00A46964"/>
    <w:rsid w:val="00A51035"/>
    <w:rsid w:val="00A510D2"/>
    <w:rsid w:val="00A52BFE"/>
    <w:rsid w:val="00A540F4"/>
    <w:rsid w:val="00A5661C"/>
    <w:rsid w:val="00A5734B"/>
    <w:rsid w:val="00A62357"/>
    <w:rsid w:val="00A6312F"/>
    <w:rsid w:val="00A63A70"/>
    <w:rsid w:val="00A646D5"/>
    <w:rsid w:val="00A64B3E"/>
    <w:rsid w:val="00A666F3"/>
    <w:rsid w:val="00A6687A"/>
    <w:rsid w:val="00A66B41"/>
    <w:rsid w:val="00A671BC"/>
    <w:rsid w:val="00A67A05"/>
    <w:rsid w:val="00A7111C"/>
    <w:rsid w:val="00A71D5B"/>
    <w:rsid w:val="00A72C45"/>
    <w:rsid w:val="00A73641"/>
    <w:rsid w:val="00A767CE"/>
    <w:rsid w:val="00A76DB7"/>
    <w:rsid w:val="00A77838"/>
    <w:rsid w:val="00A77E6B"/>
    <w:rsid w:val="00A80118"/>
    <w:rsid w:val="00A816BB"/>
    <w:rsid w:val="00A82C13"/>
    <w:rsid w:val="00A8536B"/>
    <w:rsid w:val="00A86341"/>
    <w:rsid w:val="00A86353"/>
    <w:rsid w:val="00A867FA"/>
    <w:rsid w:val="00A86DBB"/>
    <w:rsid w:val="00A87D34"/>
    <w:rsid w:val="00A90BB6"/>
    <w:rsid w:val="00A921FD"/>
    <w:rsid w:val="00A95F4E"/>
    <w:rsid w:val="00A97B19"/>
    <w:rsid w:val="00AA1407"/>
    <w:rsid w:val="00AA200C"/>
    <w:rsid w:val="00AA2F40"/>
    <w:rsid w:val="00AA4340"/>
    <w:rsid w:val="00AA455C"/>
    <w:rsid w:val="00AA4FBE"/>
    <w:rsid w:val="00AA5FB0"/>
    <w:rsid w:val="00AA66B5"/>
    <w:rsid w:val="00AA7563"/>
    <w:rsid w:val="00AB066C"/>
    <w:rsid w:val="00AB155B"/>
    <w:rsid w:val="00AB218F"/>
    <w:rsid w:val="00AB2C02"/>
    <w:rsid w:val="00AB398C"/>
    <w:rsid w:val="00AB3BA3"/>
    <w:rsid w:val="00AB61CC"/>
    <w:rsid w:val="00AB6253"/>
    <w:rsid w:val="00AB6F00"/>
    <w:rsid w:val="00AC0FCD"/>
    <w:rsid w:val="00AC2B8D"/>
    <w:rsid w:val="00AC50A7"/>
    <w:rsid w:val="00AC5E99"/>
    <w:rsid w:val="00AC7282"/>
    <w:rsid w:val="00AC7992"/>
    <w:rsid w:val="00AD0352"/>
    <w:rsid w:val="00AD086F"/>
    <w:rsid w:val="00AD2E42"/>
    <w:rsid w:val="00AD488B"/>
    <w:rsid w:val="00AD5447"/>
    <w:rsid w:val="00AD5BC7"/>
    <w:rsid w:val="00AD69CB"/>
    <w:rsid w:val="00AD7915"/>
    <w:rsid w:val="00AD7F58"/>
    <w:rsid w:val="00AE1267"/>
    <w:rsid w:val="00AE2622"/>
    <w:rsid w:val="00AE490E"/>
    <w:rsid w:val="00AE4C75"/>
    <w:rsid w:val="00AE5AD2"/>
    <w:rsid w:val="00AE6875"/>
    <w:rsid w:val="00AE7FE2"/>
    <w:rsid w:val="00AF144F"/>
    <w:rsid w:val="00AF181E"/>
    <w:rsid w:val="00AF1840"/>
    <w:rsid w:val="00AF4849"/>
    <w:rsid w:val="00AF5540"/>
    <w:rsid w:val="00AF62AB"/>
    <w:rsid w:val="00AF74CC"/>
    <w:rsid w:val="00AF7B8A"/>
    <w:rsid w:val="00B00537"/>
    <w:rsid w:val="00B01D46"/>
    <w:rsid w:val="00B02335"/>
    <w:rsid w:val="00B02917"/>
    <w:rsid w:val="00B02CB3"/>
    <w:rsid w:val="00B03313"/>
    <w:rsid w:val="00B051DF"/>
    <w:rsid w:val="00B052A5"/>
    <w:rsid w:val="00B056A9"/>
    <w:rsid w:val="00B06340"/>
    <w:rsid w:val="00B07639"/>
    <w:rsid w:val="00B10DF5"/>
    <w:rsid w:val="00B116EA"/>
    <w:rsid w:val="00B11F0A"/>
    <w:rsid w:val="00B128E7"/>
    <w:rsid w:val="00B14024"/>
    <w:rsid w:val="00B15401"/>
    <w:rsid w:val="00B17EE7"/>
    <w:rsid w:val="00B20655"/>
    <w:rsid w:val="00B208CC"/>
    <w:rsid w:val="00B2313A"/>
    <w:rsid w:val="00B26C7E"/>
    <w:rsid w:val="00B275A7"/>
    <w:rsid w:val="00B30B25"/>
    <w:rsid w:val="00B3112A"/>
    <w:rsid w:val="00B31773"/>
    <w:rsid w:val="00B319A9"/>
    <w:rsid w:val="00B32AC4"/>
    <w:rsid w:val="00B3367E"/>
    <w:rsid w:val="00B3788E"/>
    <w:rsid w:val="00B37FC2"/>
    <w:rsid w:val="00B4121B"/>
    <w:rsid w:val="00B41FC1"/>
    <w:rsid w:val="00B455F2"/>
    <w:rsid w:val="00B460E1"/>
    <w:rsid w:val="00B47636"/>
    <w:rsid w:val="00B512DA"/>
    <w:rsid w:val="00B53E3E"/>
    <w:rsid w:val="00B54D1B"/>
    <w:rsid w:val="00B563C7"/>
    <w:rsid w:val="00B571E2"/>
    <w:rsid w:val="00B614CC"/>
    <w:rsid w:val="00B629C7"/>
    <w:rsid w:val="00B64595"/>
    <w:rsid w:val="00B64B50"/>
    <w:rsid w:val="00B655DF"/>
    <w:rsid w:val="00B65A0F"/>
    <w:rsid w:val="00B65FD2"/>
    <w:rsid w:val="00B6662A"/>
    <w:rsid w:val="00B66AA6"/>
    <w:rsid w:val="00B70BA3"/>
    <w:rsid w:val="00B70BB4"/>
    <w:rsid w:val="00B70E7D"/>
    <w:rsid w:val="00B71391"/>
    <w:rsid w:val="00B71781"/>
    <w:rsid w:val="00B717AB"/>
    <w:rsid w:val="00B71C19"/>
    <w:rsid w:val="00B71EFD"/>
    <w:rsid w:val="00B73D94"/>
    <w:rsid w:val="00B740AD"/>
    <w:rsid w:val="00B74793"/>
    <w:rsid w:val="00B747EC"/>
    <w:rsid w:val="00B74EED"/>
    <w:rsid w:val="00B74FDD"/>
    <w:rsid w:val="00B7618B"/>
    <w:rsid w:val="00B76EBC"/>
    <w:rsid w:val="00B801DA"/>
    <w:rsid w:val="00B824F7"/>
    <w:rsid w:val="00B826AC"/>
    <w:rsid w:val="00B83386"/>
    <w:rsid w:val="00B84C46"/>
    <w:rsid w:val="00B84CDF"/>
    <w:rsid w:val="00B9087F"/>
    <w:rsid w:val="00B90F1D"/>
    <w:rsid w:val="00B9314B"/>
    <w:rsid w:val="00B94B6E"/>
    <w:rsid w:val="00B94D74"/>
    <w:rsid w:val="00B95706"/>
    <w:rsid w:val="00B96EE4"/>
    <w:rsid w:val="00BA0A9F"/>
    <w:rsid w:val="00BA1D9A"/>
    <w:rsid w:val="00BA2052"/>
    <w:rsid w:val="00BA2FAC"/>
    <w:rsid w:val="00BA3D57"/>
    <w:rsid w:val="00BA41AA"/>
    <w:rsid w:val="00BA65E1"/>
    <w:rsid w:val="00BA7F57"/>
    <w:rsid w:val="00BB1294"/>
    <w:rsid w:val="00BB2DA5"/>
    <w:rsid w:val="00BB4429"/>
    <w:rsid w:val="00BB4C4B"/>
    <w:rsid w:val="00BB4F87"/>
    <w:rsid w:val="00BB66AC"/>
    <w:rsid w:val="00BC014E"/>
    <w:rsid w:val="00BC120D"/>
    <w:rsid w:val="00BC1244"/>
    <w:rsid w:val="00BC1C60"/>
    <w:rsid w:val="00BC3473"/>
    <w:rsid w:val="00BC3F13"/>
    <w:rsid w:val="00BC3F17"/>
    <w:rsid w:val="00BC4095"/>
    <w:rsid w:val="00BC4D89"/>
    <w:rsid w:val="00BC538F"/>
    <w:rsid w:val="00BC5E3F"/>
    <w:rsid w:val="00BC68A9"/>
    <w:rsid w:val="00BC72E8"/>
    <w:rsid w:val="00BD007E"/>
    <w:rsid w:val="00BD24FB"/>
    <w:rsid w:val="00BD3C02"/>
    <w:rsid w:val="00BD6063"/>
    <w:rsid w:val="00BD6BA0"/>
    <w:rsid w:val="00BD6EA9"/>
    <w:rsid w:val="00BD7110"/>
    <w:rsid w:val="00BD790A"/>
    <w:rsid w:val="00BD7A99"/>
    <w:rsid w:val="00BE069D"/>
    <w:rsid w:val="00BE102C"/>
    <w:rsid w:val="00BE1829"/>
    <w:rsid w:val="00BE236F"/>
    <w:rsid w:val="00BE2EA7"/>
    <w:rsid w:val="00BE3334"/>
    <w:rsid w:val="00BE3B23"/>
    <w:rsid w:val="00BE6443"/>
    <w:rsid w:val="00BE6BB5"/>
    <w:rsid w:val="00BF19CB"/>
    <w:rsid w:val="00BF23AC"/>
    <w:rsid w:val="00BF5523"/>
    <w:rsid w:val="00BF5DE1"/>
    <w:rsid w:val="00C009AB"/>
    <w:rsid w:val="00C01A08"/>
    <w:rsid w:val="00C030A9"/>
    <w:rsid w:val="00C03AFA"/>
    <w:rsid w:val="00C04587"/>
    <w:rsid w:val="00C05D36"/>
    <w:rsid w:val="00C060B6"/>
    <w:rsid w:val="00C0649A"/>
    <w:rsid w:val="00C06720"/>
    <w:rsid w:val="00C108EB"/>
    <w:rsid w:val="00C11385"/>
    <w:rsid w:val="00C1181D"/>
    <w:rsid w:val="00C124DF"/>
    <w:rsid w:val="00C13D03"/>
    <w:rsid w:val="00C141E0"/>
    <w:rsid w:val="00C14541"/>
    <w:rsid w:val="00C14B71"/>
    <w:rsid w:val="00C14D95"/>
    <w:rsid w:val="00C15918"/>
    <w:rsid w:val="00C15AC1"/>
    <w:rsid w:val="00C16CE8"/>
    <w:rsid w:val="00C16F0A"/>
    <w:rsid w:val="00C17DF4"/>
    <w:rsid w:val="00C20293"/>
    <w:rsid w:val="00C21127"/>
    <w:rsid w:val="00C2148F"/>
    <w:rsid w:val="00C2194F"/>
    <w:rsid w:val="00C23CD1"/>
    <w:rsid w:val="00C269FD"/>
    <w:rsid w:val="00C30769"/>
    <w:rsid w:val="00C31845"/>
    <w:rsid w:val="00C31FBE"/>
    <w:rsid w:val="00C31FF3"/>
    <w:rsid w:val="00C33489"/>
    <w:rsid w:val="00C33923"/>
    <w:rsid w:val="00C364FA"/>
    <w:rsid w:val="00C3754B"/>
    <w:rsid w:val="00C41219"/>
    <w:rsid w:val="00C42582"/>
    <w:rsid w:val="00C42FB5"/>
    <w:rsid w:val="00C43056"/>
    <w:rsid w:val="00C43746"/>
    <w:rsid w:val="00C44BA5"/>
    <w:rsid w:val="00C451AF"/>
    <w:rsid w:val="00C461F1"/>
    <w:rsid w:val="00C5159E"/>
    <w:rsid w:val="00C52315"/>
    <w:rsid w:val="00C52D6D"/>
    <w:rsid w:val="00C53C4D"/>
    <w:rsid w:val="00C54405"/>
    <w:rsid w:val="00C570CD"/>
    <w:rsid w:val="00C571A1"/>
    <w:rsid w:val="00C57B07"/>
    <w:rsid w:val="00C61E09"/>
    <w:rsid w:val="00C62FA9"/>
    <w:rsid w:val="00C63766"/>
    <w:rsid w:val="00C642D3"/>
    <w:rsid w:val="00C64BFA"/>
    <w:rsid w:val="00C64CD7"/>
    <w:rsid w:val="00C65C79"/>
    <w:rsid w:val="00C6650B"/>
    <w:rsid w:val="00C70615"/>
    <w:rsid w:val="00C70881"/>
    <w:rsid w:val="00C70C51"/>
    <w:rsid w:val="00C7134C"/>
    <w:rsid w:val="00C73EA1"/>
    <w:rsid w:val="00C74386"/>
    <w:rsid w:val="00C7439E"/>
    <w:rsid w:val="00C749A9"/>
    <w:rsid w:val="00C75421"/>
    <w:rsid w:val="00C770EB"/>
    <w:rsid w:val="00C8041A"/>
    <w:rsid w:val="00C80AA0"/>
    <w:rsid w:val="00C80AE7"/>
    <w:rsid w:val="00C820B9"/>
    <w:rsid w:val="00C827B8"/>
    <w:rsid w:val="00C82FC9"/>
    <w:rsid w:val="00C845AB"/>
    <w:rsid w:val="00C84D9A"/>
    <w:rsid w:val="00C8641B"/>
    <w:rsid w:val="00C866B4"/>
    <w:rsid w:val="00C87A5A"/>
    <w:rsid w:val="00C90FAB"/>
    <w:rsid w:val="00C956D7"/>
    <w:rsid w:val="00C95EF5"/>
    <w:rsid w:val="00C96879"/>
    <w:rsid w:val="00C97118"/>
    <w:rsid w:val="00CA0EA9"/>
    <w:rsid w:val="00CA1467"/>
    <w:rsid w:val="00CA1614"/>
    <w:rsid w:val="00CA28E8"/>
    <w:rsid w:val="00CA2919"/>
    <w:rsid w:val="00CA2966"/>
    <w:rsid w:val="00CA39CD"/>
    <w:rsid w:val="00CA519C"/>
    <w:rsid w:val="00CA570E"/>
    <w:rsid w:val="00CA605F"/>
    <w:rsid w:val="00CA6A39"/>
    <w:rsid w:val="00CB042D"/>
    <w:rsid w:val="00CB24B4"/>
    <w:rsid w:val="00CB3935"/>
    <w:rsid w:val="00CB3CF3"/>
    <w:rsid w:val="00CB4324"/>
    <w:rsid w:val="00CB4B21"/>
    <w:rsid w:val="00CB4E31"/>
    <w:rsid w:val="00CB565B"/>
    <w:rsid w:val="00CB6712"/>
    <w:rsid w:val="00CB7D2B"/>
    <w:rsid w:val="00CC01B2"/>
    <w:rsid w:val="00CC0BBB"/>
    <w:rsid w:val="00CC2556"/>
    <w:rsid w:val="00CC45EB"/>
    <w:rsid w:val="00CC5084"/>
    <w:rsid w:val="00CC5593"/>
    <w:rsid w:val="00CC56EB"/>
    <w:rsid w:val="00CC6141"/>
    <w:rsid w:val="00CD0896"/>
    <w:rsid w:val="00CD0CDA"/>
    <w:rsid w:val="00CD1815"/>
    <w:rsid w:val="00CD22EC"/>
    <w:rsid w:val="00CD320A"/>
    <w:rsid w:val="00CD3D22"/>
    <w:rsid w:val="00CD44F7"/>
    <w:rsid w:val="00CD7B2F"/>
    <w:rsid w:val="00CD7C8D"/>
    <w:rsid w:val="00CE0445"/>
    <w:rsid w:val="00CE129F"/>
    <w:rsid w:val="00CE1F26"/>
    <w:rsid w:val="00CE28DD"/>
    <w:rsid w:val="00CE2E8E"/>
    <w:rsid w:val="00CE6F33"/>
    <w:rsid w:val="00CE7B35"/>
    <w:rsid w:val="00CF0B1A"/>
    <w:rsid w:val="00CF0BCD"/>
    <w:rsid w:val="00CF1FE9"/>
    <w:rsid w:val="00CF24F5"/>
    <w:rsid w:val="00CF2831"/>
    <w:rsid w:val="00CF28EE"/>
    <w:rsid w:val="00CF2E27"/>
    <w:rsid w:val="00CF41D3"/>
    <w:rsid w:val="00CF46DD"/>
    <w:rsid w:val="00CF56EA"/>
    <w:rsid w:val="00CF6173"/>
    <w:rsid w:val="00CF7711"/>
    <w:rsid w:val="00D00320"/>
    <w:rsid w:val="00D00FFE"/>
    <w:rsid w:val="00D01B68"/>
    <w:rsid w:val="00D04A43"/>
    <w:rsid w:val="00D04DA6"/>
    <w:rsid w:val="00D05437"/>
    <w:rsid w:val="00D0562B"/>
    <w:rsid w:val="00D05633"/>
    <w:rsid w:val="00D05A92"/>
    <w:rsid w:val="00D06D2E"/>
    <w:rsid w:val="00D06EFF"/>
    <w:rsid w:val="00D07449"/>
    <w:rsid w:val="00D07D2B"/>
    <w:rsid w:val="00D10248"/>
    <w:rsid w:val="00D1168B"/>
    <w:rsid w:val="00D1202D"/>
    <w:rsid w:val="00D147D6"/>
    <w:rsid w:val="00D14D52"/>
    <w:rsid w:val="00D15515"/>
    <w:rsid w:val="00D15CAC"/>
    <w:rsid w:val="00D16DCB"/>
    <w:rsid w:val="00D16ECF"/>
    <w:rsid w:val="00D17131"/>
    <w:rsid w:val="00D17C28"/>
    <w:rsid w:val="00D20F4F"/>
    <w:rsid w:val="00D2108B"/>
    <w:rsid w:val="00D21550"/>
    <w:rsid w:val="00D21C2A"/>
    <w:rsid w:val="00D22D13"/>
    <w:rsid w:val="00D22DA2"/>
    <w:rsid w:val="00D23417"/>
    <w:rsid w:val="00D23D23"/>
    <w:rsid w:val="00D24004"/>
    <w:rsid w:val="00D240C0"/>
    <w:rsid w:val="00D24E9E"/>
    <w:rsid w:val="00D250C0"/>
    <w:rsid w:val="00D251DD"/>
    <w:rsid w:val="00D25E9F"/>
    <w:rsid w:val="00D264FC"/>
    <w:rsid w:val="00D31DCD"/>
    <w:rsid w:val="00D31DD7"/>
    <w:rsid w:val="00D32ACD"/>
    <w:rsid w:val="00D34EDC"/>
    <w:rsid w:val="00D357C7"/>
    <w:rsid w:val="00D35A37"/>
    <w:rsid w:val="00D35F89"/>
    <w:rsid w:val="00D362E6"/>
    <w:rsid w:val="00D3722B"/>
    <w:rsid w:val="00D40743"/>
    <w:rsid w:val="00D40888"/>
    <w:rsid w:val="00D40971"/>
    <w:rsid w:val="00D41081"/>
    <w:rsid w:val="00D42A4C"/>
    <w:rsid w:val="00D4336E"/>
    <w:rsid w:val="00D43823"/>
    <w:rsid w:val="00D45172"/>
    <w:rsid w:val="00D4552F"/>
    <w:rsid w:val="00D47962"/>
    <w:rsid w:val="00D51EA2"/>
    <w:rsid w:val="00D53FE5"/>
    <w:rsid w:val="00D54435"/>
    <w:rsid w:val="00D5531E"/>
    <w:rsid w:val="00D60340"/>
    <w:rsid w:val="00D61556"/>
    <w:rsid w:val="00D61DE5"/>
    <w:rsid w:val="00D62180"/>
    <w:rsid w:val="00D62640"/>
    <w:rsid w:val="00D6393D"/>
    <w:rsid w:val="00D63CA0"/>
    <w:rsid w:val="00D65575"/>
    <w:rsid w:val="00D65B09"/>
    <w:rsid w:val="00D66421"/>
    <w:rsid w:val="00D66A3C"/>
    <w:rsid w:val="00D66E39"/>
    <w:rsid w:val="00D673C9"/>
    <w:rsid w:val="00D70628"/>
    <w:rsid w:val="00D719E3"/>
    <w:rsid w:val="00D729D1"/>
    <w:rsid w:val="00D72C2A"/>
    <w:rsid w:val="00D73C6A"/>
    <w:rsid w:val="00D75A02"/>
    <w:rsid w:val="00D768CB"/>
    <w:rsid w:val="00D801E3"/>
    <w:rsid w:val="00D80C95"/>
    <w:rsid w:val="00D80D4A"/>
    <w:rsid w:val="00D8238A"/>
    <w:rsid w:val="00D82BC3"/>
    <w:rsid w:val="00D84A63"/>
    <w:rsid w:val="00D84C41"/>
    <w:rsid w:val="00D84EDA"/>
    <w:rsid w:val="00D85CA3"/>
    <w:rsid w:val="00D8625B"/>
    <w:rsid w:val="00D86C43"/>
    <w:rsid w:val="00D8793F"/>
    <w:rsid w:val="00D90398"/>
    <w:rsid w:val="00D90501"/>
    <w:rsid w:val="00D913FF"/>
    <w:rsid w:val="00D9208D"/>
    <w:rsid w:val="00D92B93"/>
    <w:rsid w:val="00D92CD8"/>
    <w:rsid w:val="00D9493B"/>
    <w:rsid w:val="00D956D4"/>
    <w:rsid w:val="00D96479"/>
    <w:rsid w:val="00D96DC3"/>
    <w:rsid w:val="00D972D1"/>
    <w:rsid w:val="00DA0BBB"/>
    <w:rsid w:val="00DA20D1"/>
    <w:rsid w:val="00DA48B2"/>
    <w:rsid w:val="00DA49ED"/>
    <w:rsid w:val="00DB084D"/>
    <w:rsid w:val="00DB0973"/>
    <w:rsid w:val="00DB159B"/>
    <w:rsid w:val="00DB3138"/>
    <w:rsid w:val="00DB3BBE"/>
    <w:rsid w:val="00DB424D"/>
    <w:rsid w:val="00DB428C"/>
    <w:rsid w:val="00DB499C"/>
    <w:rsid w:val="00DB64AB"/>
    <w:rsid w:val="00DB6CB9"/>
    <w:rsid w:val="00DB7072"/>
    <w:rsid w:val="00DC0956"/>
    <w:rsid w:val="00DC1FEE"/>
    <w:rsid w:val="00DC27B3"/>
    <w:rsid w:val="00DC346B"/>
    <w:rsid w:val="00DC3F5B"/>
    <w:rsid w:val="00DC4740"/>
    <w:rsid w:val="00DC4EF1"/>
    <w:rsid w:val="00DC5072"/>
    <w:rsid w:val="00DC56F8"/>
    <w:rsid w:val="00DC74EE"/>
    <w:rsid w:val="00DC76F4"/>
    <w:rsid w:val="00DC78DE"/>
    <w:rsid w:val="00DD2C22"/>
    <w:rsid w:val="00DD3D96"/>
    <w:rsid w:val="00DD561A"/>
    <w:rsid w:val="00DD6FFA"/>
    <w:rsid w:val="00DD7B3C"/>
    <w:rsid w:val="00DD7B59"/>
    <w:rsid w:val="00DE0C89"/>
    <w:rsid w:val="00DE1473"/>
    <w:rsid w:val="00DE16D4"/>
    <w:rsid w:val="00DE3AB0"/>
    <w:rsid w:val="00DE3F70"/>
    <w:rsid w:val="00DE40AA"/>
    <w:rsid w:val="00DE46BC"/>
    <w:rsid w:val="00DE5247"/>
    <w:rsid w:val="00DE6109"/>
    <w:rsid w:val="00DE6261"/>
    <w:rsid w:val="00DE6904"/>
    <w:rsid w:val="00DE718C"/>
    <w:rsid w:val="00DE75E7"/>
    <w:rsid w:val="00DF077A"/>
    <w:rsid w:val="00DF0B58"/>
    <w:rsid w:val="00DF1C08"/>
    <w:rsid w:val="00DF2591"/>
    <w:rsid w:val="00DF37DB"/>
    <w:rsid w:val="00DF3A48"/>
    <w:rsid w:val="00DF5733"/>
    <w:rsid w:val="00DF5886"/>
    <w:rsid w:val="00DF656F"/>
    <w:rsid w:val="00DF6E92"/>
    <w:rsid w:val="00DF79E8"/>
    <w:rsid w:val="00DF7AE3"/>
    <w:rsid w:val="00DF7E39"/>
    <w:rsid w:val="00E006DE"/>
    <w:rsid w:val="00E00B7B"/>
    <w:rsid w:val="00E010E7"/>
    <w:rsid w:val="00E02B7C"/>
    <w:rsid w:val="00E03244"/>
    <w:rsid w:val="00E032BD"/>
    <w:rsid w:val="00E03A14"/>
    <w:rsid w:val="00E03BBB"/>
    <w:rsid w:val="00E04554"/>
    <w:rsid w:val="00E07051"/>
    <w:rsid w:val="00E07AB8"/>
    <w:rsid w:val="00E10BC7"/>
    <w:rsid w:val="00E11BD4"/>
    <w:rsid w:val="00E12EE6"/>
    <w:rsid w:val="00E13447"/>
    <w:rsid w:val="00E13813"/>
    <w:rsid w:val="00E14479"/>
    <w:rsid w:val="00E16D07"/>
    <w:rsid w:val="00E17671"/>
    <w:rsid w:val="00E17A8A"/>
    <w:rsid w:val="00E211DF"/>
    <w:rsid w:val="00E21650"/>
    <w:rsid w:val="00E21B22"/>
    <w:rsid w:val="00E225F8"/>
    <w:rsid w:val="00E237FD"/>
    <w:rsid w:val="00E2659E"/>
    <w:rsid w:val="00E26BC1"/>
    <w:rsid w:val="00E26C5A"/>
    <w:rsid w:val="00E30780"/>
    <w:rsid w:val="00E30AC8"/>
    <w:rsid w:val="00E32841"/>
    <w:rsid w:val="00E32B7B"/>
    <w:rsid w:val="00E32D63"/>
    <w:rsid w:val="00E344F8"/>
    <w:rsid w:val="00E37A9B"/>
    <w:rsid w:val="00E40660"/>
    <w:rsid w:val="00E41479"/>
    <w:rsid w:val="00E417F2"/>
    <w:rsid w:val="00E41DFF"/>
    <w:rsid w:val="00E43781"/>
    <w:rsid w:val="00E44CBF"/>
    <w:rsid w:val="00E45283"/>
    <w:rsid w:val="00E478D8"/>
    <w:rsid w:val="00E501A7"/>
    <w:rsid w:val="00E50624"/>
    <w:rsid w:val="00E50E4D"/>
    <w:rsid w:val="00E513AA"/>
    <w:rsid w:val="00E52734"/>
    <w:rsid w:val="00E5367B"/>
    <w:rsid w:val="00E55131"/>
    <w:rsid w:val="00E55493"/>
    <w:rsid w:val="00E55F69"/>
    <w:rsid w:val="00E56BFD"/>
    <w:rsid w:val="00E56ECD"/>
    <w:rsid w:val="00E5709C"/>
    <w:rsid w:val="00E573E1"/>
    <w:rsid w:val="00E57729"/>
    <w:rsid w:val="00E57D4A"/>
    <w:rsid w:val="00E6079B"/>
    <w:rsid w:val="00E61119"/>
    <w:rsid w:val="00E61E76"/>
    <w:rsid w:val="00E621B2"/>
    <w:rsid w:val="00E62F0F"/>
    <w:rsid w:val="00E63171"/>
    <w:rsid w:val="00E6737E"/>
    <w:rsid w:val="00E7358F"/>
    <w:rsid w:val="00E737FB"/>
    <w:rsid w:val="00E73B22"/>
    <w:rsid w:val="00E74D85"/>
    <w:rsid w:val="00E75148"/>
    <w:rsid w:val="00E7581D"/>
    <w:rsid w:val="00E77142"/>
    <w:rsid w:val="00E80E88"/>
    <w:rsid w:val="00E83786"/>
    <w:rsid w:val="00E83A31"/>
    <w:rsid w:val="00E83FDF"/>
    <w:rsid w:val="00E8415C"/>
    <w:rsid w:val="00E84778"/>
    <w:rsid w:val="00E84B30"/>
    <w:rsid w:val="00E858FE"/>
    <w:rsid w:val="00E87D48"/>
    <w:rsid w:val="00E90AB1"/>
    <w:rsid w:val="00E9141A"/>
    <w:rsid w:val="00E9154D"/>
    <w:rsid w:val="00E91C80"/>
    <w:rsid w:val="00E92312"/>
    <w:rsid w:val="00E9267D"/>
    <w:rsid w:val="00E92E2A"/>
    <w:rsid w:val="00E94970"/>
    <w:rsid w:val="00E94C8A"/>
    <w:rsid w:val="00E96AFC"/>
    <w:rsid w:val="00EA0924"/>
    <w:rsid w:val="00EA157F"/>
    <w:rsid w:val="00EA30BB"/>
    <w:rsid w:val="00EA41F6"/>
    <w:rsid w:val="00EA68E8"/>
    <w:rsid w:val="00EA6ADF"/>
    <w:rsid w:val="00EA7BB9"/>
    <w:rsid w:val="00EB09C9"/>
    <w:rsid w:val="00EB2E51"/>
    <w:rsid w:val="00EB383C"/>
    <w:rsid w:val="00EB42B0"/>
    <w:rsid w:val="00EB46BD"/>
    <w:rsid w:val="00EB6C28"/>
    <w:rsid w:val="00EB6F7A"/>
    <w:rsid w:val="00EB7908"/>
    <w:rsid w:val="00EC190B"/>
    <w:rsid w:val="00EC306B"/>
    <w:rsid w:val="00EC40EB"/>
    <w:rsid w:val="00EC523F"/>
    <w:rsid w:val="00EC71C6"/>
    <w:rsid w:val="00EC74C4"/>
    <w:rsid w:val="00EC7CDE"/>
    <w:rsid w:val="00ED07E2"/>
    <w:rsid w:val="00ED0857"/>
    <w:rsid w:val="00ED3049"/>
    <w:rsid w:val="00ED3ADF"/>
    <w:rsid w:val="00ED4B27"/>
    <w:rsid w:val="00ED58E8"/>
    <w:rsid w:val="00ED594C"/>
    <w:rsid w:val="00ED5A59"/>
    <w:rsid w:val="00ED6640"/>
    <w:rsid w:val="00ED7323"/>
    <w:rsid w:val="00ED75BA"/>
    <w:rsid w:val="00EE0CB4"/>
    <w:rsid w:val="00EE25D8"/>
    <w:rsid w:val="00EE28D3"/>
    <w:rsid w:val="00EE623B"/>
    <w:rsid w:val="00EE6380"/>
    <w:rsid w:val="00EE7B95"/>
    <w:rsid w:val="00EF2E42"/>
    <w:rsid w:val="00EF35E2"/>
    <w:rsid w:val="00EF4097"/>
    <w:rsid w:val="00EF64AA"/>
    <w:rsid w:val="00EF6A08"/>
    <w:rsid w:val="00F02C96"/>
    <w:rsid w:val="00F03DE2"/>
    <w:rsid w:val="00F045F2"/>
    <w:rsid w:val="00F050D0"/>
    <w:rsid w:val="00F06D97"/>
    <w:rsid w:val="00F10969"/>
    <w:rsid w:val="00F10B35"/>
    <w:rsid w:val="00F126B6"/>
    <w:rsid w:val="00F14DFB"/>
    <w:rsid w:val="00F14E72"/>
    <w:rsid w:val="00F15568"/>
    <w:rsid w:val="00F16BC1"/>
    <w:rsid w:val="00F17F80"/>
    <w:rsid w:val="00F20A0A"/>
    <w:rsid w:val="00F210E1"/>
    <w:rsid w:val="00F21EB9"/>
    <w:rsid w:val="00F226F3"/>
    <w:rsid w:val="00F23E13"/>
    <w:rsid w:val="00F23E8E"/>
    <w:rsid w:val="00F24B07"/>
    <w:rsid w:val="00F25BE4"/>
    <w:rsid w:val="00F25EBA"/>
    <w:rsid w:val="00F26624"/>
    <w:rsid w:val="00F26640"/>
    <w:rsid w:val="00F26E38"/>
    <w:rsid w:val="00F310A5"/>
    <w:rsid w:val="00F329CC"/>
    <w:rsid w:val="00F32FF1"/>
    <w:rsid w:val="00F3758B"/>
    <w:rsid w:val="00F37A5C"/>
    <w:rsid w:val="00F438B6"/>
    <w:rsid w:val="00F443EE"/>
    <w:rsid w:val="00F44451"/>
    <w:rsid w:val="00F450EE"/>
    <w:rsid w:val="00F47044"/>
    <w:rsid w:val="00F474AA"/>
    <w:rsid w:val="00F47589"/>
    <w:rsid w:val="00F478C7"/>
    <w:rsid w:val="00F47DA5"/>
    <w:rsid w:val="00F547F6"/>
    <w:rsid w:val="00F56598"/>
    <w:rsid w:val="00F60D5A"/>
    <w:rsid w:val="00F6122A"/>
    <w:rsid w:val="00F619F7"/>
    <w:rsid w:val="00F62712"/>
    <w:rsid w:val="00F627C3"/>
    <w:rsid w:val="00F62D40"/>
    <w:rsid w:val="00F63ACA"/>
    <w:rsid w:val="00F63D99"/>
    <w:rsid w:val="00F6561B"/>
    <w:rsid w:val="00F657FB"/>
    <w:rsid w:val="00F66299"/>
    <w:rsid w:val="00F6658E"/>
    <w:rsid w:val="00F67E3E"/>
    <w:rsid w:val="00F70FA4"/>
    <w:rsid w:val="00F7158E"/>
    <w:rsid w:val="00F7423A"/>
    <w:rsid w:val="00F75719"/>
    <w:rsid w:val="00F75A4E"/>
    <w:rsid w:val="00F75C78"/>
    <w:rsid w:val="00F767C6"/>
    <w:rsid w:val="00F7699B"/>
    <w:rsid w:val="00F824CF"/>
    <w:rsid w:val="00F82B3A"/>
    <w:rsid w:val="00F86538"/>
    <w:rsid w:val="00F86864"/>
    <w:rsid w:val="00F86FE2"/>
    <w:rsid w:val="00F87060"/>
    <w:rsid w:val="00F87FF1"/>
    <w:rsid w:val="00F92CAC"/>
    <w:rsid w:val="00F95D36"/>
    <w:rsid w:val="00F96395"/>
    <w:rsid w:val="00F96CB6"/>
    <w:rsid w:val="00F97010"/>
    <w:rsid w:val="00F97515"/>
    <w:rsid w:val="00FA01D1"/>
    <w:rsid w:val="00FA0F0A"/>
    <w:rsid w:val="00FA146B"/>
    <w:rsid w:val="00FA3DBD"/>
    <w:rsid w:val="00FA6B41"/>
    <w:rsid w:val="00FB12CF"/>
    <w:rsid w:val="00FB5C4F"/>
    <w:rsid w:val="00FB5F2F"/>
    <w:rsid w:val="00FB7D2B"/>
    <w:rsid w:val="00FC06DB"/>
    <w:rsid w:val="00FC3D3B"/>
    <w:rsid w:val="00FC6C6E"/>
    <w:rsid w:val="00FC7CA1"/>
    <w:rsid w:val="00FC7E39"/>
    <w:rsid w:val="00FD025F"/>
    <w:rsid w:val="00FD0A48"/>
    <w:rsid w:val="00FD0F07"/>
    <w:rsid w:val="00FD126C"/>
    <w:rsid w:val="00FD1E6F"/>
    <w:rsid w:val="00FD2765"/>
    <w:rsid w:val="00FD6560"/>
    <w:rsid w:val="00FE18AE"/>
    <w:rsid w:val="00FE216B"/>
    <w:rsid w:val="00FE2D1C"/>
    <w:rsid w:val="00FE2FF3"/>
    <w:rsid w:val="00FE459B"/>
    <w:rsid w:val="00FE5FC8"/>
    <w:rsid w:val="00FE61AB"/>
    <w:rsid w:val="00FE640D"/>
    <w:rsid w:val="00FE70AD"/>
    <w:rsid w:val="00FE7446"/>
    <w:rsid w:val="00FF0693"/>
    <w:rsid w:val="00FF1D88"/>
    <w:rsid w:val="00FF3511"/>
    <w:rsid w:val="00FF4D4C"/>
    <w:rsid w:val="00FF4DB4"/>
    <w:rsid w:val="00FF542D"/>
    <w:rsid w:val="00FF5525"/>
    <w:rsid w:val="00FF576E"/>
    <w:rsid w:val="00FF601E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6477"/>
  <w15:chartTrackingRefBased/>
  <w15:docId w15:val="{36D5BA45-8EDD-427F-B5D3-5D373C59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0A1F78"/>
    <w:pPr>
      <w:spacing w:before="100" w:beforeAutospacing="1" w:after="100" w:afterAutospacing="1"/>
    </w:pPr>
    <w:rPr>
      <w:rFonts w:eastAsia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0A1F7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3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3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3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3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00D"/>
    <w:pPr>
      <w:ind w:left="720"/>
      <w:contextualSpacing/>
    </w:pPr>
  </w:style>
  <w:style w:type="character" w:customStyle="1" w:styleId="Style13pt">
    <w:name w:val="Style 13 pt"/>
    <w:rsid w:val="006C1FD9"/>
    <w:rPr>
      <w:rFonts w:ascii="Times New Roman" w:hAnsi="Times New Roman"/>
      <w:sz w:val="26"/>
    </w:rPr>
  </w:style>
  <w:style w:type="character" w:customStyle="1" w:styleId="boldface">
    <w:name w:val="boldface"/>
    <w:basedOn w:val="DefaultParagraphFont"/>
    <w:rsid w:val="00190A9A"/>
  </w:style>
  <w:style w:type="character" w:customStyle="1" w:styleId="italics">
    <w:name w:val="italics"/>
    <w:basedOn w:val="DefaultParagraphFont"/>
    <w:rsid w:val="0044372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5F03"/>
    <w:rPr>
      <w:color w:val="605E5C"/>
      <w:shd w:val="clear" w:color="auto" w:fill="E1DFDD"/>
    </w:rPr>
  </w:style>
  <w:style w:type="paragraph" w:customStyle="1" w:styleId="mt-translation">
    <w:name w:val="mt-translation"/>
    <w:basedOn w:val="Normal"/>
    <w:rsid w:val="007845E8"/>
    <w:pPr>
      <w:spacing w:before="100" w:beforeAutospacing="1" w:after="100" w:afterAutospacing="1"/>
    </w:pPr>
    <w:rPr>
      <w:rFonts w:eastAsia="Times New Roman"/>
      <w:lang w:eastAsia="lv-LV"/>
    </w:rPr>
  </w:style>
  <w:style w:type="character" w:customStyle="1" w:styleId="phrase">
    <w:name w:val="phrase"/>
    <w:basedOn w:val="DefaultParagraphFont"/>
    <w:rsid w:val="007845E8"/>
  </w:style>
  <w:style w:type="character" w:customStyle="1" w:styleId="word">
    <w:name w:val="word"/>
    <w:basedOn w:val="DefaultParagraphFont"/>
    <w:rsid w:val="007845E8"/>
  </w:style>
  <w:style w:type="paragraph" w:customStyle="1" w:styleId="Default">
    <w:name w:val="Default"/>
    <w:rsid w:val="008C0AE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95A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AAF"/>
  </w:style>
  <w:style w:type="paragraph" w:styleId="Footer">
    <w:name w:val="footer"/>
    <w:basedOn w:val="Normal"/>
    <w:link w:val="FooterChar"/>
    <w:uiPriority w:val="99"/>
    <w:unhideWhenUsed/>
    <w:rsid w:val="00C15A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5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7659-par-aviaci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57659-par-aviaci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5CB1F-D300-40DA-A90D-0905726B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8669</Words>
  <Characters>4942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Bezpilota gaisa kuģu sistēmu ekspluatantu sertifikācijas  un uzraudzības kārtība</vt:lpstr>
    </vt:vector>
  </TitlesOfParts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„Bezpilota gaisa kuģu sistēmu ekspluatantu sertifikācijas un uzraudzības kārtība”</dc:title>
  <dc:subject/>
  <dc:creator>Anete Skuja</dc:creator>
  <cp:keywords/>
  <dc:description>A.Skuja; 67830937; anete.skuja@caa.gov.lv
V.Gertners; 67830961; 
viesturs.gertners@caa.gov.lv</dc:description>
  <cp:lastModifiedBy>Līga Vernera</cp:lastModifiedBy>
  <cp:revision>2</cp:revision>
  <dcterms:created xsi:type="dcterms:W3CDTF">2021-03-22T13:56:00Z</dcterms:created>
  <dcterms:modified xsi:type="dcterms:W3CDTF">2021-03-22T13:56:00Z</dcterms:modified>
</cp:coreProperties>
</file>