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E7BF" w14:textId="7E6DE275" w:rsidR="00A33FD7" w:rsidRDefault="00A33FD7" w:rsidP="00A33FD7">
      <w:pPr>
        <w:jc w:val="center"/>
        <w:rPr>
          <w:rFonts w:ascii="Times New Roman" w:hAnsi="Times New Roman" w:cs="Times New Roman"/>
          <w:sz w:val="28"/>
          <w:szCs w:val="28"/>
          <w:lang w:val="en-GB"/>
        </w:rPr>
      </w:pPr>
      <w:r w:rsidRPr="00FE50EF">
        <w:rPr>
          <w:rFonts w:ascii="Times New Roman" w:hAnsi="Times New Roman" w:cs="Times New Roman"/>
          <w:sz w:val="28"/>
          <w:szCs w:val="28"/>
          <w:lang w:val="en-GB"/>
        </w:rPr>
        <w:t>Open Letter</w:t>
      </w:r>
      <w:r w:rsidR="009D22B4">
        <w:rPr>
          <w:rFonts w:ascii="Times New Roman" w:hAnsi="Times New Roman" w:cs="Times New Roman"/>
          <w:sz w:val="28"/>
          <w:szCs w:val="28"/>
          <w:lang w:val="en-GB"/>
        </w:rPr>
        <w:t xml:space="preserve"> </w:t>
      </w:r>
      <w:r w:rsidR="009D22B4" w:rsidRPr="00FE50EF">
        <w:rPr>
          <w:rFonts w:ascii="Times New Roman" w:hAnsi="Times New Roman" w:cs="Times New Roman"/>
          <w:sz w:val="28"/>
          <w:szCs w:val="28"/>
          <w:lang w:val="en-GB"/>
        </w:rPr>
        <w:t xml:space="preserve">by the Coastal States of </w:t>
      </w:r>
      <w:r w:rsidR="009D22B4">
        <w:rPr>
          <w:rFonts w:ascii="Times New Roman" w:hAnsi="Times New Roman" w:cs="Times New Roman"/>
          <w:sz w:val="28"/>
          <w:szCs w:val="28"/>
          <w:lang w:val="en-GB"/>
        </w:rPr>
        <w:t xml:space="preserve">the </w:t>
      </w:r>
      <w:r w:rsidR="009D22B4" w:rsidRPr="00FE50EF">
        <w:rPr>
          <w:rFonts w:ascii="Times New Roman" w:hAnsi="Times New Roman" w:cs="Times New Roman"/>
          <w:sz w:val="28"/>
          <w:szCs w:val="28"/>
          <w:lang w:val="en-GB"/>
        </w:rPr>
        <w:t xml:space="preserve">Baltic </w:t>
      </w:r>
      <w:r w:rsidR="009D22B4">
        <w:rPr>
          <w:rFonts w:ascii="Times New Roman" w:hAnsi="Times New Roman" w:cs="Times New Roman"/>
          <w:sz w:val="28"/>
          <w:szCs w:val="28"/>
          <w:lang w:val="en-GB"/>
        </w:rPr>
        <w:t xml:space="preserve">Sea </w:t>
      </w:r>
      <w:r w:rsidR="009D22B4" w:rsidRPr="00FE50EF">
        <w:rPr>
          <w:rFonts w:ascii="Times New Roman" w:hAnsi="Times New Roman" w:cs="Times New Roman"/>
          <w:sz w:val="28"/>
          <w:szCs w:val="28"/>
          <w:lang w:val="en-GB"/>
        </w:rPr>
        <w:t xml:space="preserve">and </w:t>
      </w:r>
      <w:r w:rsidR="009D22B4">
        <w:rPr>
          <w:rFonts w:ascii="Times New Roman" w:hAnsi="Times New Roman" w:cs="Times New Roman"/>
          <w:sz w:val="28"/>
          <w:szCs w:val="28"/>
          <w:lang w:val="en-GB"/>
        </w:rPr>
        <w:t xml:space="preserve">the </w:t>
      </w:r>
      <w:r w:rsidR="009D22B4" w:rsidRPr="00FE50EF">
        <w:rPr>
          <w:rFonts w:ascii="Times New Roman" w:hAnsi="Times New Roman" w:cs="Times New Roman"/>
          <w:sz w:val="28"/>
          <w:szCs w:val="28"/>
          <w:lang w:val="en-GB"/>
        </w:rPr>
        <w:t>North Sea</w:t>
      </w:r>
    </w:p>
    <w:p w14:paraId="02A16F61" w14:textId="09273A40" w:rsidR="00035C53" w:rsidRDefault="00136C44" w:rsidP="00A33FD7">
      <w:pPr>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with Iceland </w:t>
      </w:r>
      <w:r w:rsidR="00035C53">
        <w:rPr>
          <w:rFonts w:ascii="Times New Roman" w:hAnsi="Times New Roman" w:cs="Times New Roman"/>
          <w:sz w:val="28"/>
          <w:szCs w:val="28"/>
          <w:lang w:val="en-GB"/>
        </w:rPr>
        <w:t xml:space="preserve">on the </w:t>
      </w:r>
      <w:r w:rsidR="00035C53" w:rsidRPr="00035C53">
        <w:rPr>
          <w:rFonts w:ascii="Times New Roman" w:hAnsi="Times New Roman" w:cs="Times New Roman"/>
          <w:sz w:val="28"/>
          <w:szCs w:val="28"/>
          <w:lang w:val="en-GB"/>
        </w:rPr>
        <w:t xml:space="preserve">Growing Risks to Maritime Safety </w:t>
      </w:r>
    </w:p>
    <w:p w14:paraId="2AB41B42" w14:textId="2C4433CA" w:rsidR="00A33FD7" w:rsidRPr="00FE50EF" w:rsidRDefault="00A33FD7" w:rsidP="00FE50EF">
      <w:pPr>
        <w:jc w:val="center"/>
        <w:rPr>
          <w:rFonts w:ascii="Times New Roman" w:hAnsi="Times New Roman" w:cs="Times New Roman"/>
          <w:sz w:val="28"/>
          <w:szCs w:val="28"/>
          <w:lang w:val="en-GB"/>
        </w:rPr>
      </w:pPr>
      <w:r w:rsidRPr="00FE50EF">
        <w:rPr>
          <w:rFonts w:ascii="Times New Roman" w:hAnsi="Times New Roman" w:cs="Times New Roman"/>
          <w:sz w:val="28"/>
          <w:szCs w:val="28"/>
          <w:lang w:val="en-GB"/>
        </w:rPr>
        <w:t>to the International Maritime Community</w:t>
      </w:r>
    </w:p>
    <w:p w14:paraId="091A7665" w14:textId="77777777" w:rsidR="007973EF" w:rsidRDefault="007973EF" w:rsidP="007973EF">
      <w:pPr>
        <w:rPr>
          <w:rFonts w:ascii="Times New Roman" w:hAnsi="Times New Roman" w:cs="Times New Roman"/>
          <w:b/>
          <w:bCs/>
          <w:sz w:val="24"/>
          <w:szCs w:val="24"/>
          <w:lang w:val="en-GB"/>
        </w:rPr>
      </w:pPr>
    </w:p>
    <w:p w14:paraId="120C0BE6" w14:textId="163E3DD8" w:rsidR="00A33FD7" w:rsidRPr="005F5068" w:rsidRDefault="00A33FD7" w:rsidP="007973EF">
      <w:pPr>
        <w:rPr>
          <w:rFonts w:ascii="Times New Roman" w:hAnsi="Times New Roman" w:cs="Times New Roman"/>
          <w:i/>
          <w:iCs/>
          <w:sz w:val="24"/>
          <w:szCs w:val="24"/>
          <w:lang w:val="en-GB"/>
        </w:rPr>
      </w:pPr>
      <w:r w:rsidRPr="005F5068">
        <w:rPr>
          <w:rFonts w:ascii="Times New Roman" w:hAnsi="Times New Roman" w:cs="Times New Roman"/>
          <w:i/>
          <w:iCs/>
          <w:sz w:val="24"/>
          <w:szCs w:val="24"/>
          <w:lang w:val="en-GB"/>
        </w:rPr>
        <w:t xml:space="preserve">We, the Coastal States of the Baltic </w:t>
      </w:r>
      <w:r w:rsidR="002D4E28" w:rsidRPr="005F5068">
        <w:rPr>
          <w:rFonts w:ascii="Times New Roman" w:hAnsi="Times New Roman" w:cs="Times New Roman"/>
          <w:i/>
          <w:iCs/>
          <w:sz w:val="24"/>
          <w:szCs w:val="24"/>
          <w:lang w:val="en-GB"/>
        </w:rPr>
        <w:t xml:space="preserve">Sea </w:t>
      </w:r>
      <w:r w:rsidRPr="005F5068">
        <w:rPr>
          <w:rFonts w:ascii="Times New Roman" w:hAnsi="Times New Roman" w:cs="Times New Roman"/>
          <w:i/>
          <w:iCs/>
          <w:sz w:val="24"/>
          <w:szCs w:val="24"/>
          <w:lang w:val="en-GB"/>
        </w:rPr>
        <w:t xml:space="preserve">and </w:t>
      </w:r>
      <w:r w:rsidR="002D4E28" w:rsidRPr="005F5068">
        <w:rPr>
          <w:rFonts w:ascii="Times New Roman" w:hAnsi="Times New Roman" w:cs="Times New Roman"/>
          <w:i/>
          <w:iCs/>
          <w:sz w:val="24"/>
          <w:szCs w:val="24"/>
          <w:lang w:val="en-GB"/>
        </w:rPr>
        <w:t xml:space="preserve">the </w:t>
      </w:r>
      <w:r w:rsidRPr="005F5068">
        <w:rPr>
          <w:rFonts w:ascii="Times New Roman" w:hAnsi="Times New Roman" w:cs="Times New Roman"/>
          <w:i/>
          <w:iCs/>
          <w:sz w:val="24"/>
          <w:szCs w:val="24"/>
          <w:lang w:val="en-GB"/>
        </w:rPr>
        <w:t>North Sea (</w:t>
      </w:r>
      <w:r w:rsidR="00136C44">
        <w:rPr>
          <w:rFonts w:ascii="Times New Roman" w:hAnsi="Times New Roman" w:cs="Times New Roman"/>
          <w:i/>
          <w:iCs/>
          <w:sz w:val="24"/>
          <w:szCs w:val="24"/>
          <w:lang w:val="en-GB"/>
        </w:rPr>
        <w:t xml:space="preserve">Belgium, </w:t>
      </w:r>
      <w:r w:rsidRPr="005F5068">
        <w:rPr>
          <w:rFonts w:ascii="Times New Roman" w:hAnsi="Times New Roman" w:cs="Times New Roman"/>
          <w:i/>
          <w:iCs/>
          <w:sz w:val="24"/>
          <w:szCs w:val="24"/>
          <w:lang w:val="en-GB"/>
        </w:rPr>
        <w:t>Denmark, Estonia, Finland,</w:t>
      </w:r>
      <w:r w:rsidR="00FA63C1" w:rsidRPr="00FA63C1">
        <w:rPr>
          <w:rFonts w:ascii="Times New Roman" w:hAnsi="Times New Roman" w:cs="Times New Roman"/>
          <w:i/>
          <w:iCs/>
          <w:sz w:val="24"/>
          <w:szCs w:val="24"/>
          <w:lang w:val="en-GB"/>
        </w:rPr>
        <w:t xml:space="preserve"> </w:t>
      </w:r>
      <w:r w:rsidR="00FA63C1">
        <w:rPr>
          <w:rFonts w:ascii="Times New Roman" w:hAnsi="Times New Roman" w:cs="Times New Roman"/>
          <w:i/>
          <w:iCs/>
          <w:sz w:val="24"/>
          <w:szCs w:val="24"/>
          <w:lang w:val="en-GB"/>
        </w:rPr>
        <w:t>France,</w:t>
      </w:r>
      <w:r w:rsidRPr="005F5068">
        <w:rPr>
          <w:rFonts w:ascii="Times New Roman" w:hAnsi="Times New Roman" w:cs="Times New Roman"/>
          <w:i/>
          <w:iCs/>
          <w:sz w:val="24"/>
          <w:szCs w:val="24"/>
          <w:lang w:val="en-GB"/>
        </w:rPr>
        <w:t xml:space="preserve"> Germany, Latvia, Lithuania, the Netherlands, Norway, Poland, Sweden and the United Kingdom) </w:t>
      </w:r>
      <w:r w:rsidR="00136C44">
        <w:rPr>
          <w:rFonts w:ascii="Times New Roman" w:hAnsi="Times New Roman" w:cs="Times New Roman"/>
          <w:i/>
          <w:iCs/>
          <w:sz w:val="24"/>
          <w:szCs w:val="24"/>
          <w:lang w:val="en-GB"/>
        </w:rPr>
        <w:t xml:space="preserve">with Iceland </w:t>
      </w:r>
      <w:r w:rsidRPr="005F5068">
        <w:rPr>
          <w:rFonts w:ascii="Times New Roman" w:hAnsi="Times New Roman" w:cs="Times New Roman"/>
          <w:i/>
          <w:iCs/>
          <w:sz w:val="24"/>
          <w:szCs w:val="24"/>
          <w:lang w:val="en-GB"/>
        </w:rPr>
        <w:t xml:space="preserve">are approaching the International Maritime Community, especially flag </w:t>
      </w:r>
      <w:r w:rsidR="00A0644F">
        <w:rPr>
          <w:rFonts w:ascii="Times New Roman" w:hAnsi="Times New Roman" w:cs="Times New Roman"/>
          <w:i/>
          <w:iCs/>
          <w:sz w:val="24"/>
          <w:szCs w:val="24"/>
          <w:lang w:val="en-GB"/>
        </w:rPr>
        <w:t xml:space="preserve">and port </w:t>
      </w:r>
      <w:r w:rsidRPr="005F5068">
        <w:rPr>
          <w:rFonts w:ascii="Times New Roman" w:hAnsi="Times New Roman" w:cs="Times New Roman"/>
          <w:i/>
          <w:iCs/>
          <w:sz w:val="24"/>
          <w:szCs w:val="24"/>
          <w:lang w:val="en-GB"/>
        </w:rPr>
        <w:t>states, national</w:t>
      </w:r>
      <w:r w:rsidR="00A0644F">
        <w:rPr>
          <w:rFonts w:ascii="Times New Roman" w:hAnsi="Times New Roman" w:cs="Times New Roman"/>
          <w:i/>
          <w:iCs/>
          <w:sz w:val="24"/>
          <w:szCs w:val="24"/>
          <w:lang w:val="en-GB"/>
        </w:rPr>
        <w:t xml:space="preserve"> </w:t>
      </w:r>
      <w:r w:rsidRPr="005F5068">
        <w:rPr>
          <w:rFonts w:ascii="Times New Roman" w:hAnsi="Times New Roman" w:cs="Times New Roman"/>
          <w:i/>
          <w:iCs/>
          <w:sz w:val="24"/>
          <w:szCs w:val="24"/>
          <w:lang w:val="en-GB"/>
        </w:rPr>
        <w:t>authorities</w:t>
      </w:r>
      <w:r w:rsidR="00897C17" w:rsidRPr="005F5068">
        <w:rPr>
          <w:rFonts w:ascii="Times New Roman" w:hAnsi="Times New Roman" w:cs="Times New Roman"/>
          <w:i/>
          <w:iCs/>
          <w:sz w:val="24"/>
          <w:szCs w:val="24"/>
          <w:lang w:val="en-GB"/>
        </w:rPr>
        <w:t>,</w:t>
      </w:r>
      <w:r w:rsidR="00AA68F3">
        <w:rPr>
          <w:rFonts w:ascii="Times New Roman" w:hAnsi="Times New Roman" w:cs="Times New Roman"/>
          <w:i/>
          <w:iCs/>
          <w:sz w:val="24"/>
          <w:szCs w:val="24"/>
          <w:lang w:val="en-GB"/>
        </w:rPr>
        <w:t xml:space="preserve"> </w:t>
      </w:r>
      <w:r w:rsidR="00AA68F3" w:rsidRPr="00E24ABE">
        <w:rPr>
          <w:rFonts w:ascii="Times New Roman" w:hAnsi="Times New Roman" w:cs="Times New Roman"/>
          <w:i/>
          <w:iCs/>
          <w:sz w:val="24"/>
          <w:szCs w:val="24"/>
          <w:lang w:val="en-GB"/>
        </w:rPr>
        <w:t>flag registries</w:t>
      </w:r>
      <w:r w:rsidR="00AA68F3">
        <w:rPr>
          <w:rFonts w:ascii="Times New Roman" w:hAnsi="Times New Roman" w:cs="Times New Roman"/>
          <w:i/>
          <w:iCs/>
          <w:sz w:val="24"/>
          <w:szCs w:val="24"/>
          <w:lang w:val="en-GB"/>
        </w:rPr>
        <w:t>,</w:t>
      </w:r>
      <w:r w:rsidR="001F43D5">
        <w:rPr>
          <w:rFonts w:ascii="Times New Roman" w:hAnsi="Times New Roman" w:cs="Times New Roman"/>
          <w:i/>
          <w:iCs/>
          <w:sz w:val="24"/>
          <w:szCs w:val="24"/>
          <w:lang w:val="en-GB"/>
        </w:rPr>
        <w:t xml:space="preserve"> classification societies,</w:t>
      </w:r>
      <w:r w:rsidR="00897C17" w:rsidRPr="005F5068">
        <w:rPr>
          <w:rFonts w:ascii="Times New Roman" w:hAnsi="Times New Roman" w:cs="Times New Roman"/>
          <w:i/>
          <w:iCs/>
          <w:sz w:val="24"/>
          <w:szCs w:val="24"/>
          <w:lang w:val="en-GB"/>
        </w:rPr>
        <w:t xml:space="preserve"> shipping companies</w:t>
      </w:r>
      <w:r w:rsidR="001B7898" w:rsidRPr="005F5068">
        <w:rPr>
          <w:rFonts w:ascii="Times New Roman" w:hAnsi="Times New Roman" w:cs="Times New Roman"/>
          <w:i/>
          <w:iCs/>
          <w:sz w:val="24"/>
          <w:szCs w:val="24"/>
          <w:lang w:val="en-GB"/>
        </w:rPr>
        <w:t>, managers</w:t>
      </w:r>
      <w:r w:rsidR="00897C17" w:rsidRPr="005F5068">
        <w:rPr>
          <w:rFonts w:ascii="Times New Roman" w:hAnsi="Times New Roman" w:cs="Times New Roman"/>
          <w:i/>
          <w:iCs/>
          <w:sz w:val="24"/>
          <w:szCs w:val="24"/>
          <w:lang w:val="en-GB"/>
        </w:rPr>
        <w:t xml:space="preserve"> and operators</w:t>
      </w:r>
      <w:r w:rsidRPr="005F5068">
        <w:rPr>
          <w:rFonts w:ascii="Times New Roman" w:hAnsi="Times New Roman" w:cs="Times New Roman"/>
          <w:i/>
          <w:iCs/>
          <w:sz w:val="24"/>
          <w:szCs w:val="24"/>
          <w:lang w:val="en-GB"/>
        </w:rPr>
        <w:t xml:space="preserve"> a</w:t>
      </w:r>
      <w:r w:rsidR="00897C17" w:rsidRPr="005F5068">
        <w:rPr>
          <w:rFonts w:ascii="Times New Roman" w:hAnsi="Times New Roman" w:cs="Times New Roman"/>
          <w:i/>
          <w:iCs/>
          <w:sz w:val="24"/>
          <w:szCs w:val="24"/>
          <w:lang w:val="en-GB"/>
        </w:rPr>
        <w:t>s well as</w:t>
      </w:r>
      <w:r w:rsidR="00A0644F">
        <w:rPr>
          <w:rFonts w:ascii="Times New Roman" w:hAnsi="Times New Roman" w:cs="Times New Roman"/>
          <w:i/>
          <w:iCs/>
          <w:sz w:val="24"/>
          <w:szCs w:val="24"/>
          <w:lang w:val="en-GB"/>
        </w:rPr>
        <w:t xml:space="preserve"> </w:t>
      </w:r>
      <w:r w:rsidRPr="005F5068">
        <w:rPr>
          <w:rFonts w:ascii="Times New Roman" w:hAnsi="Times New Roman" w:cs="Times New Roman"/>
          <w:i/>
          <w:iCs/>
          <w:sz w:val="24"/>
          <w:szCs w:val="24"/>
          <w:lang w:val="en-GB"/>
        </w:rPr>
        <w:t xml:space="preserve">seafarers, with this letter.    </w:t>
      </w:r>
    </w:p>
    <w:p w14:paraId="7873566F" w14:textId="77777777" w:rsidR="00A33FD7" w:rsidRPr="00640B1D" w:rsidRDefault="00A33FD7" w:rsidP="007973EF">
      <w:pPr>
        <w:rPr>
          <w:rFonts w:ascii="Times New Roman" w:hAnsi="Times New Roman" w:cs="Times New Roman"/>
          <w:b/>
          <w:bCs/>
          <w:sz w:val="24"/>
          <w:szCs w:val="24"/>
          <w:lang w:val="en-GB"/>
        </w:rPr>
      </w:pPr>
    </w:p>
    <w:p w14:paraId="6783FAE5" w14:textId="6D318B43" w:rsidR="00035C53" w:rsidRPr="005F5068" w:rsidRDefault="00035C53" w:rsidP="00640B1D">
      <w:pPr>
        <w:rPr>
          <w:rFonts w:ascii="Times New Roman" w:hAnsi="Times New Roman" w:cs="Times New Roman"/>
          <w:sz w:val="24"/>
          <w:szCs w:val="24"/>
          <w:lang w:val="en-GB"/>
        </w:rPr>
      </w:pPr>
      <w:r w:rsidRPr="005F5068">
        <w:rPr>
          <w:rFonts w:ascii="Times New Roman" w:hAnsi="Times New Roman" w:cs="Times New Roman"/>
          <w:sz w:val="24"/>
          <w:szCs w:val="24"/>
          <w:lang w:val="en-GB"/>
        </w:rPr>
        <w:t xml:space="preserve">Dear </w:t>
      </w:r>
      <w:r w:rsidR="00B521BF" w:rsidRPr="005F5068">
        <w:rPr>
          <w:rFonts w:ascii="Times New Roman" w:hAnsi="Times New Roman" w:cs="Times New Roman"/>
          <w:sz w:val="24"/>
          <w:szCs w:val="24"/>
          <w:lang w:val="en-GB"/>
        </w:rPr>
        <w:t>M</w:t>
      </w:r>
      <w:r w:rsidRPr="005F5068">
        <w:rPr>
          <w:rFonts w:ascii="Times New Roman" w:hAnsi="Times New Roman" w:cs="Times New Roman"/>
          <w:sz w:val="24"/>
          <w:szCs w:val="24"/>
          <w:lang w:val="en-GB"/>
        </w:rPr>
        <w:t>embers of the International Maritime Community,</w:t>
      </w:r>
    </w:p>
    <w:p w14:paraId="625A1507" w14:textId="77777777" w:rsidR="00B521BF" w:rsidRPr="00640B1D" w:rsidRDefault="00B521BF" w:rsidP="00640B1D">
      <w:pPr>
        <w:rPr>
          <w:rFonts w:ascii="Times New Roman" w:hAnsi="Times New Roman" w:cs="Times New Roman"/>
          <w:sz w:val="24"/>
          <w:szCs w:val="24"/>
          <w:lang w:val="en-GB"/>
        </w:rPr>
      </w:pPr>
    </w:p>
    <w:p w14:paraId="40B211E3" w14:textId="430996D4" w:rsidR="00640B1D" w:rsidRPr="00640B1D" w:rsidRDefault="00640B1D" w:rsidP="00640B1D">
      <w:pPr>
        <w:rPr>
          <w:rFonts w:ascii="Times New Roman" w:hAnsi="Times New Roman" w:cs="Times New Roman"/>
          <w:sz w:val="24"/>
          <w:szCs w:val="24"/>
          <w:lang w:val="en-GB"/>
        </w:rPr>
      </w:pPr>
      <w:r w:rsidRPr="00640B1D">
        <w:rPr>
          <w:rFonts w:ascii="Times New Roman" w:hAnsi="Times New Roman" w:cs="Times New Roman"/>
          <w:sz w:val="24"/>
          <w:szCs w:val="24"/>
          <w:lang w:val="en-GB"/>
        </w:rPr>
        <w:t xml:space="preserve">Modern maritime transport is fundamentally built on the reliability of satellite-based navigation. For over three decades, global shipping has advanced by developing vessel operations to increasingly depend on the position, timing, and navigation (PTN) data provided by satellite systems. This shift has brought great efficiency but has also created a new dependency. </w:t>
      </w:r>
    </w:p>
    <w:p w14:paraId="0A64FD12" w14:textId="77777777" w:rsidR="00640B1D" w:rsidRPr="00640B1D" w:rsidRDefault="00640B1D" w:rsidP="00640B1D">
      <w:pPr>
        <w:rPr>
          <w:rFonts w:ascii="Times New Roman" w:hAnsi="Times New Roman" w:cs="Times New Roman"/>
          <w:sz w:val="24"/>
          <w:szCs w:val="24"/>
          <w:lang w:val="en-GB"/>
        </w:rPr>
      </w:pPr>
    </w:p>
    <w:p w14:paraId="5F4D5994" w14:textId="300E6A06" w:rsidR="00640B1D" w:rsidRPr="00640B1D" w:rsidRDefault="00640B1D" w:rsidP="00640B1D">
      <w:pPr>
        <w:rPr>
          <w:rFonts w:ascii="Times New Roman" w:hAnsi="Times New Roman" w:cs="Times New Roman"/>
          <w:sz w:val="24"/>
          <w:szCs w:val="24"/>
          <w:lang w:val="en-GB"/>
        </w:rPr>
      </w:pPr>
      <w:r w:rsidRPr="00640B1D">
        <w:rPr>
          <w:rFonts w:ascii="Times New Roman" w:hAnsi="Times New Roman" w:cs="Times New Roman"/>
          <w:sz w:val="24"/>
          <w:szCs w:val="24"/>
          <w:lang w:val="en-GB"/>
        </w:rPr>
        <w:t xml:space="preserve">The accurate and uninterrupted functioning of Global Navigation Satellite Systems (GNSS) is not a technical luxury; it is a critical safety requirement. GNSS signals support not only ship navigation but also precise time synchronization vital for systems such as the Global Maritime Distress and Safety System (GMDSS). Disruption of these signals is a </w:t>
      </w:r>
      <w:r w:rsidR="00A0644F">
        <w:rPr>
          <w:rFonts w:ascii="Times New Roman" w:hAnsi="Times New Roman" w:cs="Times New Roman"/>
          <w:sz w:val="24"/>
          <w:szCs w:val="24"/>
          <w:lang w:val="en-GB"/>
        </w:rPr>
        <w:t>risk</w:t>
      </w:r>
      <w:r w:rsidRPr="00640B1D">
        <w:rPr>
          <w:rFonts w:ascii="Times New Roman" w:hAnsi="Times New Roman" w:cs="Times New Roman"/>
          <w:sz w:val="24"/>
          <w:szCs w:val="24"/>
          <w:lang w:val="en-GB"/>
        </w:rPr>
        <w:t xml:space="preserve"> to the safety and reliability of maritime transport.</w:t>
      </w:r>
    </w:p>
    <w:p w14:paraId="35726BE4" w14:textId="77777777" w:rsidR="00640B1D" w:rsidRPr="00640B1D" w:rsidRDefault="00640B1D" w:rsidP="00640B1D">
      <w:pPr>
        <w:rPr>
          <w:rFonts w:ascii="Times New Roman" w:hAnsi="Times New Roman" w:cs="Times New Roman"/>
          <w:sz w:val="24"/>
          <w:szCs w:val="24"/>
          <w:lang w:val="en-GB"/>
        </w:rPr>
      </w:pPr>
    </w:p>
    <w:p w14:paraId="01A1DD9A" w14:textId="7C02DB8E" w:rsidR="00640B1D" w:rsidRPr="00640B1D" w:rsidRDefault="00640B1D" w:rsidP="00640B1D">
      <w:pPr>
        <w:rPr>
          <w:rFonts w:ascii="Times New Roman" w:hAnsi="Times New Roman" w:cs="Times New Roman"/>
          <w:sz w:val="24"/>
          <w:szCs w:val="24"/>
          <w:lang w:val="en-GB"/>
        </w:rPr>
      </w:pPr>
      <w:r w:rsidRPr="00640B1D">
        <w:rPr>
          <w:rFonts w:ascii="Times New Roman" w:hAnsi="Times New Roman" w:cs="Times New Roman"/>
          <w:sz w:val="24"/>
          <w:szCs w:val="24"/>
          <w:lang w:val="en-GB"/>
        </w:rPr>
        <w:t>We are now facing</w:t>
      </w:r>
      <w:r w:rsidR="00843368">
        <w:rPr>
          <w:rFonts w:ascii="Times New Roman" w:hAnsi="Times New Roman" w:cs="Times New Roman"/>
          <w:sz w:val="24"/>
          <w:szCs w:val="24"/>
          <w:lang w:val="en-GB"/>
        </w:rPr>
        <w:t xml:space="preserve"> new emerging safety situations due to </w:t>
      </w:r>
      <w:r w:rsidRPr="00640B1D">
        <w:rPr>
          <w:rFonts w:ascii="Times New Roman" w:hAnsi="Times New Roman" w:cs="Times New Roman"/>
          <w:sz w:val="24"/>
          <w:szCs w:val="24"/>
          <w:lang w:val="en-GB"/>
        </w:rPr>
        <w:t xml:space="preserve">growing GNSS interference in European waters, particularly in the Baltic Sea region. These disturbances, </w:t>
      </w:r>
      <w:r w:rsidR="00784D79">
        <w:rPr>
          <w:rFonts w:ascii="Times New Roman" w:hAnsi="Times New Roman" w:cs="Times New Roman"/>
          <w:sz w:val="24"/>
          <w:szCs w:val="24"/>
          <w:lang w:val="en-GB"/>
        </w:rPr>
        <w:t xml:space="preserve">originating from </w:t>
      </w:r>
      <w:r w:rsidRPr="00640B1D">
        <w:rPr>
          <w:rFonts w:ascii="Times New Roman" w:hAnsi="Times New Roman" w:cs="Times New Roman"/>
          <w:sz w:val="24"/>
          <w:szCs w:val="24"/>
          <w:lang w:val="en-GB"/>
        </w:rPr>
        <w:t>the</w:t>
      </w:r>
      <w:r w:rsidR="007C1504">
        <w:rPr>
          <w:rFonts w:ascii="Times New Roman" w:hAnsi="Times New Roman" w:cs="Times New Roman"/>
          <w:sz w:val="24"/>
          <w:szCs w:val="24"/>
          <w:lang w:val="en-GB"/>
        </w:rPr>
        <w:t xml:space="preserve"> </w:t>
      </w:r>
      <w:r w:rsidRPr="00640B1D">
        <w:rPr>
          <w:rFonts w:ascii="Times New Roman" w:hAnsi="Times New Roman" w:cs="Times New Roman"/>
          <w:sz w:val="24"/>
          <w:szCs w:val="24"/>
          <w:lang w:val="en-GB"/>
        </w:rPr>
        <w:t>Russian Federation, degrade the safety of international shipping. All vessels are at risk</w:t>
      </w:r>
      <w:r w:rsidR="00EF5F6D">
        <w:rPr>
          <w:rFonts w:ascii="Times New Roman" w:hAnsi="Times New Roman" w:cs="Times New Roman"/>
          <w:sz w:val="24"/>
          <w:szCs w:val="24"/>
          <w:lang w:val="en-GB"/>
        </w:rPr>
        <w:t>.</w:t>
      </w:r>
    </w:p>
    <w:p w14:paraId="39BF1345" w14:textId="77777777" w:rsidR="00640B1D" w:rsidRPr="00640B1D" w:rsidRDefault="00640B1D" w:rsidP="00640B1D">
      <w:pPr>
        <w:rPr>
          <w:rFonts w:ascii="Times New Roman" w:hAnsi="Times New Roman" w:cs="Times New Roman"/>
          <w:sz w:val="24"/>
          <w:szCs w:val="24"/>
          <w:lang w:val="en-GB"/>
        </w:rPr>
      </w:pPr>
    </w:p>
    <w:p w14:paraId="72530BFE" w14:textId="3B2BB6C0" w:rsidR="00640B1D" w:rsidRPr="00640B1D" w:rsidRDefault="00640B1D" w:rsidP="00640B1D">
      <w:pPr>
        <w:rPr>
          <w:rFonts w:ascii="Times New Roman" w:hAnsi="Times New Roman" w:cs="Times New Roman"/>
          <w:sz w:val="24"/>
          <w:szCs w:val="24"/>
          <w:lang w:val="en-GB"/>
        </w:rPr>
      </w:pPr>
      <w:r w:rsidRPr="00640B1D">
        <w:rPr>
          <w:rFonts w:ascii="Times New Roman" w:hAnsi="Times New Roman" w:cs="Times New Roman"/>
          <w:sz w:val="24"/>
          <w:szCs w:val="24"/>
          <w:lang w:val="en-GB"/>
        </w:rPr>
        <w:t>Equally vital is the integrity of the Automatic Identification System (AIS), which plays a key role in traffic coordination,</w:t>
      </w:r>
      <w:r w:rsidR="007023E0">
        <w:rPr>
          <w:rFonts w:ascii="Times New Roman" w:hAnsi="Times New Roman" w:cs="Times New Roman"/>
          <w:sz w:val="24"/>
          <w:szCs w:val="24"/>
          <w:lang w:val="en-GB"/>
        </w:rPr>
        <w:t xml:space="preserve"> enhances situational awareness</w:t>
      </w:r>
      <w:r w:rsidRPr="00640B1D">
        <w:rPr>
          <w:rFonts w:ascii="Times New Roman" w:hAnsi="Times New Roman" w:cs="Times New Roman"/>
          <w:sz w:val="24"/>
          <w:szCs w:val="24"/>
          <w:lang w:val="en-GB"/>
        </w:rPr>
        <w:t xml:space="preserve"> and emergency response. Spoofing or falsifying AIS data undermines maritime </w:t>
      </w:r>
      <w:r w:rsidR="003C48FD">
        <w:rPr>
          <w:rFonts w:ascii="Times New Roman" w:hAnsi="Times New Roman" w:cs="Times New Roman"/>
          <w:sz w:val="24"/>
          <w:szCs w:val="24"/>
          <w:lang w:val="en-GB"/>
        </w:rPr>
        <w:t xml:space="preserve">safety and </w:t>
      </w:r>
      <w:r w:rsidRPr="00640B1D">
        <w:rPr>
          <w:rFonts w:ascii="Times New Roman" w:hAnsi="Times New Roman" w:cs="Times New Roman"/>
          <w:sz w:val="24"/>
          <w:szCs w:val="24"/>
          <w:lang w:val="en-GB"/>
        </w:rPr>
        <w:t>security, increases the risk of accidents, and severely hampers rescue operations.</w:t>
      </w:r>
    </w:p>
    <w:p w14:paraId="76FFF0FA" w14:textId="77777777" w:rsidR="00640B1D" w:rsidRPr="00640B1D" w:rsidRDefault="00640B1D" w:rsidP="00640B1D">
      <w:pPr>
        <w:rPr>
          <w:rFonts w:ascii="Times New Roman" w:hAnsi="Times New Roman" w:cs="Times New Roman"/>
          <w:sz w:val="24"/>
          <w:szCs w:val="24"/>
          <w:lang w:val="en-GB"/>
        </w:rPr>
      </w:pPr>
    </w:p>
    <w:p w14:paraId="6C616C3C" w14:textId="7003EDFD" w:rsidR="00640B1D" w:rsidRDefault="00640B1D" w:rsidP="00ED5B22">
      <w:pPr>
        <w:rPr>
          <w:rFonts w:ascii="Times New Roman" w:hAnsi="Times New Roman" w:cs="Times New Roman"/>
          <w:sz w:val="24"/>
          <w:szCs w:val="24"/>
          <w:lang w:val="en-GB"/>
        </w:rPr>
      </w:pPr>
      <w:bookmarkStart w:id="0" w:name="_Hlk202515554"/>
      <w:r w:rsidRPr="00ED5B22">
        <w:rPr>
          <w:rFonts w:ascii="Times New Roman" w:hAnsi="Times New Roman" w:cs="Times New Roman"/>
          <w:sz w:val="24"/>
          <w:szCs w:val="24"/>
          <w:lang w:val="en-GB"/>
        </w:rPr>
        <w:t>We therefore call upon the international maritime community</w:t>
      </w:r>
      <w:r w:rsidR="00FE12ED">
        <w:rPr>
          <w:rFonts w:ascii="Times New Roman" w:hAnsi="Times New Roman" w:cs="Times New Roman"/>
          <w:sz w:val="24"/>
          <w:szCs w:val="24"/>
          <w:lang w:val="en-GB"/>
        </w:rPr>
        <w:t xml:space="preserve"> </w:t>
      </w:r>
      <w:r w:rsidR="00FE12ED" w:rsidRPr="00ED5B22">
        <w:rPr>
          <w:rFonts w:ascii="Times New Roman" w:hAnsi="Times New Roman" w:cs="Times New Roman"/>
          <w:sz w:val="24"/>
          <w:szCs w:val="24"/>
          <w:lang w:val="en-GB"/>
        </w:rPr>
        <w:t>and national authorities</w:t>
      </w:r>
      <w:r w:rsidR="00FE12ED">
        <w:rPr>
          <w:rFonts w:ascii="Times New Roman" w:hAnsi="Times New Roman" w:cs="Times New Roman"/>
          <w:sz w:val="24"/>
          <w:szCs w:val="24"/>
          <w:lang w:val="en-GB"/>
        </w:rPr>
        <w:t xml:space="preserve"> </w:t>
      </w:r>
      <w:r w:rsidRPr="00ED5B22">
        <w:rPr>
          <w:rFonts w:ascii="Times New Roman" w:hAnsi="Times New Roman" w:cs="Times New Roman"/>
          <w:sz w:val="24"/>
          <w:szCs w:val="24"/>
          <w:lang w:val="en-GB"/>
        </w:rPr>
        <w:t>to:</w:t>
      </w:r>
    </w:p>
    <w:p w14:paraId="5CB446B3" w14:textId="77777777" w:rsidR="00ED5B22" w:rsidRPr="00ED5B22" w:rsidRDefault="00ED5B22" w:rsidP="00ED5B22">
      <w:pPr>
        <w:rPr>
          <w:rFonts w:ascii="Times New Roman" w:hAnsi="Times New Roman" w:cs="Times New Roman"/>
          <w:sz w:val="24"/>
          <w:szCs w:val="24"/>
          <w:lang w:val="en-GB"/>
        </w:rPr>
      </w:pPr>
    </w:p>
    <w:p w14:paraId="4E6B0A28" w14:textId="079AAAA4" w:rsidR="00640B1D" w:rsidRPr="00640B1D" w:rsidRDefault="00640B1D" w:rsidP="00640B1D">
      <w:pPr>
        <w:pStyle w:val="Luettelokappale"/>
        <w:numPr>
          <w:ilvl w:val="0"/>
          <w:numId w:val="21"/>
        </w:numPr>
        <w:spacing w:line="240" w:lineRule="auto"/>
        <w:ind w:left="714" w:hanging="357"/>
        <w:contextualSpacing w:val="0"/>
        <w:rPr>
          <w:rFonts w:ascii="Times New Roman" w:hAnsi="Times New Roman" w:cs="Times New Roman"/>
          <w:sz w:val="24"/>
          <w:szCs w:val="24"/>
          <w:lang w:val="en-GB"/>
        </w:rPr>
      </w:pPr>
      <w:r w:rsidRPr="00640B1D">
        <w:rPr>
          <w:rFonts w:ascii="Times New Roman" w:hAnsi="Times New Roman" w:cs="Times New Roman"/>
          <w:sz w:val="24"/>
          <w:szCs w:val="24"/>
          <w:lang w:val="en-GB"/>
        </w:rPr>
        <w:t>Recognize GNSS interference and AIS manipulation as threats to maritime safety and security.</w:t>
      </w:r>
    </w:p>
    <w:p w14:paraId="1E10BEAC" w14:textId="4EA92772" w:rsidR="00956BAA" w:rsidRPr="00640B1D" w:rsidRDefault="00640B1D" w:rsidP="00956BAA">
      <w:pPr>
        <w:pStyle w:val="Luettelokappale"/>
        <w:numPr>
          <w:ilvl w:val="0"/>
          <w:numId w:val="21"/>
        </w:numPr>
        <w:spacing w:line="240" w:lineRule="auto"/>
        <w:contextualSpacing w:val="0"/>
        <w:rPr>
          <w:rFonts w:ascii="Times New Roman" w:hAnsi="Times New Roman" w:cs="Times New Roman"/>
          <w:sz w:val="24"/>
          <w:szCs w:val="24"/>
          <w:lang w:val="en-GB"/>
        </w:rPr>
      </w:pPr>
      <w:r w:rsidRPr="00640B1D">
        <w:rPr>
          <w:rFonts w:ascii="Times New Roman" w:hAnsi="Times New Roman" w:cs="Times New Roman"/>
          <w:sz w:val="24"/>
          <w:szCs w:val="24"/>
          <w:lang w:val="en-GB"/>
        </w:rPr>
        <w:t xml:space="preserve">Ensure vessels have adequate capabilities and </w:t>
      </w:r>
      <w:r w:rsidR="00E65BBC" w:rsidRPr="00E65BBC">
        <w:rPr>
          <w:rFonts w:ascii="Times New Roman" w:hAnsi="Times New Roman" w:cs="Times New Roman"/>
          <w:sz w:val="24"/>
          <w:szCs w:val="24"/>
          <w:lang w:val="en-GB"/>
        </w:rPr>
        <w:t xml:space="preserve">properly trained </w:t>
      </w:r>
      <w:r w:rsidR="007C1504" w:rsidRPr="00E65BBC">
        <w:rPr>
          <w:rFonts w:ascii="Times New Roman" w:hAnsi="Times New Roman" w:cs="Times New Roman"/>
          <w:sz w:val="24"/>
          <w:szCs w:val="24"/>
          <w:lang w:val="en-GB"/>
        </w:rPr>
        <w:t>crew</w:t>
      </w:r>
      <w:r w:rsidR="007C1504">
        <w:rPr>
          <w:rFonts w:ascii="Times New Roman" w:hAnsi="Times New Roman" w:cs="Times New Roman"/>
          <w:sz w:val="24"/>
          <w:szCs w:val="24"/>
          <w:lang w:val="en-GB"/>
        </w:rPr>
        <w:t xml:space="preserve"> as</w:t>
      </w:r>
      <w:r w:rsidR="005C45A2" w:rsidRPr="005C45A2">
        <w:rPr>
          <w:rFonts w:ascii="Times New Roman" w:hAnsi="Times New Roman" w:cs="Times New Roman"/>
          <w:sz w:val="24"/>
          <w:szCs w:val="24"/>
          <w:lang w:val="en-GB"/>
        </w:rPr>
        <w:t xml:space="preserve"> required by international conventions</w:t>
      </w:r>
      <w:r w:rsidR="00E65BBC" w:rsidRPr="00E65BBC">
        <w:rPr>
          <w:rFonts w:ascii="Times New Roman" w:hAnsi="Times New Roman" w:cs="Times New Roman"/>
          <w:sz w:val="24"/>
          <w:szCs w:val="24"/>
          <w:lang w:val="en-GB"/>
        </w:rPr>
        <w:t xml:space="preserve"> </w:t>
      </w:r>
      <w:r w:rsidRPr="00640B1D">
        <w:rPr>
          <w:rFonts w:ascii="Times New Roman" w:hAnsi="Times New Roman" w:cs="Times New Roman"/>
          <w:sz w:val="24"/>
          <w:szCs w:val="24"/>
          <w:lang w:val="en-GB"/>
        </w:rPr>
        <w:t>to operate safely during navigation system outages.</w:t>
      </w:r>
    </w:p>
    <w:p w14:paraId="7EAC1BA3" w14:textId="79FB204B" w:rsidR="00640B1D" w:rsidRPr="00640B1D" w:rsidRDefault="005C45A2" w:rsidP="00A91230">
      <w:pPr>
        <w:pStyle w:val="Luettelokappale"/>
        <w:numPr>
          <w:ilvl w:val="0"/>
          <w:numId w:val="21"/>
        </w:numPr>
        <w:spacing w:line="240" w:lineRule="auto"/>
        <w:ind w:left="709" w:hanging="352"/>
        <w:contextualSpacing w:val="0"/>
        <w:rPr>
          <w:rFonts w:ascii="Times New Roman" w:hAnsi="Times New Roman" w:cs="Times New Roman"/>
          <w:sz w:val="24"/>
          <w:szCs w:val="24"/>
          <w:lang w:val="en-GB"/>
        </w:rPr>
      </w:pPr>
      <w:r>
        <w:rPr>
          <w:rFonts w:ascii="Times New Roman" w:hAnsi="Times New Roman" w:cs="Times New Roman"/>
          <w:sz w:val="24"/>
          <w:szCs w:val="24"/>
          <w:lang w:val="en-GB"/>
        </w:rPr>
        <w:t>Cooperate on the development of alternative terrestrial radio</w:t>
      </w:r>
      <w:r w:rsidR="00640B1D" w:rsidRPr="00640B1D">
        <w:rPr>
          <w:rFonts w:ascii="Times New Roman" w:hAnsi="Times New Roman" w:cs="Times New Roman"/>
          <w:sz w:val="24"/>
          <w:szCs w:val="24"/>
          <w:lang w:val="en-GB"/>
        </w:rPr>
        <w:t>navigation systems</w:t>
      </w:r>
      <w:r>
        <w:rPr>
          <w:rFonts w:ascii="Times New Roman" w:hAnsi="Times New Roman" w:cs="Times New Roman"/>
          <w:sz w:val="24"/>
          <w:szCs w:val="24"/>
          <w:lang w:val="en-GB"/>
        </w:rPr>
        <w:t xml:space="preserve"> which may be used in place of</w:t>
      </w:r>
      <w:r w:rsidR="00ED5B22">
        <w:rPr>
          <w:rFonts w:ascii="Times New Roman" w:hAnsi="Times New Roman" w:cs="Times New Roman"/>
          <w:sz w:val="24"/>
          <w:szCs w:val="24"/>
          <w:lang w:val="en-GB"/>
        </w:rPr>
        <w:t xml:space="preserve"> GNSS</w:t>
      </w:r>
      <w:r>
        <w:rPr>
          <w:rFonts w:ascii="Times New Roman" w:hAnsi="Times New Roman" w:cs="Times New Roman"/>
          <w:sz w:val="24"/>
          <w:szCs w:val="24"/>
          <w:lang w:val="en-GB"/>
        </w:rPr>
        <w:t xml:space="preserve"> in the event of disruption, loss of signal or</w:t>
      </w:r>
      <w:r w:rsidR="00ED5B22">
        <w:rPr>
          <w:rFonts w:ascii="Times New Roman" w:hAnsi="Times New Roman" w:cs="Times New Roman"/>
          <w:sz w:val="24"/>
          <w:szCs w:val="24"/>
          <w:lang w:val="en-GB"/>
        </w:rPr>
        <w:t xml:space="preserve"> interference</w:t>
      </w:r>
      <w:r w:rsidR="007C1504">
        <w:rPr>
          <w:rFonts w:ascii="Times New Roman" w:hAnsi="Times New Roman" w:cs="Times New Roman"/>
          <w:sz w:val="24"/>
          <w:szCs w:val="24"/>
          <w:lang w:val="en-GB"/>
        </w:rPr>
        <w:t>.</w:t>
      </w:r>
    </w:p>
    <w:bookmarkEnd w:id="0"/>
    <w:p w14:paraId="2BAD39CC" w14:textId="77777777" w:rsidR="00640B1D" w:rsidRPr="00640B1D" w:rsidRDefault="00640B1D" w:rsidP="00640B1D">
      <w:pPr>
        <w:rPr>
          <w:rFonts w:ascii="Times New Roman" w:hAnsi="Times New Roman" w:cs="Times New Roman"/>
          <w:sz w:val="24"/>
          <w:szCs w:val="24"/>
          <w:lang w:val="en-GB"/>
        </w:rPr>
      </w:pPr>
    </w:p>
    <w:p w14:paraId="2F8F0B12" w14:textId="66FE9EA7" w:rsidR="00640B1D" w:rsidRPr="00640B1D" w:rsidRDefault="00640B1D" w:rsidP="00640B1D">
      <w:pPr>
        <w:rPr>
          <w:rFonts w:ascii="Times New Roman" w:hAnsi="Times New Roman" w:cs="Times New Roman"/>
          <w:sz w:val="24"/>
          <w:szCs w:val="24"/>
          <w:lang w:val="en-GB"/>
        </w:rPr>
      </w:pPr>
      <w:r w:rsidRPr="00640B1D">
        <w:rPr>
          <w:rFonts w:ascii="Times New Roman" w:hAnsi="Times New Roman" w:cs="Times New Roman"/>
          <w:sz w:val="24"/>
          <w:szCs w:val="24"/>
          <w:lang w:val="en-GB"/>
        </w:rPr>
        <w:t>Maintaining trust in maritime navigation requires more than technology – it demands responsibility, transparency, and decisive action. We must ensure that</w:t>
      </w:r>
      <w:r w:rsidR="005C45A2">
        <w:rPr>
          <w:rFonts w:ascii="Times New Roman" w:hAnsi="Times New Roman" w:cs="Times New Roman"/>
          <w:sz w:val="24"/>
          <w:szCs w:val="24"/>
          <w:lang w:val="en-GB"/>
        </w:rPr>
        <w:t xml:space="preserve"> our</w:t>
      </w:r>
      <w:r w:rsidRPr="00640B1D">
        <w:rPr>
          <w:rFonts w:ascii="Times New Roman" w:hAnsi="Times New Roman" w:cs="Times New Roman"/>
          <w:sz w:val="24"/>
          <w:szCs w:val="24"/>
          <w:lang w:val="en-GB"/>
        </w:rPr>
        <w:t xml:space="preserve"> seas remain safe</w:t>
      </w:r>
      <w:r w:rsidR="005C45A2">
        <w:rPr>
          <w:rFonts w:ascii="Times New Roman" w:hAnsi="Times New Roman" w:cs="Times New Roman"/>
          <w:sz w:val="24"/>
          <w:szCs w:val="24"/>
          <w:lang w:val="en-GB"/>
        </w:rPr>
        <w:t>,</w:t>
      </w:r>
      <w:r w:rsidRPr="00640B1D">
        <w:rPr>
          <w:rFonts w:ascii="Times New Roman" w:hAnsi="Times New Roman" w:cs="Times New Roman"/>
          <w:sz w:val="24"/>
          <w:szCs w:val="24"/>
          <w:lang w:val="en-GB"/>
        </w:rPr>
        <w:t xml:space="preserve"> </w:t>
      </w:r>
      <w:r w:rsidR="005C45A2">
        <w:rPr>
          <w:rFonts w:ascii="Times New Roman" w:hAnsi="Times New Roman" w:cs="Times New Roman"/>
          <w:sz w:val="24"/>
          <w:szCs w:val="24"/>
          <w:lang w:val="en-GB"/>
        </w:rPr>
        <w:t>including</w:t>
      </w:r>
      <w:r w:rsidRPr="00640B1D">
        <w:rPr>
          <w:rFonts w:ascii="Times New Roman" w:hAnsi="Times New Roman" w:cs="Times New Roman"/>
          <w:sz w:val="24"/>
          <w:szCs w:val="24"/>
          <w:lang w:val="en-GB"/>
        </w:rPr>
        <w:t xml:space="preserve"> when systems fail or </w:t>
      </w:r>
      <w:r w:rsidR="006C1027">
        <w:rPr>
          <w:rFonts w:ascii="Times New Roman" w:hAnsi="Times New Roman" w:cs="Times New Roman"/>
          <w:sz w:val="24"/>
          <w:szCs w:val="24"/>
          <w:lang w:val="en-GB"/>
        </w:rPr>
        <w:t xml:space="preserve">face disturbances. </w:t>
      </w:r>
    </w:p>
    <w:p w14:paraId="1DA881B7" w14:textId="77777777" w:rsidR="00640B1D" w:rsidRPr="00640B1D" w:rsidRDefault="00640B1D" w:rsidP="00640B1D">
      <w:pPr>
        <w:rPr>
          <w:rFonts w:ascii="Times New Roman" w:hAnsi="Times New Roman" w:cs="Times New Roman"/>
          <w:sz w:val="24"/>
          <w:szCs w:val="24"/>
          <w:lang w:val="en-GB"/>
        </w:rPr>
      </w:pPr>
    </w:p>
    <w:p w14:paraId="61DBBBEE" w14:textId="5F399B1C" w:rsidR="006438FA" w:rsidRPr="00FE50EF" w:rsidRDefault="00035C53" w:rsidP="00640B1D">
      <w:pPr>
        <w:jc w:val="both"/>
        <w:rPr>
          <w:rFonts w:ascii="Times New Roman" w:hAnsi="Times New Roman" w:cs="Times New Roman"/>
          <w:sz w:val="24"/>
          <w:szCs w:val="24"/>
          <w:lang w:val="en-US"/>
        </w:rPr>
      </w:pPr>
      <w:r w:rsidRPr="00FE50EF">
        <w:rPr>
          <w:rFonts w:ascii="Times New Roman" w:hAnsi="Times New Roman" w:cs="Times New Roman"/>
          <w:sz w:val="24"/>
          <w:szCs w:val="24"/>
          <w:lang w:val="en-GB"/>
        </w:rPr>
        <w:t xml:space="preserve">Furthermore, recognizing the essential role of maritime transport in global trade and the economy, and emphasizing the importance of safe, efficient, and environmentally sustainable shipping, we stress that the full and consistent implementation of the International Maritime Organization (IMO) regulations is fundamental to ensuring maritime safety, the smooth functioning of shipping, and the protection of </w:t>
      </w:r>
      <w:r w:rsidR="00C96A84">
        <w:rPr>
          <w:rFonts w:ascii="Times New Roman" w:hAnsi="Times New Roman" w:cs="Times New Roman"/>
          <w:sz w:val="24"/>
          <w:szCs w:val="24"/>
          <w:lang w:val="en-GB"/>
        </w:rPr>
        <w:t xml:space="preserve">seafarers and </w:t>
      </w:r>
      <w:r w:rsidRPr="00FE50EF">
        <w:rPr>
          <w:rFonts w:ascii="Times New Roman" w:hAnsi="Times New Roman" w:cs="Times New Roman"/>
          <w:sz w:val="24"/>
          <w:szCs w:val="24"/>
          <w:lang w:val="en-GB"/>
        </w:rPr>
        <w:t>the marine environment</w:t>
      </w:r>
      <w:r w:rsidR="002D4E28">
        <w:rPr>
          <w:rFonts w:ascii="Times New Roman" w:hAnsi="Times New Roman" w:cs="Times New Roman"/>
          <w:sz w:val="24"/>
          <w:szCs w:val="24"/>
          <w:lang w:val="en-GB"/>
        </w:rPr>
        <w:t xml:space="preserve">, especially in the new emerging situations </w:t>
      </w:r>
      <w:r w:rsidR="002D4E28">
        <w:rPr>
          <w:rFonts w:ascii="Times New Roman" w:hAnsi="Times New Roman" w:cs="Times New Roman"/>
          <w:sz w:val="24"/>
          <w:szCs w:val="24"/>
          <w:lang w:val="en-GB"/>
        </w:rPr>
        <w:lastRenderedPageBreak/>
        <w:t>affecting safety at sea</w:t>
      </w:r>
      <w:r w:rsidR="009D22B4">
        <w:rPr>
          <w:rFonts w:ascii="Times New Roman" w:hAnsi="Times New Roman" w:cs="Times New Roman"/>
          <w:sz w:val="24"/>
          <w:szCs w:val="24"/>
          <w:lang w:val="en-GB"/>
        </w:rPr>
        <w:t>,</w:t>
      </w:r>
      <w:r w:rsidR="009D22B4" w:rsidRPr="009D22B4">
        <w:rPr>
          <w:rFonts w:ascii="Times New Roman" w:hAnsi="Times New Roman" w:cs="Times New Roman"/>
          <w:sz w:val="24"/>
          <w:szCs w:val="24"/>
          <w:lang w:val="en-GB"/>
        </w:rPr>
        <w:t xml:space="preserve"> </w:t>
      </w:r>
      <w:r w:rsidR="009D22B4" w:rsidRPr="37F8ECB6">
        <w:rPr>
          <w:rFonts w:ascii="Times New Roman" w:hAnsi="Times New Roman" w:cs="Times New Roman"/>
          <w:sz w:val="24"/>
          <w:szCs w:val="24"/>
          <w:lang w:val="en-GB"/>
        </w:rPr>
        <w:t>such as the increasing use of shadow fleet vessels to circumvent international sanctions.</w:t>
      </w:r>
      <w:bookmarkStart w:id="1" w:name="_Hlk199513925"/>
    </w:p>
    <w:p w14:paraId="69606061" w14:textId="77777777" w:rsidR="00F05854" w:rsidRPr="00FE50EF" w:rsidRDefault="00F05854" w:rsidP="00640B1D">
      <w:pPr>
        <w:jc w:val="both"/>
        <w:rPr>
          <w:rFonts w:ascii="Times New Roman" w:hAnsi="Times New Roman" w:cs="Times New Roman"/>
          <w:b/>
          <w:bCs/>
          <w:sz w:val="24"/>
          <w:szCs w:val="24"/>
          <w:lang w:val="en-US"/>
        </w:rPr>
      </w:pPr>
    </w:p>
    <w:p w14:paraId="34D49CD3" w14:textId="46B652A3" w:rsidR="001B7898" w:rsidRDefault="00843368" w:rsidP="00250816">
      <w:pPr>
        <w:jc w:val="both"/>
        <w:rPr>
          <w:rFonts w:ascii="Times New Roman" w:eastAsiaTheme="majorEastAsia" w:hAnsi="Times New Roman" w:cs="Times New Roman"/>
          <w:sz w:val="24"/>
          <w:szCs w:val="24"/>
          <w:lang w:val="en-GB"/>
        </w:rPr>
      </w:pPr>
      <w:r w:rsidRPr="00FE50EF">
        <w:rPr>
          <w:rFonts w:ascii="Times New Roman" w:hAnsi="Times New Roman" w:cs="Times New Roman"/>
          <w:sz w:val="24"/>
          <w:szCs w:val="24"/>
          <w:lang w:val="en-US"/>
        </w:rPr>
        <w:t>In order to uphold and strengthen maritime safety in the Baltic Sea and North Sea region, w</w:t>
      </w:r>
      <w:r w:rsidR="00035C53" w:rsidRPr="00FE50EF">
        <w:rPr>
          <w:rFonts w:ascii="Times New Roman" w:hAnsi="Times New Roman" w:cs="Times New Roman"/>
          <w:sz w:val="24"/>
          <w:szCs w:val="24"/>
          <w:lang w:val="en-GB"/>
        </w:rPr>
        <w:t xml:space="preserve">e require that all vessels </w:t>
      </w:r>
      <w:r w:rsidR="009D22B4" w:rsidRPr="5904E79E">
        <w:rPr>
          <w:rFonts w:ascii="Times New Roman" w:hAnsi="Times New Roman" w:cs="Times New Roman"/>
          <w:sz w:val="24"/>
          <w:szCs w:val="24"/>
          <w:lang w:val="en-GB"/>
        </w:rPr>
        <w:t>exercising freedom of navigation</w:t>
      </w:r>
      <w:r w:rsidR="009D22B4">
        <w:rPr>
          <w:rFonts w:ascii="Times New Roman" w:hAnsi="Times New Roman" w:cs="Times New Roman"/>
          <w:sz w:val="24"/>
          <w:szCs w:val="24"/>
          <w:lang w:val="en-GB"/>
        </w:rPr>
        <w:t xml:space="preserve"> </w:t>
      </w:r>
      <w:r w:rsidR="00035C53" w:rsidRPr="00FE50EF">
        <w:rPr>
          <w:rFonts w:ascii="Times New Roman" w:hAnsi="Times New Roman" w:cs="Times New Roman"/>
          <w:sz w:val="24"/>
          <w:szCs w:val="24"/>
          <w:lang w:val="en-GB"/>
        </w:rPr>
        <w:t>strictly</w:t>
      </w:r>
      <w:r w:rsidR="009D22B4" w:rsidRPr="009D22B4">
        <w:rPr>
          <w:rFonts w:ascii="Times New Roman" w:hAnsi="Times New Roman" w:cs="Times New Roman"/>
          <w:sz w:val="24"/>
          <w:szCs w:val="24"/>
          <w:lang w:val="en-GB"/>
        </w:rPr>
        <w:t xml:space="preserve"> </w:t>
      </w:r>
      <w:r w:rsidR="009D22B4" w:rsidRPr="5904E79E">
        <w:rPr>
          <w:rFonts w:ascii="Times New Roman" w:hAnsi="Times New Roman" w:cs="Times New Roman"/>
          <w:sz w:val="24"/>
          <w:szCs w:val="24"/>
          <w:lang w:val="en-GB"/>
        </w:rPr>
        <w:t>comply with applicable international law, whether customary international law or as contracting parties</w:t>
      </w:r>
      <w:r w:rsidR="00035C53" w:rsidRPr="00FE50EF">
        <w:rPr>
          <w:rFonts w:ascii="Times New Roman" w:hAnsi="Times New Roman" w:cs="Times New Roman"/>
          <w:sz w:val="24"/>
          <w:szCs w:val="24"/>
          <w:lang w:val="en-GB"/>
        </w:rPr>
        <w:t xml:space="preserve"> to</w:t>
      </w:r>
      <w:r w:rsidR="00035C53" w:rsidRPr="00035C53">
        <w:rPr>
          <w:rFonts w:ascii="Times New Roman" w:hAnsi="Times New Roman" w:cs="Times New Roman"/>
          <w:b/>
          <w:bCs/>
          <w:sz w:val="24"/>
          <w:szCs w:val="24"/>
          <w:lang w:val="en-GB"/>
        </w:rPr>
        <w:t xml:space="preserve"> </w:t>
      </w:r>
      <w:bookmarkStart w:id="2" w:name="_Hlk199421667"/>
      <w:bookmarkEnd w:id="1"/>
      <w:r w:rsidR="00640B1D" w:rsidRPr="00FE50EF">
        <w:rPr>
          <w:rFonts w:ascii="Times New Roman" w:eastAsiaTheme="majorEastAsia" w:hAnsi="Times New Roman" w:cs="Times New Roman"/>
          <w:sz w:val="24"/>
          <w:szCs w:val="24"/>
          <w:lang w:val="en-GB"/>
        </w:rPr>
        <w:t xml:space="preserve">international </w:t>
      </w:r>
      <w:r w:rsidR="009D22B4">
        <w:rPr>
          <w:rFonts w:ascii="Times New Roman" w:eastAsiaTheme="majorEastAsia" w:hAnsi="Times New Roman" w:cs="Times New Roman"/>
          <w:sz w:val="24"/>
          <w:szCs w:val="24"/>
          <w:lang w:val="en-GB"/>
        </w:rPr>
        <w:t xml:space="preserve"> conventions, </w:t>
      </w:r>
      <w:r w:rsidR="00640B1D" w:rsidRPr="00250816">
        <w:rPr>
          <w:rFonts w:ascii="Times New Roman" w:eastAsiaTheme="majorEastAsia" w:hAnsi="Times New Roman" w:cs="Times New Roman"/>
          <w:sz w:val="24"/>
          <w:szCs w:val="24"/>
          <w:lang w:val="en-GB"/>
        </w:rPr>
        <w:t xml:space="preserve">including </w:t>
      </w:r>
      <w:r w:rsidR="00F05854">
        <w:rPr>
          <w:rFonts w:ascii="Times New Roman" w:eastAsiaTheme="majorEastAsia" w:hAnsi="Times New Roman" w:cs="Times New Roman"/>
          <w:sz w:val="24"/>
          <w:szCs w:val="24"/>
          <w:lang w:val="en-GB"/>
        </w:rPr>
        <w:t>the</w:t>
      </w:r>
      <w:r w:rsidR="00640B1D" w:rsidRPr="00250816">
        <w:rPr>
          <w:rFonts w:ascii="Times New Roman" w:eastAsiaTheme="majorEastAsia" w:hAnsi="Times New Roman" w:cs="Times New Roman"/>
          <w:sz w:val="24"/>
          <w:szCs w:val="24"/>
          <w:lang w:val="en-GB"/>
        </w:rPr>
        <w:t xml:space="preserve"> 1972 Convention on the International Regulations for Preventing Collisions at Sea (COLREG), the 1974 International Convention for the Safety of Life at Sea (SOLAS), </w:t>
      </w:r>
      <w:r w:rsidR="00B62CC3" w:rsidRPr="00250816">
        <w:rPr>
          <w:rFonts w:ascii="Times New Roman" w:eastAsiaTheme="majorEastAsia" w:hAnsi="Times New Roman" w:cs="Times New Roman"/>
          <w:sz w:val="24"/>
          <w:szCs w:val="24"/>
          <w:lang w:val="en-GB"/>
        </w:rPr>
        <w:t>the International Convention for the Prevention of Pollution from Ships (</w:t>
      </w:r>
      <w:r w:rsidR="00640B1D" w:rsidRPr="00250816">
        <w:rPr>
          <w:rFonts w:ascii="Times New Roman" w:eastAsiaTheme="majorEastAsia" w:hAnsi="Times New Roman" w:cs="Times New Roman"/>
          <w:sz w:val="24"/>
          <w:szCs w:val="24"/>
          <w:lang w:val="en-GB"/>
        </w:rPr>
        <w:t>MARPOL</w:t>
      </w:r>
      <w:r w:rsidR="00B62CC3" w:rsidRPr="00250816">
        <w:rPr>
          <w:rFonts w:ascii="Times New Roman" w:eastAsiaTheme="majorEastAsia" w:hAnsi="Times New Roman" w:cs="Times New Roman"/>
          <w:sz w:val="24"/>
          <w:szCs w:val="24"/>
          <w:lang w:val="en-GB"/>
        </w:rPr>
        <w:t xml:space="preserve">) </w:t>
      </w:r>
      <w:r w:rsidR="00640B1D" w:rsidRPr="00250816">
        <w:rPr>
          <w:rFonts w:ascii="Times New Roman" w:eastAsiaTheme="majorEastAsia" w:hAnsi="Times New Roman" w:cs="Times New Roman"/>
          <w:sz w:val="24"/>
          <w:szCs w:val="24"/>
          <w:lang w:val="en-GB"/>
        </w:rPr>
        <w:t>and</w:t>
      </w:r>
      <w:r w:rsidR="00C96A84">
        <w:rPr>
          <w:rFonts w:ascii="Times New Roman" w:eastAsiaTheme="majorEastAsia" w:hAnsi="Times New Roman" w:cs="Times New Roman"/>
          <w:sz w:val="24"/>
          <w:szCs w:val="24"/>
          <w:lang w:val="en-GB"/>
        </w:rPr>
        <w:t xml:space="preserve"> all</w:t>
      </w:r>
      <w:r w:rsidR="00640B1D" w:rsidRPr="00250816">
        <w:rPr>
          <w:rFonts w:ascii="Times New Roman" w:eastAsiaTheme="majorEastAsia" w:hAnsi="Times New Roman" w:cs="Times New Roman"/>
          <w:sz w:val="24"/>
          <w:szCs w:val="24"/>
          <w:lang w:val="en-GB"/>
        </w:rPr>
        <w:t xml:space="preserve"> other relevant IMO conventions and resolutions</w:t>
      </w:r>
      <w:r w:rsidR="00FA63C1">
        <w:rPr>
          <w:rFonts w:ascii="Times New Roman" w:eastAsiaTheme="majorEastAsia" w:hAnsi="Times New Roman" w:cs="Times New Roman"/>
          <w:sz w:val="24"/>
          <w:szCs w:val="24"/>
          <w:lang w:val="en-GB"/>
        </w:rPr>
        <w:t xml:space="preserve"> which contain the </w:t>
      </w:r>
      <w:r w:rsidR="00FA63C1" w:rsidRPr="00AD765D">
        <w:rPr>
          <w:rFonts w:ascii="Times New Roman" w:eastAsiaTheme="majorEastAsia" w:hAnsi="Times New Roman" w:cs="Times New Roman"/>
          <w:sz w:val="24"/>
          <w:szCs w:val="24"/>
          <w:lang w:val="en-GB"/>
        </w:rPr>
        <w:t xml:space="preserve">generally accepted international </w:t>
      </w:r>
      <w:r w:rsidR="00E65BBC">
        <w:rPr>
          <w:rFonts w:ascii="Times New Roman" w:eastAsiaTheme="majorEastAsia" w:hAnsi="Times New Roman" w:cs="Times New Roman"/>
          <w:sz w:val="24"/>
          <w:szCs w:val="24"/>
          <w:lang w:val="en-GB"/>
        </w:rPr>
        <w:t xml:space="preserve">rules and standards </w:t>
      </w:r>
      <w:r w:rsidR="00FA63C1">
        <w:rPr>
          <w:rFonts w:ascii="Times New Roman" w:eastAsiaTheme="majorEastAsia" w:hAnsi="Times New Roman" w:cs="Times New Roman"/>
          <w:sz w:val="24"/>
          <w:szCs w:val="24"/>
          <w:lang w:val="en-GB"/>
        </w:rPr>
        <w:t>referred to in the 1982 United Nations Convention on the Law of the Sea (UNCLOS)</w:t>
      </w:r>
      <w:r w:rsidR="00640B1D" w:rsidRPr="00250816">
        <w:rPr>
          <w:rFonts w:ascii="Times New Roman" w:eastAsiaTheme="majorEastAsia" w:hAnsi="Times New Roman" w:cs="Times New Roman"/>
          <w:sz w:val="24"/>
          <w:szCs w:val="24"/>
          <w:lang w:val="en-GB"/>
        </w:rPr>
        <w:t xml:space="preserve">. </w:t>
      </w:r>
      <w:bookmarkStart w:id="3" w:name="_Hlk201162555"/>
    </w:p>
    <w:p w14:paraId="6B7F3871" w14:textId="77777777" w:rsidR="001B7898" w:rsidRDefault="001B7898" w:rsidP="00250816">
      <w:pPr>
        <w:jc w:val="both"/>
        <w:rPr>
          <w:rFonts w:ascii="Times New Roman" w:eastAsiaTheme="majorEastAsia" w:hAnsi="Times New Roman" w:cs="Times New Roman"/>
          <w:sz w:val="24"/>
          <w:szCs w:val="24"/>
          <w:lang w:val="en-GB"/>
        </w:rPr>
      </w:pPr>
    </w:p>
    <w:p w14:paraId="43C3B60A" w14:textId="5B912D2F" w:rsidR="00B62CC3" w:rsidRPr="00250816" w:rsidRDefault="00250816" w:rsidP="00250816">
      <w:pPr>
        <w:jc w:val="both"/>
        <w:rPr>
          <w:rFonts w:ascii="Times New Roman" w:hAnsi="Times New Roman" w:cs="Times New Roman"/>
          <w:sz w:val="24"/>
          <w:szCs w:val="24"/>
          <w:lang w:val="en-GB"/>
        </w:rPr>
      </w:pPr>
      <w:r>
        <w:rPr>
          <w:rFonts w:ascii="Times New Roman" w:eastAsiaTheme="majorEastAsia" w:hAnsi="Times New Roman" w:cs="Times New Roman"/>
          <w:sz w:val="24"/>
          <w:szCs w:val="24"/>
          <w:lang w:val="en-GB"/>
        </w:rPr>
        <w:t>We wish to highlight</w:t>
      </w:r>
      <w:proofErr w:type="gramStart"/>
      <w:r>
        <w:rPr>
          <w:rFonts w:ascii="Times New Roman" w:eastAsiaTheme="majorEastAsia" w:hAnsi="Times New Roman" w:cs="Times New Roman"/>
          <w:sz w:val="24"/>
          <w:szCs w:val="24"/>
          <w:lang w:val="en-GB"/>
        </w:rPr>
        <w:t>, in particular, the</w:t>
      </w:r>
      <w:proofErr w:type="gramEnd"/>
      <w:r>
        <w:rPr>
          <w:rFonts w:ascii="Times New Roman" w:eastAsiaTheme="majorEastAsia" w:hAnsi="Times New Roman" w:cs="Times New Roman"/>
          <w:sz w:val="24"/>
          <w:szCs w:val="24"/>
          <w:lang w:val="en-GB"/>
        </w:rPr>
        <w:t xml:space="preserve"> following:</w:t>
      </w:r>
    </w:p>
    <w:p w14:paraId="63A60634" w14:textId="77777777" w:rsidR="00B62CC3" w:rsidRPr="00B62CC3" w:rsidRDefault="00B62CC3" w:rsidP="00B62CC3">
      <w:pPr>
        <w:pStyle w:val="Luettelokappale"/>
        <w:spacing w:after="0" w:line="240" w:lineRule="auto"/>
        <w:contextualSpacing w:val="0"/>
        <w:jc w:val="both"/>
        <w:rPr>
          <w:rFonts w:ascii="Times New Roman" w:hAnsi="Times New Roman" w:cs="Times New Roman"/>
          <w:sz w:val="24"/>
          <w:szCs w:val="24"/>
          <w:lang w:val="en-GB"/>
        </w:rPr>
      </w:pPr>
    </w:p>
    <w:p w14:paraId="17C85400" w14:textId="2BEA5563" w:rsidR="00897C17" w:rsidRDefault="00897C17" w:rsidP="00640B1D">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Vessels</w:t>
      </w:r>
      <w:r w:rsidR="001B7898">
        <w:rPr>
          <w:rFonts w:ascii="Times New Roman" w:hAnsi="Times New Roman" w:cs="Times New Roman"/>
          <w:sz w:val="24"/>
          <w:szCs w:val="24"/>
          <w:lang w:val="en-GB"/>
        </w:rPr>
        <w:t xml:space="preserve"> </w:t>
      </w:r>
      <w:r w:rsidR="001B7898" w:rsidRPr="00E24ABE">
        <w:rPr>
          <w:rFonts w:ascii="Times New Roman" w:hAnsi="Times New Roman" w:cs="Times New Roman"/>
          <w:sz w:val="24"/>
          <w:szCs w:val="24"/>
          <w:lang w:val="en-US"/>
        </w:rPr>
        <w:t>shall sail under the flag of</w:t>
      </w:r>
      <w:r w:rsidR="00FA63C1">
        <w:rPr>
          <w:rFonts w:ascii="Times New Roman" w:hAnsi="Times New Roman" w:cs="Times New Roman"/>
          <w:sz w:val="24"/>
          <w:szCs w:val="24"/>
          <w:lang w:val="en-US"/>
        </w:rPr>
        <w:t xml:space="preserve"> only</w:t>
      </w:r>
      <w:r w:rsidR="001B7898" w:rsidRPr="00E24ABE">
        <w:rPr>
          <w:rFonts w:ascii="Times New Roman" w:hAnsi="Times New Roman" w:cs="Times New Roman"/>
          <w:sz w:val="24"/>
          <w:szCs w:val="24"/>
          <w:lang w:val="en-US"/>
        </w:rPr>
        <w:t xml:space="preserve"> one State</w:t>
      </w:r>
      <w:r w:rsidR="005C45A2">
        <w:rPr>
          <w:rFonts w:ascii="Times New Roman" w:hAnsi="Times New Roman" w:cs="Times New Roman"/>
          <w:sz w:val="24"/>
          <w:szCs w:val="24"/>
          <w:lang w:val="en-US"/>
        </w:rPr>
        <w:t xml:space="preserve"> and vessels that sail under the flags of two or more states, using them according to convenience, may be treated as a ship without nationality, as according to UNCLOS Article 92.</w:t>
      </w:r>
    </w:p>
    <w:p w14:paraId="10E6A61F" w14:textId="77777777" w:rsidR="00897C17" w:rsidRDefault="00897C17" w:rsidP="009B1357">
      <w:pPr>
        <w:pStyle w:val="Luettelokappale"/>
        <w:spacing w:after="0" w:line="240" w:lineRule="auto"/>
        <w:contextualSpacing w:val="0"/>
        <w:jc w:val="both"/>
        <w:rPr>
          <w:rFonts w:ascii="Times New Roman" w:hAnsi="Times New Roman" w:cs="Times New Roman"/>
          <w:sz w:val="24"/>
          <w:szCs w:val="24"/>
          <w:lang w:val="en-GB"/>
        </w:rPr>
      </w:pPr>
    </w:p>
    <w:p w14:paraId="56C472A8" w14:textId="38595359" w:rsidR="00640B1D" w:rsidRDefault="001B7898" w:rsidP="00640B1D">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V</w:t>
      </w:r>
      <w:r w:rsidR="00897C17" w:rsidRPr="004D560B">
        <w:rPr>
          <w:rFonts w:ascii="Times New Roman" w:hAnsi="Times New Roman" w:cs="Times New Roman"/>
          <w:sz w:val="24"/>
          <w:szCs w:val="24"/>
          <w:lang w:val="en-GB"/>
        </w:rPr>
        <w:t>essels must maintain valid documentation and certification</w:t>
      </w:r>
      <w:r w:rsidR="00897C17">
        <w:rPr>
          <w:rFonts w:ascii="Times New Roman" w:hAnsi="Times New Roman" w:cs="Times New Roman"/>
          <w:sz w:val="24"/>
          <w:szCs w:val="24"/>
          <w:lang w:val="en-GB"/>
        </w:rPr>
        <w:t xml:space="preserve"> a</w:t>
      </w:r>
      <w:r w:rsidR="00250816">
        <w:rPr>
          <w:rFonts w:ascii="Times New Roman" w:hAnsi="Times New Roman" w:cs="Times New Roman"/>
          <w:sz w:val="24"/>
          <w:szCs w:val="24"/>
          <w:lang w:val="en-GB"/>
        </w:rPr>
        <w:t>ccording to the above-mentioned IMO Convention</w:t>
      </w:r>
      <w:r w:rsidR="006438FA">
        <w:rPr>
          <w:rFonts w:ascii="Times New Roman" w:hAnsi="Times New Roman" w:cs="Times New Roman"/>
          <w:sz w:val="24"/>
          <w:szCs w:val="24"/>
          <w:lang w:val="en-GB"/>
        </w:rPr>
        <w:t>s</w:t>
      </w:r>
      <w:r w:rsidR="00897C17">
        <w:rPr>
          <w:rFonts w:ascii="Times New Roman" w:hAnsi="Times New Roman" w:cs="Times New Roman"/>
          <w:sz w:val="24"/>
          <w:szCs w:val="24"/>
          <w:lang w:val="en-GB"/>
        </w:rPr>
        <w:t>,</w:t>
      </w:r>
      <w:r w:rsidR="00250816">
        <w:rPr>
          <w:rFonts w:ascii="Times New Roman" w:hAnsi="Times New Roman" w:cs="Times New Roman"/>
          <w:sz w:val="24"/>
          <w:szCs w:val="24"/>
          <w:lang w:val="en-GB"/>
        </w:rPr>
        <w:t xml:space="preserve"> </w:t>
      </w:r>
      <w:bookmarkEnd w:id="3"/>
      <w:r w:rsidR="00FA63C1">
        <w:rPr>
          <w:rFonts w:ascii="Times New Roman" w:hAnsi="Times New Roman" w:cs="Times New Roman"/>
          <w:sz w:val="24"/>
          <w:szCs w:val="24"/>
          <w:lang w:val="en-GB"/>
        </w:rPr>
        <w:t>including but not limited to insurance or other financial security in accordance with the rules laid down in Article VII of the 1992 Civil Liability Convention and Article 7 of the 2001 Bunker Convention.</w:t>
      </w:r>
    </w:p>
    <w:p w14:paraId="51364CFF" w14:textId="77777777" w:rsidR="00FA63C1" w:rsidRPr="00FE12ED" w:rsidRDefault="00FA63C1" w:rsidP="00FE12ED">
      <w:pPr>
        <w:pStyle w:val="Luettelokappale"/>
        <w:rPr>
          <w:rFonts w:ascii="Times New Roman" w:hAnsi="Times New Roman" w:cs="Times New Roman"/>
          <w:sz w:val="24"/>
          <w:szCs w:val="24"/>
          <w:lang w:val="en-GB"/>
        </w:rPr>
      </w:pPr>
    </w:p>
    <w:p w14:paraId="2014FB85" w14:textId="77777777" w:rsidR="00FA63C1" w:rsidRDefault="00FA63C1" w:rsidP="00FA63C1">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Companies must maintain a safety management system onboard the vessels operated, according to SOLAS Chapter IX (ISM code).</w:t>
      </w:r>
    </w:p>
    <w:p w14:paraId="3AB8E351" w14:textId="77777777" w:rsidR="009D22B4" w:rsidRPr="00FE12ED" w:rsidRDefault="009D22B4" w:rsidP="00FE12ED">
      <w:pPr>
        <w:jc w:val="both"/>
        <w:rPr>
          <w:rFonts w:ascii="Times New Roman" w:hAnsi="Times New Roman" w:cs="Times New Roman"/>
          <w:sz w:val="24"/>
          <w:szCs w:val="24"/>
          <w:lang w:val="en-GB"/>
        </w:rPr>
      </w:pPr>
    </w:p>
    <w:p w14:paraId="79AF13E6" w14:textId="14604684" w:rsidR="00735E3D" w:rsidRPr="00735E3D" w:rsidRDefault="009D22B4" w:rsidP="00735E3D">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Flag States shall take any steps which may be necessary </w:t>
      </w:r>
      <w:proofErr w:type="gramStart"/>
      <w:r>
        <w:rPr>
          <w:rFonts w:ascii="Times New Roman" w:hAnsi="Times New Roman" w:cs="Times New Roman"/>
          <w:sz w:val="24"/>
          <w:szCs w:val="24"/>
          <w:lang w:val="en-GB"/>
        </w:rPr>
        <w:t>in order to</w:t>
      </w:r>
      <w:proofErr w:type="gramEnd"/>
      <w:r>
        <w:rPr>
          <w:rFonts w:ascii="Times New Roman" w:hAnsi="Times New Roman" w:cs="Times New Roman"/>
          <w:sz w:val="24"/>
          <w:szCs w:val="24"/>
          <w:lang w:val="en-GB"/>
        </w:rPr>
        <w:t xml:space="preserve"> ensure that ships flying their flag only proceed to sea in compliance with the requirements of the international rules and standards, including investigations for the maintenance of ships’ condition after survey according to UNCLOS art. 94 and 217 and SOLAS Regulation I/11. Such steps include prohibiting ships from sailing if they fail to comply </w:t>
      </w:r>
      <w:r w:rsidR="00A91230">
        <w:rPr>
          <w:rFonts w:ascii="Times New Roman" w:hAnsi="Times New Roman" w:cs="Times New Roman"/>
          <w:sz w:val="24"/>
          <w:szCs w:val="24"/>
          <w:lang w:val="en-GB"/>
        </w:rPr>
        <w:t>with</w:t>
      </w:r>
      <w:r>
        <w:rPr>
          <w:rFonts w:ascii="Times New Roman" w:hAnsi="Times New Roman" w:cs="Times New Roman"/>
          <w:sz w:val="24"/>
          <w:szCs w:val="24"/>
          <w:lang w:val="en-GB"/>
        </w:rPr>
        <w:t xml:space="preserve"> said requirements</w:t>
      </w:r>
      <w:r w:rsidR="00A91230">
        <w:rPr>
          <w:rFonts w:ascii="Times New Roman" w:hAnsi="Times New Roman" w:cs="Times New Roman"/>
          <w:sz w:val="24"/>
          <w:szCs w:val="24"/>
          <w:lang w:val="en-GB"/>
        </w:rPr>
        <w:t>.</w:t>
      </w:r>
    </w:p>
    <w:p w14:paraId="4C9B4954" w14:textId="77777777" w:rsidR="00735E3D" w:rsidRPr="00735E3D" w:rsidRDefault="00735E3D" w:rsidP="00735E3D">
      <w:pPr>
        <w:pStyle w:val="Luettelokappale"/>
        <w:rPr>
          <w:rFonts w:ascii="Times New Roman" w:hAnsi="Times New Roman" w:cs="Times New Roman"/>
          <w:sz w:val="24"/>
          <w:szCs w:val="24"/>
          <w:lang w:val="en-GB"/>
        </w:rPr>
      </w:pPr>
    </w:p>
    <w:p w14:paraId="71E2723E" w14:textId="0571CC16" w:rsidR="00FE50EF" w:rsidRPr="00735E3D" w:rsidRDefault="001B7898" w:rsidP="00735E3D">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sidRPr="00735E3D">
        <w:rPr>
          <w:rFonts w:ascii="Times New Roman" w:hAnsi="Times New Roman" w:cs="Times New Roman"/>
          <w:sz w:val="24"/>
          <w:szCs w:val="24"/>
          <w:lang w:val="en-GB"/>
        </w:rPr>
        <w:t>V</w:t>
      </w:r>
      <w:r w:rsidR="008229F1" w:rsidRPr="00735E3D">
        <w:rPr>
          <w:rFonts w:ascii="Times New Roman" w:hAnsi="Times New Roman" w:cs="Times New Roman"/>
          <w:sz w:val="24"/>
          <w:szCs w:val="24"/>
          <w:lang w:val="en-GB"/>
        </w:rPr>
        <w:t>essels, when underway, shall comply with the applicable requirements of the STCW Convention, SOLAS Regulation V/14, and Rule 5 of the COLREGs regarding bridge watchkeeping and lookout.</w:t>
      </w:r>
    </w:p>
    <w:p w14:paraId="1745A6CB" w14:textId="77777777" w:rsidR="00FE50EF" w:rsidRPr="00FE50EF" w:rsidRDefault="00FE50EF" w:rsidP="00FE50EF">
      <w:pPr>
        <w:pStyle w:val="Luettelokappale"/>
        <w:rPr>
          <w:rFonts w:ascii="Times New Roman" w:hAnsi="Times New Roman" w:cs="Times New Roman"/>
          <w:sz w:val="24"/>
          <w:szCs w:val="24"/>
          <w:lang w:val="en-GB"/>
        </w:rPr>
      </w:pPr>
    </w:p>
    <w:p w14:paraId="283A62AE" w14:textId="572691B7" w:rsidR="00640B1D" w:rsidRPr="003B1F8A" w:rsidRDefault="001B7898" w:rsidP="00640B1D">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Vessels shall maintain the</w:t>
      </w:r>
      <w:r w:rsidR="005A3F77">
        <w:rPr>
          <w:rFonts w:ascii="Times New Roman" w:hAnsi="Times New Roman" w:cs="Times New Roman"/>
          <w:sz w:val="24"/>
          <w:szCs w:val="24"/>
          <w:lang w:val="en-GB"/>
        </w:rPr>
        <w:t xml:space="preserve"> AIS and the</w:t>
      </w:r>
      <w:r w:rsidRPr="005D4C20">
        <w:rPr>
          <w:rFonts w:ascii="Times New Roman" w:hAnsi="Times New Roman" w:cs="Times New Roman"/>
          <w:sz w:val="24"/>
          <w:szCs w:val="24"/>
          <w:lang w:val="en-GB"/>
        </w:rPr>
        <w:t xml:space="preserve"> LRIT </w:t>
      </w:r>
      <w:r>
        <w:rPr>
          <w:rFonts w:ascii="Times New Roman" w:hAnsi="Times New Roman" w:cs="Times New Roman"/>
          <w:sz w:val="24"/>
          <w:szCs w:val="24"/>
          <w:lang w:val="en-GB"/>
        </w:rPr>
        <w:t xml:space="preserve">equipment </w:t>
      </w:r>
      <w:r w:rsidRPr="006B2017">
        <w:rPr>
          <w:rFonts w:ascii="Times New Roman" w:hAnsi="Times New Roman" w:cs="Times New Roman"/>
          <w:sz w:val="24"/>
          <w:szCs w:val="24"/>
          <w:lang w:val="en-GB"/>
        </w:rPr>
        <w:t>continuously</w:t>
      </w:r>
      <w:r>
        <w:rPr>
          <w:rFonts w:ascii="Times New Roman" w:hAnsi="Times New Roman" w:cs="Times New Roman"/>
          <w:sz w:val="24"/>
          <w:szCs w:val="24"/>
          <w:lang w:val="en-GB"/>
        </w:rPr>
        <w:t xml:space="preserve"> in operation a</w:t>
      </w:r>
      <w:r w:rsidR="00640B1D" w:rsidRPr="005D4C20">
        <w:rPr>
          <w:rFonts w:ascii="Times New Roman" w:hAnsi="Times New Roman" w:cs="Times New Roman"/>
          <w:sz w:val="24"/>
          <w:szCs w:val="24"/>
          <w:lang w:val="en-GB"/>
        </w:rPr>
        <w:t xml:space="preserve">ccording to SOLAS V/19.2.4.7 and A.1106(29) </w:t>
      </w:r>
      <w:r w:rsidR="003E69A3">
        <w:rPr>
          <w:rFonts w:ascii="Times New Roman" w:hAnsi="Times New Roman" w:cs="Times New Roman"/>
          <w:sz w:val="24"/>
          <w:szCs w:val="24"/>
          <w:lang w:val="en-GB"/>
        </w:rPr>
        <w:t>and</w:t>
      </w:r>
      <w:r w:rsidR="00640B1D">
        <w:rPr>
          <w:rFonts w:ascii="Times New Roman" w:hAnsi="Times New Roman" w:cs="Times New Roman"/>
          <w:sz w:val="24"/>
          <w:szCs w:val="24"/>
          <w:lang w:val="en-GB"/>
        </w:rPr>
        <w:t xml:space="preserve"> </w:t>
      </w:r>
      <w:r w:rsidR="00640B1D" w:rsidRPr="005D4C20">
        <w:rPr>
          <w:rFonts w:ascii="Times New Roman" w:hAnsi="Times New Roman" w:cs="Times New Roman"/>
          <w:sz w:val="24"/>
          <w:szCs w:val="24"/>
          <w:lang w:val="en-GB"/>
        </w:rPr>
        <w:t>SOLAS V/19-1.5</w:t>
      </w:r>
      <w:r w:rsidR="00136C44">
        <w:rPr>
          <w:rFonts w:ascii="Times New Roman" w:hAnsi="Times New Roman" w:cs="Times New Roman"/>
          <w:sz w:val="24"/>
          <w:szCs w:val="24"/>
          <w:lang w:val="en-GB"/>
        </w:rPr>
        <w:t>.</w:t>
      </w:r>
      <w:r w:rsidR="003E69A3">
        <w:rPr>
          <w:rFonts w:ascii="Times New Roman" w:hAnsi="Times New Roman" w:cs="Times New Roman"/>
          <w:sz w:val="24"/>
          <w:szCs w:val="24"/>
          <w:lang w:val="en-GB"/>
        </w:rPr>
        <w:t xml:space="preserve"> </w:t>
      </w:r>
    </w:p>
    <w:p w14:paraId="62E8701F" w14:textId="66B617BC" w:rsidR="00640B1D" w:rsidRPr="004D560B" w:rsidRDefault="00640B1D" w:rsidP="00640B1D">
      <w:pPr>
        <w:pStyle w:val="Luettelokappale"/>
        <w:spacing w:after="0" w:line="240" w:lineRule="auto"/>
        <w:contextualSpacing w:val="0"/>
        <w:rPr>
          <w:rFonts w:ascii="Times New Roman" w:hAnsi="Times New Roman" w:cs="Times New Roman"/>
          <w:sz w:val="24"/>
          <w:szCs w:val="24"/>
          <w:lang w:val="en-GB"/>
        </w:rPr>
      </w:pPr>
    </w:p>
    <w:p w14:paraId="0A2236F9" w14:textId="74794CA0" w:rsidR="00640B1D" w:rsidRDefault="001B7898" w:rsidP="00640B1D">
      <w:pPr>
        <w:pStyle w:val="Luettelokappale"/>
        <w:numPr>
          <w:ilvl w:val="0"/>
          <w:numId w:val="19"/>
        </w:numPr>
        <w:spacing w:after="0" w:line="240" w:lineRule="auto"/>
        <w:contextualSpacing w:val="0"/>
        <w:jc w:val="both"/>
        <w:rPr>
          <w:rFonts w:ascii="Times New Roman" w:hAnsi="Times New Roman" w:cs="Times New Roman"/>
          <w:sz w:val="24"/>
          <w:szCs w:val="24"/>
          <w:lang w:val="en-GB"/>
        </w:rPr>
      </w:pPr>
      <w:bookmarkStart w:id="4" w:name="_Hlk200632497"/>
      <w:r>
        <w:rPr>
          <w:rFonts w:ascii="Times New Roman" w:hAnsi="Times New Roman" w:cs="Times New Roman"/>
          <w:sz w:val="24"/>
          <w:szCs w:val="24"/>
          <w:lang w:val="en-GB"/>
        </w:rPr>
        <w:t>Vessels</w:t>
      </w:r>
      <w:r w:rsidR="00E24ABE">
        <w:rPr>
          <w:rFonts w:ascii="Times New Roman" w:hAnsi="Times New Roman" w:cs="Times New Roman"/>
          <w:sz w:val="24"/>
          <w:szCs w:val="24"/>
          <w:lang w:val="en-GB"/>
        </w:rPr>
        <w:t xml:space="preserve"> </w:t>
      </w:r>
      <w:r w:rsidR="00640B1D" w:rsidRPr="00A362A1">
        <w:rPr>
          <w:rFonts w:ascii="Times New Roman" w:hAnsi="Times New Roman" w:cs="Times New Roman"/>
          <w:sz w:val="24"/>
          <w:szCs w:val="24"/>
          <w:lang w:val="en-GB"/>
        </w:rPr>
        <w:t xml:space="preserve">must provide information about ship identification and any other </w:t>
      </w:r>
      <w:r w:rsidR="00640B1D" w:rsidRPr="006904AF">
        <w:rPr>
          <w:rFonts w:ascii="Times New Roman" w:hAnsi="Times New Roman" w:cs="Times New Roman"/>
          <w:sz w:val="24"/>
          <w:szCs w:val="24"/>
          <w:lang w:val="en-GB"/>
        </w:rPr>
        <w:t>r</w:t>
      </w:r>
      <w:r w:rsidR="00ED5B22">
        <w:rPr>
          <w:rFonts w:ascii="Times New Roman" w:hAnsi="Times New Roman" w:cs="Times New Roman"/>
          <w:sz w:val="24"/>
          <w:szCs w:val="24"/>
          <w:lang w:val="en-GB"/>
        </w:rPr>
        <w:t xml:space="preserve">equired </w:t>
      </w:r>
      <w:r w:rsidR="00640B1D" w:rsidRPr="006904AF">
        <w:rPr>
          <w:rFonts w:ascii="Times New Roman" w:hAnsi="Times New Roman" w:cs="Times New Roman"/>
          <w:sz w:val="24"/>
          <w:szCs w:val="24"/>
          <w:lang w:val="en-GB"/>
        </w:rPr>
        <w:t>information when entering</w:t>
      </w:r>
      <w:r w:rsidR="005A3F77">
        <w:rPr>
          <w:rFonts w:ascii="Times New Roman" w:hAnsi="Times New Roman" w:cs="Times New Roman"/>
          <w:sz w:val="24"/>
          <w:szCs w:val="24"/>
          <w:lang w:val="en-GB"/>
        </w:rPr>
        <w:t xml:space="preserve"> an area covered by a ship reporting system</w:t>
      </w:r>
      <w:r w:rsidR="00640B1D" w:rsidRPr="006904AF">
        <w:rPr>
          <w:rFonts w:ascii="Times New Roman" w:hAnsi="Times New Roman" w:cs="Times New Roman"/>
          <w:sz w:val="24"/>
          <w:szCs w:val="24"/>
          <w:lang w:val="en-GB"/>
        </w:rPr>
        <w:t xml:space="preserve"> </w:t>
      </w:r>
      <w:bookmarkEnd w:id="4"/>
      <w:r>
        <w:rPr>
          <w:rFonts w:ascii="Times New Roman" w:hAnsi="Times New Roman" w:cs="Times New Roman"/>
          <w:sz w:val="24"/>
          <w:szCs w:val="24"/>
          <w:lang w:val="en-GB"/>
        </w:rPr>
        <w:t>according to SOLAS V/11.7</w:t>
      </w:r>
      <w:r w:rsidR="00ED5B22">
        <w:rPr>
          <w:rFonts w:ascii="Times New Roman" w:hAnsi="Times New Roman" w:cs="Times New Roman"/>
          <w:sz w:val="24"/>
          <w:szCs w:val="24"/>
          <w:lang w:val="en-GB"/>
        </w:rPr>
        <w:t>:</w:t>
      </w:r>
    </w:p>
    <w:p w14:paraId="5DA39C89" w14:textId="77777777" w:rsidR="00640B1D" w:rsidRPr="006B2017" w:rsidRDefault="00640B1D" w:rsidP="00640B1D">
      <w:pPr>
        <w:pStyle w:val="Luettelokappale"/>
        <w:tabs>
          <w:tab w:val="left" w:pos="2436"/>
          <w:tab w:val="center" w:pos="4896"/>
        </w:tabs>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
    <w:p w14:paraId="68B928CE" w14:textId="77777777" w:rsidR="00640B1D" w:rsidRPr="006B2017" w:rsidRDefault="00640B1D" w:rsidP="00640B1D">
      <w:pPr>
        <w:pStyle w:val="Luettelokappale"/>
        <w:spacing w:after="0" w:line="240" w:lineRule="auto"/>
        <w:ind w:left="1440"/>
        <w:contextualSpacing w:val="0"/>
        <w:jc w:val="both"/>
        <w:rPr>
          <w:rFonts w:ascii="Times New Roman" w:hAnsi="Times New Roman" w:cs="Times New Roman"/>
          <w:sz w:val="24"/>
          <w:szCs w:val="24"/>
          <w:lang w:val="en-GB"/>
        </w:rPr>
      </w:pPr>
      <w:r w:rsidRPr="009248BB">
        <w:rPr>
          <w:rFonts w:ascii="Times New Roman" w:hAnsi="Times New Roman" w:cs="Times New Roman"/>
          <w:sz w:val="24"/>
          <w:szCs w:val="24"/>
          <w:lang w:val="en-GB"/>
        </w:rPr>
        <w:t xml:space="preserve">SOLAS V/11.7: 7 The master of a ship shall comply with the requirements of adopted ship reporting systems and report to the appropriate authority all information required in accordance </w:t>
      </w:r>
      <w:r w:rsidRPr="006B2017">
        <w:rPr>
          <w:rFonts w:ascii="Times New Roman" w:hAnsi="Times New Roman" w:cs="Times New Roman"/>
          <w:sz w:val="24"/>
          <w:szCs w:val="24"/>
          <w:lang w:val="en-GB"/>
        </w:rPr>
        <w:t>with the provisions of each such system.</w:t>
      </w:r>
    </w:p>
    <w:p w14:paraId="225F5C67" w14:textId="77777777" w:rsidR="00640B1D" w:rsidRPr="000F69E9" w:rsidRDefault="00640B1D" w:rsidP="00640B1D">
      <w:pPr>
        <w:pStyle w:val="Luettelokappale"/>
        <w:spacing w:after="0" w:line="240" w:lineRule="auto"/>
        <w:contextualSpacing w:val="0"/>
        <w:jc w:val="both"/>
        <w:rPr>
          <w:rFonts w:ascii="Times New Roman" w:eastAsiaTheme="majorEastAsia" w:hAnsi="Times New Roman" w:cs="Times New Roman"/>
          <w:sz w:val="24"/>
          <w:szCs w:val="24"/>
          <w:lang w:val="en-GB"/>
        </w:rPr>
      </w:pPr>
    </w:p>
    <w:bookmarkEnd w:id="2"/>
    <w:p w14:paraId="29361941" w14:textId="12947126" w:rsidR="00640B1D" w:rsidRDefault="00A02BF6" w:rsidP="00A91230">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sidRPr="00A02BF6">
        <w:rPr>
          <w:rFonts w:ascii="Times New Roman" w:hAnsi="Times New Roman" w:cs="Times New Roman"/>
          <w:sz w:val="24"/>
          <w:szCs w:val="24"/>
          <w:lang w:val="en-GB"/>
        </w:rPr>
        <w:t>Vessels must maintain clear communication with relevant maritime authorities including in communication regarding Ship Reporting Systems and Vessel Traffic Services (VTS) (SOLAS V/11.7 SOLAS V/12.4 (VTS)</w:t>
      </w:r>
      <w:r w:rsidR="00561D6F">
        <w:rPr>
          <w:rFonts w:ascii="Times New Roman" w:hAnsi="Times New Roman" w:cs="Times New Roman"/>
          <w:sz w:val="24"/>
          <w:szCs w:val="24"/>
          <w:lang w:val="en-GB"/>
        </w:rPr>
        <w:t>.</w:t>
      </w:r>
    </w:p>
    <w:p w14:paraId="7EF69942" w14:textId="0B17D5DA" w:rsidR="00A91230" w:rsidRPr="00136C44" w:rsidRDefault="00A91230" w:rsidP="00735E3D">
      <w:pPr>
        <w:pStyle w:val="Luettelokappale"/>
        <w:spacing w:after="0" w:line="240" w:lineRule="auto"/>
        <w:contextualSpacing w:val="0"/>
        <w:jc w:val="both"/>
        <w:rPr>
          <w:rFonts w:ascii="Times New Roman" w:hAnsi="Times New Roman" w:cs="Times New Roman"/>
          <w:sz w:val="24"/>
          <w:szCs w:val="24"/>
          <w:lang w:val="en-GB"/>
        </w:rPr>
      </w:pPr>
    </w:p>
    <w:p w14:paraId="1B739201" w14:textId="2A649F8C" w:rsidR="00640B1D" w:rsidRDefault="00640B1D" w:rsidP="00640B1D">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V</w:t>
      </w:r>
      <w:r w:rsidRPr="004D560B">
        <w:rPr>
          <w:rFonts w:ascii="Times New Roman" w:hAnsi="Times New Roman" w:cs="Times New Roman"/>
          <w:sz w:val="24"/>
          <w:szCs w:val="24"/>
          <w:lang w:val="en-GB"/>
        </w:rPr>
        <w:t xml:space="preserve">essels </w:t>
      </w:r>
      <w:r>
        <w:rPr>
          <w:rFonts w:ascii="Times New Roman" w:hAnsi="Times New Roman" w:cs="Times New Roman"/>
          <w:sz w:val="24"/>
          <w:szCs w:val="24"/>
          <w:lang w:val="en-GB"/>
        </w:rPr>
        <w:t>shall comply</w:t>
      </w:r>
      <w:r w:rsidRPr="004D560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with local </w:t>
      </w:r>
      <w:r w:rsidRPr="004D560B">
        <w:rPr>
          <w:rFonts w:ascii="Times New Roman" w:hAnsi="Times New Roman" w:cs="Times New Roman"/>
          <w:sz w:val="24"/>
          <w:szCs w:val="24"/>
          <w:lang w:val="en-GB"/>
        </w:rPr>
        <w:t>navigation restrictions</w:t>
      </w:r>
      <w:r>
        <w:rPr>
          <w:rFonts w:ascii="Times New Roman" w:hAnsi="Times New Roman" w:cs="Times New Roman"/>
          <w:sz w:val="24"/>
          <w:szCs w:val="24"/>
          <w:lang w:val="en-GB"/>
        </w:rPr>
        <w:t xml:space="preserve"> and</w:t>
      </w:r>
      <w:r w:rsidR="007023E0">
        <w:rPr>
          <w:rFonts w:ascii="Times New Roman" w:hAnsi="Times New Roman" w:cs="Times New Roman"/>
          <w:sz w:val="24"/>
          <w:szCs w:val="24"/>
          <w:lang w:val="en-GB"/>
        </w:rPr>
        <w:t xml:space="preserve"> any mandatory ships' routeing systems adopted by IMO in accordance with SOLAS chapter V, regulation 10.7. Other IMO-</w:t>
      </w:r>
      <w:r w:rsidR="007023E0">
        <w:rPr>
          <w:rFonts w:ascii="Times New Roman" w:hAnsi="Times New Roman" w:cs="Times New Roman"/>
          <w:sz w:val="24"/>
          <w:szCs w:val="24"/>
          <w:lang w:val="en-GB"/>
        </w:rPr>
        <w:lastRenderedPageBreak/>
        <w:t xml:space="preserve">adopted routing measures and areas to be avoided designated under IMO and HELCOM frameworks shall be </w:t>
      </w:r>
      <w:proofErr w:type="gramStart"/>
      <w:r w:rsidR="007023E0">
        <w:rPr>
          <w:rFonts w:ascii="Times New Roman" w:hAnsi="Times New Roman" w:cs="Times New Roman"/>
          <w:sz w:val="24"/>
          <w:szCs w:val="24"/>
          <w:lang w:val="en-GB"/>
        </w:rPr>
        <w:t>taken into account</w:t>
      </w:r>
      <w:proofErr w:type="gramEnd"/>
      <w:r w:rsidR="007023E0">
        <w:rPr>
          <w:rFonts w:ascii="Times New Roman" w:hAnsi="Times New Roman" w:cs="Times New Roman"/>
          <w:sz w:val="24"/>
          <w:szCs w:val="24"/>
          <w:lang w:val="en-GB"/>
        </w:rPr>
        <w:t xml:space="preserve"> as appropriate for safe navigation.</w:t>
      </w:r>
      <w:r w:rsidRPr="004D560B">
        <w:rPr>
          <w:rFonts w:ascii="Times New Roman" w:hAnsi="Times New Roman" w:cs="Times New Roman"/>
          <w:sz w:val="24"/>
          <w:szCs w:val="24"/>
          <w:lang w:val="en-GB"/>
        </w:rPr>
        <w:t xml:space="preserve"> </w:t>
      </w:r>
    </w:p>
    <w:p w14:paraId="3BB4FD77" w14:textId="77777777" w:rsidR="00640B1D" w:rsidRPr="006B2017" w:rsidRDefault="00640B1D" w:rsidP="00640B1D">
      <w:pPr>
        <w:pStyle w:val="Luettelokappale"/>
        <w:rPr>
          <w:rFonts w:ascii="Times New Roman" w:hAnsi="Times New Roman" w:cs="Times New Roman"/>
          <w:sz w:val="24"/>
          <w:szCs w:val="24"/>
          <w:lang w:val="en-GB"/>
        </w:rPr>
      </w:pPr>
    </w:p>
    <w:p w14:paraId="296C948D" w14:textId="77777777" w:rsidR="00640B1D" w:rsidRPr="006B2017" w:rsidRDefault="00640B1D" w:rsidP="00640B1D">
      <w:pPr>
        <w:pStyle w:val="Luettelokappale"/>
        <w:spacing w:after="0" w:line="240" w:lineRule="auto"/>
        <w:ind w:left="1440"/>
        <w:jc w:val="both"/>
        <w:rPr>
          <w:rFonts w:ascii="Times New Roman" w:hAnsi="Times New Roman" w:cs="Times New Roman"/>
          <w:sz w:val="24"/>
          <w:szCs w:val="24"/>
          <w:lang w:val="en-GB"/>
        </w:rPr>
      </w:pPr>
      <w:r w:rsidRPr="00D62FC5">
        <w:rPr>
          <w:rFonts w:ascii="Times New Roman" w:hAnsi="Times New Roman" w:cs="Times New Roman"/>
          <w:sz w:val="24"/>
          <w:szCs w:val="24"/>
          <w:lang w:val="en-GB"/>
        </w:rPr>
        <w:t xml:space="preserve">SOLAS V/10.7: </w:t>
      </w:r>
      <w:r w:rsidRPr="009248BB">
        <w:rPr>
          <w:rFonts w:ascii="Times New Roman" w:hAnsi="Times New Roman" w:cs="Times New Roman"/>
          <w:sz w:val="24"/>
          <w:szCs w:val="24"/>
          <w:lang w:val="en-GB"/>
        </w:rPr>
        <w:t>7 A ship shall use a mandatory ships' routeing system adopted by the Organization as required for its category or cargo carried and in accordance with the relevant provisions in force unless there are compelling reasons not to use a particular ships' routeing system. Any such reason shall be recorded in the ship's log.</w:t>
      </w:r>
    </w:p>
    <w:p w14:paraId="18DDCC26" w14:textId="77777777" w:rsidR="00640B1D" w:rsidRPr="00E42D30" w:rsidRDefault="00640B1D" w:rsidP="00640B1D">
      <w:pPr>
        <w:jc w:val="both"/>
        <w:rPr>
          <w:rFonts w:ascii="Times New Roman" w:hAnsi="Times New Roman" w:cs="Times New Roman"/>
          <w:sz w:val="24"/>
          <w:szCs w:val="24"/>
          <w:lang w:val="en-GB"/>
        </w:rPr>
      </w:pPr>
    </w:p>
    <w:p w14:paraId="275528BD" w14:textId="5655AF02" w:rsidR="00353436" w:rsidRPr="00E24ABE" w:rsidRDefault="00353436" w:rsidP="00353436">
      <w:pPr>
        <w:pStyle w:val="Luettelokappale"/>
        <w:numPr>
          <w:ilvl w:val="0"/>
          <w:numId w:val="19"/>
        </w:numPr>
        <w:jc w:val="both"/>
        <w:rPr>
          <w:rFonts w:ascii="Times New Roman" w:hAnsi="Times New Roman" w:cs="Times New Roman"/>
          <w:sz w:val="24"/>
          <w:szCs w:val="24"/>
          <w:lang w:val="en-GB"/>
        </w:rPr>
      </w:pPr>
      <w:r w:rsidRPr="00E24ABE">
        <w:rPr>
          <w:rFonts w:ascii="Times New Roman" w:hAnsi="Times New Roman" w:cs="Times New Roman"/>
          <w:sz w:val="24"/>
          <w:szCs w:val="24"/>
          <w:lang w:val="en-GB"/>
        </w:rPr>
        <w:t>Vessels must report</w:t>
      </w:r>
      <w:r w:rsidR="005A3F77">
        <w:rPr>
          <w:rFonts w:ascii="Times New Roman" w:hAnsi="Times New Roman" w:cs="Times New Roman"/>
          <w:sz w:val="24"/>
          <w:szCs w:val="24"/>
          <w:lang w:val="en-GB"/>
        </w:rPr>
        <w:t xml:space="preserve"> incident involving</w:t>
      </w:r>
      <w:r w:rsidRPr="00E24ABE">
        <w:rPr>
          <w:rFonts w:ascii="Times New Roman" w:hAnsi="Times New Roman" w:cs="Times New Roman"/>
          <w:sz w:val="24"/>
          <w:szCs w:val="24"/>
          <w:lang w:val="en-GB"/>
        </w:rPr>
        <w:t xml:space="preserve"> discharges of oil and other </w:t>
      </w:r>
      <w:r w:rsidR="005A3F77">
        <w:rPr>
          <w:rFonts w:ascii="Times New Roman" w:hAnsi="Times New Roman" w:cs="Times New Roman"/>
          <w:sz w:val="24"/>
          <w:szCs w:val="24"/>
          <w:lang w:val="en-GB"/>
        </w:rPr>
        <w:t xml:space="preserve">harmful </w:t>
      </w:r>
      <w:r w:rsidRPr="00E24ABE">
        <w:rPr>
          <w:rFonts w:ascii="Times New Roman" w:hAnsi="Times New Roman" w:cs="Times New Roman"/>
          <w:sz w:val="24"/>
          <w:szCs w:val="24"/>
          <w:lang w:val="en-GB"/>
        </w:rPr>
        <w:t>substances as required by international and national rules. (MARPOL art. 8 and Protocol I</w:t>
      </w:r>
      <w:r w:rsidRPr="00E24ABE">
        <w:rPr>
          <w:rFonts w:ascii="Times New Roman" w:hAnsi="Times New Roman" w:cs="Times New Roman"/>
          <w:i/>
          <w:iCs/>
          <w:sz w:val="24"/>
          <w:szCs w:val="24"/>
          <w:lang w:val="en-GB"/>
        </w:rPr>
        <w:t xml:space="preserve">, </w:t>
      </w:r>
      <w:r w:rsidRPr="00E24ABE">
        <w:rPr>
          <w:rFonts w:ascii="Times New Roman" w:hAnsi="Times New Roman" w:cs="Times New Roman"/>
          <w:sz w:val="24"/>
          <w:szCs w:val="24"/>
          <w:lang w:val="en-GB"/>
        </w:rPr>
        <w:t>International Convention on Oil Pollution Preparedness, Response and Co-operation 1990, art. 4, Protocol on Preparedness, Response and Co-operation to pollution Incidents by Hazardous and Noxious Substances 2000, art. 3)</w:t>
      </w:r>
      <w:r w:rsidR="00561D6F">
        <w:rPr>
          <w:rFonts w:ascii="Times New Roman" w:hAnsi="Times New Roman" w:cs="Times New Roman"/>
          <w:sz w:val="24"/>
          <w:szCs w:val="24"/>
          <w:lang w:val="en-GB"/>
        </w:rPr>
        <w:t>.</w:t>
      </w:r>
    </w:p>
    <w:p w14:paraId="0789FEFC" w14:textId="77777777" w:rsidR="003D33D2" w:rsidRDefault="003D33D2" w:rsidP="00804028">
      <w:pPr>
        <w:pStyle w:val="Luettelokappale"/>
        <w:spacing w:after="0" w:line="240" w:lineRule="auto"/>
        <w:contextualSpacing w:val="0"/>
        <w:jc w:val="both"/>
        <w:rPr>
          <w:rFonts w:ascii="Times New Roman" w:hAnsi="Times New Roman" w:cs="Times New Roman"/>
          <w:sz w:val="24"/>
          <w:szCs w:val="24"/>
          <w:lang w:val="en-GB"/>
        </w:rPr>
      </w:pPr>
    </w:p>
    <w:p w14:paraId="597B532C" w14:textId="2979B7E2" w:rsidR="003D33D2" w:rsidRDefault="003D33D2" w:rsidP="00640B1D">
      <w:pPr>
        <w:pStyle w:val="Luettelokappale"/>
        <w:numPr>
          <w:ilvl w:val="0"/>
          <w:numId w:val="19"/>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Vessels shall carry on board shipboard oil and </w:t>
      </w:r>
      <w:r w:rsidR="001F4D40">
        <w:rPr>
          <w:rFonts w:ascii="Times New Roman" w:hAnsi="Times New Roman" w:cs="Times New Roman"/>
          <w:sz w:val="24"/>
          <w:szCs w:val="24"/>
          <w:lang w:val="en-GB"/>
        </w:rPr>
        <w:t>marine</w:t>
      </w:r>
      <w:r>
        <w:rPr>
          <w:rFonts w:ascii="Times New Roman" w:hAnsi="Times New Roman" w:cs="Times New Roman"/>
          <w:sz w:val="24"/>
          <w:szCs w:val="24"/>
          <w:lang w:val="en-GB"/>
        </w:rPr>
        <w:t xml:space="preserve"> pollution emergency plans as required </w:t>
      </w:r>
      <w:r w:rsidR="001F4D40">
        <w:rPr>
          <w:rFonts w:ascii="Times New Roman" w:hAnsi="Times New Roman" w:cs="Times New Roman"/>
          <w:sz w:val="24"/>
          <w:szCs w:val="24"/>
          <w:lang w:val="en-GB"/>
        </w:rPr>
        <w:t>by</w:t>
      </w:r>
      <w:r w:rsidR="00866A5A">
        <w:rPr>
          <w:rFonts w:ascii="Times New Roman" w:hAnsi="Times New Roman" w:cs="Times New Roman"/>
          <w:sz w:val="24"/>
          <w:szCs w:val="24"/>
          <w:lang w:val="en-GB"/>
        </w:rPr>
        <w:t xml:space="preserve"> the</w:t>
      </w:r>
      <w:r w:rsidR="001F4D40">
        <w:rPr>
          <w:rFonts w:ascii="Times New Roman" w:hAnsi="Times New Roman" w:cs="Times New Roman"/>
          <w:sz w:val="24"/>
          <w:szCs w:val="24"/>
          <w:lang w:val="en-GB"/>
        </w:rPr>
        <w:t xml:space="preserve"> MARPOL Convention (Annex I Reg. 37, Annex II, Reg. 17).</w:t>
      </w:r>
    </w:p>
    <w:p w14:paraId="3B25C4D3" w14:textId="77777777" w:rsidR="009D22B4" w:rsidRPr="00735E3D" w:rsidRDefault="009D22B4" w:rsidP="00735E3D">
      <w:pPr>
        <w:jc w:val="both"/>
        <w:rPr>
          <w:rFonts w:ascii="Times New Roman" w:hAnsi="Times New Roman" w:cs="Times New Roman"/>
          <w:sz w:val="24"/>
          <w:szCs w:val="24"/>
          <w:lang w:val="en-GB"/>
        </w:rPr>
      </w:pPr>
    </w:p>
    <w:p w14:paraId="150D27C8" w14:textId="77777777" w:rsidR="009D22B4" w:rsidRDefault="009D22B4" w:rsidP="009D22B4">
      <w:pPr>
        <w:pStyle w:val="Luettelokappale"/>
        <w:numPr>
          <w:ilvl w:val="0"/>
          <w:numId w:val="19"/>
        </w:numPr>
        <w:rPr>
          <w:rFonts w:ascii="Times New Roman" w:hAnsi="Times New Roman" w:cs="Times New Roman"/>
          <w:sz w:val="24"/>
          <w:szCs w:val="24"/>
          <w:lang w:val="en-GB"/>
        </w:rPr>
      </w:pPr>
      <w:r>
        <w:rPr>
          <w:rFonts w:ascii="Times New Roman" w:hAnsi="Times New Roman" w:cs="Times New Roman"/>
          <w:sz w:val="24"/>
          <w:szCs w:val="24"/>
          <w:lang w:val="en-GB"/>
        </w:rPr>
        <w:t>Vessels shall carry onboard flag approved ship-to-ship operations plans according to MARPOL Convention Annex I Reg. 41.</w:t>
      </w:r>
    </w:p>
    <w:p w14:paraId="04120F0F" w14:textId="77777777" w:rsidR="009D22B4" w:rsidRDefault="009D22B4" w:rsidP="00640B1D">
      <w:pPr>
        <w:pStyle w:val="Luettelokappale"/>
        <w:spacing w:after="0" w:line="240" w:lineRule="auto"/>
        <w:contextualSpacing w:val="0"/>
        <w:jc w:val="both"/>
        <w:rPr>
          <w:rFonts w:ascii="Times New Roman" w:hAnsi="Times New Roman" w:cs="Times New Roman"/>
          <w:sz w:val="24"/>
          <w:szCs w:val="24"/>
          <w:lang w:val="en-GB"/>
        </w:rPr>
      </w:pPr>
    </w:p>
    <w:p w14:paraId="53068614" w14:textId="092B8EF8" w:rsidR="00353436" w:rsidRPr="00353436" w:rsidRDefault="00640B1D" w:rsidP="00353436">
      <w:pPr>
        <w:pStyle w:val="Luettelokappale"/>
        <w:numPr>
          <w:ilvl w:val="0"/>
          <w:numId w:val="19"/>
        </w:numPr>
        <w:rPr>
          <w:rFonts w:ascii="Times New Roman" w:hAnsi="Times New Roman" w:cs="Times New Roman"/>
          <w:sz w:val="24"/>
          <w:szCs w:val="24"/>
          <w:lang w:val="en-GB"/>
        </w:rPr>
      </w:pPr>
      <w:r w:rsidRPr="00505419">
        <w:rPr>
          <w:rFonts w:ascii="Times New Roman" w:hAnsi="Times New Roman" w:cs="Times New Roman"/>
          <w:sz w:val="24"/>
          <w:szCs w:val="24"/>
          <w:lang w:val="en-GB"/>
        </w:rPr>
        <w:t>Vessels shall not conduct ship-to-ship transfers</w:t>
      </w:r>
      <w:r w:rsidR="00956BAA">
        <w:rPr>
          <w:rFonts w:ascii="Times New Roman" w:hAnsi="Times New Roman" w:cs="Times New Roman"/>
          <w:sz w:val="24"/>
          <w:szCs w:val="24"/>
          <w:lang w:val="en-GB"/>
        </w:rPr>
        <w:t xml:space="preserve"> without sufficient and timely</w:t>
      </w:r>
      <w:r w:rsidR="00505419" w:rsidRPr="00505419">
        <w:rPr>
          <w:rFonts w:ascii="Times New Roman" w:hAnsi="Times New Roman" w:cs="Times New Roman"/>
          <w:sz w:val="24"/>
          <w:szCs w:val="24"/>
          <w:lang w:val="en-GB"/>
        </w:rPr>
        <w:t xml:space="preserve"> notification</w:t>
      </w:r>
      <w:r w:rsidR="007D5631">
        <w:rPr>
          <w:rFonts w:ascii="Times New Roman" w:hAnsi="Times New Roman" w:cs="Times New Roman"/>
          <w:sz w:val="24"/>
          <w:szCs w:val="24"/>
          <w:lang w:val="en-GB"/>
        </w:rPr>
        <w:t xml:space="preserve"> </w:t>
      </w:r>
      <w:r w:rsidR="007D5631" w:rsidRPr="007D5631">
        <w:rPr>
          <w:rFonts w:ascii="Times New Roman" w:hAnsi="Times New Roman" w:cs="Times New Roman"/>
          <w:sz w:val="24"/>
          <w:szCs w:val="24"/>
          <w:lang w:val="en-GB"/>
        </w:rPr>
        <w:t xml:space="preserve">to the coastal state in whose exclusive economic zone the transfer is to take place (MARPOL Annex </w:t>
      </w:r>
      <w:r w:rsidR="007D5631">
        <w:rPr>
          <w:rFonts w:ascii="Times New Roman" w:hAnsi="Times New Roman" w:cs="Times New Roman"/>
          <w:sz w:val="24"/>
          <w:szCs w:val="24"/>
          <w:lang w:val="en-GB"/>
        </w:rPr>
        <w:t xml:space="preserve">I, </w:t>
      </w:r>
      <w:r w:rsidR="007D5631" w:rsidRPr="007D5631">
        <w:rPr>
          <w:rFonts w:ascii="Times New Roman" w:hAnsi="Times New Roman" w:cs="Times New Roman"/>
          <w:sz w:val="24"/>
          <w:szCs w:val="24"/>
          <w:lang w:val="en-GB"/>
        </w:rPr>
        <w:t>Reg. 42)</w:t>
      </w:r>
      <w:r w:rsidR="007D5631">
        <w:rPr>
          <w:rFonts w:ascii="Times New Roman" w:hAnsi="Times New Roman" w:cs="Times New Roman"/>
          <w:sz w:val="24"/>
          <w:szCs w:val="24"/>
          <w:lang w:val="en-GB"/>
        </w:rPr>
        <w:t>.</w:t>
      </w:r>
    </w:p>
    <w:p w14:paraId="53C313B9" w14:textId="3A40410D" w:rsidR="00A0644F" w:rsidRPr="00E24ABE" w:rsidRDefault="00A0644F" w:rsidP="00E24ABE">
      <w:pPr>
        <w:pStyle w:val="Luettelokappale"/>
        <w:spacing w:after="0" w:line="240" w:lineRule="auto"/>
        <w:contextualSpacing w:val="0"/>
        <w:jc w:val="both"/>
        <w:rPr>
          <w:rFonts w:ascii="Times New Roman" w:hAnsi="Times New Roman" w:cs="Times New Roman"/>
          <w:sz w:val="24"/>
          <w:szCs w:val="24"/>
          <w:lang w:val="en-GB"/>
        </w:rPr>
      </w:pPr>
    </w:p>
    <w:p w14:paraId="24A91A6E" w14:textId="77777777" w:rsidR="00E24ABE" w:rsidRDefault="00E24ABE" w:rsidP="006438FA">
      <w:pPr>
        <w:jc w:val="both"/>
        <w:rPr>
          <w:rFonts w:ascii="Times New Roman" w:hAnsi="Times New Roman" w:cs="Times New Roman"/>
          <w:sz w:val="24"/>
          <w:szCs w:val="24"/>
          <w:lang w:val="en-GB"/>
        </w:rPr>
      </w:pPr>
    </w:p>
    <w:p w14:paraId="53DF325F" w14:textId="77777777" w:rsidR="00E24ABE" w:rsidRDefault="00E24ABE" w:rsidP="006438FA">
      <w:pPr>
        <w:jc w:val="both"/>
        <w:rPr>
          <w:rFonts w:ascii="Times New Roman" w:hAnsi="Times New Roman" w:cs="Times New Roman"/>
          <w:sz w:val="24"/>
          <w:szCs w:val="24"/>
          <w:lang w:val="en-GB"/>
        </w:rPr>
      </w:pPr>
    </w:p>
    <w:p w14:paraId="01A4EDEF" w14:textId="54202D18" w:rsidR="00B13A67" w:rsidRDefault="00E24ABE" w:rsidP="006438FA">
      <w:pPr>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B521BF">
        <w:rPr>
          <w:rFonts w:ascii="Times New Roman" w:hAnsi="Times New Roman" w:cs="Times New Roman"/>
          <w:sz w:val="24"/>
          <w:szCs w:val="24"/>
          <w:lang w:val="en-GB"/>
        </w:rPr>
        <w:t xml:space="preserve">he </w:t>
      </w:r>
      <w:r w:rsidR="00B13A67" w:rsidRPr="00454E83">
        <w:rPr>
          <w:rFonts w:ascii="Times New Roman" w:hAnsi="Times New Roman" w:cs="Times New Roman"/>
          <w:sz w:val="24"/>
          <w:szCs w:val="24"/>
          <w:lang w:val="en-GB"/>
        </w:rPr>
        <w:t xml:space="preserve">Coastal States of the Baltic </w:t>
      </w:r>
      <w:r w:rsidR="00B13A67">
        <w:rPr>
          <w:rFonts w:ascii="Times New Roman" w:hAnsi="Times New Roman" w:cs="Times New Roman"/>
          <w:sz w:val="24"/>
          <w:szCs w:val="24"/>
          <w:lang w:val="en-GB"/>
        </w:rPr>
        <w:t xml:space="preserve">Sea </w:t>
      </w:r>
      <w:r w:rsidR="00B13A67" w:rsidRPr="00454E83">
        <w:rPr>
          <w:rFonts w:ascii="Times New Roman" w:hAnsi="Times New Roman" w:cs="Times New Roman"/>
          <w:sz w:val="24"/>
          <w:szCs w:val="24"/>
          <w:lang w:val="en-GB"/>
        </w:rPr>
        <w:t xml:space="preserve">and </w:t>
      </w:r>
      <w:r w:rsidR="00B13A67">
        <w:rPr>
          <w:rFonts w:ascii="Times New Roman" w:hAnsi="Times New Roman" w:cs="Times New Roman"/>
          <w:sz w:val="24"/>
          <w:szCs w:val="24"/>
          <w:lang w:val="en-GB"/>
        </w:rPr>
        <w:t xml:space="preserve">the </w:t>
      </w:r>
      <w:r w:rsidR="00B13A67" w:rsidRPr="00454E83">
        <w:rPr>
          <w:rFonts w:ascii="Times New Roman" w:hAnsi="Times New Roman" w:cs="Times New Roman"/>
          <w:sz w:val="24"/>
          <w:szCs w:val="24"/>
          <w:lang w:val="en-GB"/>
        </w:rPr>
        <w:t>North Sea</w:t>
      </w:r>
      <w:r w:rsidR="00EB4246">
        <w:rPr>
          <w:rFonts w:ascii="Times New Roman" w:hAnsi="Times New Roman" w:cs="Times New Roman"/>
          <w:sz w:val="24"/>
          <w:szCs w:val="24"/>
          <w:lang w:val="en-GB"/>
        </w:rPr>
        <w:t xml:space="preserve"> with Iceland</w:t>
      </w:r>
      <w:r w:rsidR="00B13A67">
        <w:rPr>
          <w:rFonts w:ascii="Times New Roman" w:hAnsi="Times New Roman" w:cs="Times New Roman"/>
          <w:sz w:val="24"/>
          <w:szCs w:val="24"/>
          <w:lang w:val="en-GB"/>
        </w:rPr>
        <w:t xml:space="preserve">: </w:t>
      </w:r>
    </w:p>
    <w:p w14:paraId="13BF34D0" w14:textId="6E6A5DFF"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 xml:space="preserve"> </w:t>
      </w:r>
    </w:p>
    <w:p w14:paraId="11133FD8" w14:textId="77777777" w:rsidR="00B521BF" w:rsidRDefault="00B521BF" w:rsidP="006438FA">
      <w:pPr>
        <w:jc w:val="both"/>
        <w:rPr>
          <w:rFonts w:ascii="Times New Roman" w:hAnsi="Times New Roman" w:cs="Times New Roman"/>
          <w:sz w:val="24"/>
          <w:szCs w:val="24"/>
          <w:lang w:val="en-GB"/>
        </w:rPr>
      </w:pPr>
      <w:r>
        <w:rPr>
          <w:rFonts w:ascii="Times New Roman" w:hAnsi="Times New Roman" w:cs="Times New Roman"/>
          <w:sz w:val="24"/>
          <w:szCs w:val="24"/>
          <w:lang w:val="en-GB"/>
        </w:rPr>
        <w:t>Belgium</w:t>
      </w:r>
    </w:p>
    <w:p w14:paraId="1B3CA7E3" w14:textId="34F75F64"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Denmark</w:t>
      </w:r>
    </w:p>
    <w:p w14:paraId="053A6A15" w14:textId="77777777"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Estonia</w:t>
      </w:r>
    </w:p>
    <w:p w14:paraId="09335479" w14:textId="77777777"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Finland</w:t>
      </w:r>
    </w:p>
    <w:p w14:paraId="19F7F173" w14:textId="77777777" w:rsidR="00B521BF" w:rsidRDefault="00B521BF" w:rsidP="006438FA">
      <w:pPr>
        <w:jc w:val="both"/>
        <w:rPr>
          <w:rFonts w:ascii="Times New Roman" w:hAnsi="Times New Roman" w:cs="Times New Roman"/>
          <w:sz w:val="24"/>
          <w:szCs w:val="24"/>
          <w:lang w:val="en-GB"/>
        </w:rPr>
      </w:pPr>
      <w:r>
        <w:rPr>
          <w:rFonts w:ascii="Times New Roman" w:hAnsi="Times New Roman" w:cs="Times New Roman"/>
          <w:sz w:val="24"/>
          <w:szCs w:val="24"/>
          <w:lang w:val="en-GB"/>
        </w:rPr>
        <w:t>France</w:t>
      </w:r>
    </w:p>
    <w:p w14:paraId="5926B201" w14:textId="47120934"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Germany</w:t>
      </w:r>
    </w:p>
    <w:p w14:paraId="5CEB5887" w14:textId="70A3DE56"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Iceland</w:t>
      </w:r>
    </w:p>
    <w:p w14:paraId="1F3FF4D8" w14:textId="77777777"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Latvia</w:t>
      </w:r>
      <w:r>
        <w:rPr>
          <w:rFonts w:ascii="Times New Roman" w:hAnsi="Times New Roman" w:cs="Times New Roman"/>
          <w:sz w:val="24"/>
          <w:szCs w:val="24"/>
          <w:lang w:val="en-GB"/>
        </w:rPr>
        <w:t xml:space="preserve"> </w:t>
      </w:r>
    </w:p>
    <w:p w14:paraId="61F4B4DE" w14:textId="77777777"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Lithuania</w:t>
      </w:r>
      <w:r>
        <w:rPr>
          <w:rFonts w:ascii="Times New Roman" w:hAnsi="Times New Roman" w:cs="Times New Roman"/>
          <w:sz w:val="24"/>
          <w:szCs w:val="24"/>
          <w:lang w:val="en-GB"/>
        </w:rPr>
        <w:t xml:space="preserve"> </w:t>
      </w:r>
    </w:p>
    <w:p w14:paraId="1516CC5D" w14:textId="77777777"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the Netherlands</w:t>
      </w:r>
      <w:r>
        <w:rPr>
          <w:rFonts w:ascii="Times New Roman" w:hAnsi="Times New Roman" w:cs="Times New Roman"/>
          <w:sz w:val="24"/>
          <w:szCs w:val="24"/>
          <w:lang w:val="en-GB"/>
        </w:rPr>
        <w:t xml:space="preserve"> </w:t>
      </w:r>
    </w:p>
    <w:p w14:paraId="6B9C1BEB" w14:textId="77777777"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Norway</w:t>
      </w:r>
      <w:r>
        <w:rPr>
          <w:rFonts w:ascii="Times New Roman" w:hAnsi="Times New Roman" w:cs="Times New Roman"/>
          <w:sz w:val="24"/>
          <w:szCs w:val="24"/>
          <w:lang w:val="en-GB"/>
        </w:rPr>
        <w:t xml:space="preserve"> </w:t>
      </w:r>
    </w:p>
    <w:p w14:paraId="53ACF811" w14:textId="77777777" w:rsidR="00B13A67"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Poland</w:t>
      </w:r>
      <w:r>
        <w:rPr>
          <w:rFonts w:ascii="Times New Roman" w:hAnsi="Times New Roman" w:cs="Times New Roman"/>
          <w:sz w:val="24"/>
          <w:szCs w:val="24"/>
          <w:lang w:val="en-GB"/>
        </w:rPr>
        <w:t xml:space="preserve"> </w:t>
      </w:r>
    </w:p>
    <w:p w14:paraId="13E1558B" w14:textId="77777777" w:rsidR="00B13A67" w:rsidRDefault="00B13A67" w:rsidP="006438FA">
      <w:pPr>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Pr="00454E83">
        <w:rPr>
          <w:rFonts w:ascii="Times New Roman" w:hAnsi="Times New Roman" w:cs="Times New Roman"/>
          <w:sz w:val="24"/>
          <w:szCs w:val="24"/>
          <w:lang w:val="en-GB"/>
        </w:rPr>
        <w:t>weden</w:t>
      </w:r>
      <w:r>
        <w:rPr>
          <w:rFonts w:ascii="Times New Roman" w:hAnsi="Times New Roman" w:cs="Times New Roman"/>
          <w:sz w:val="24"/>
          <w:szCs w:val="24"/>
          <w:lang w:val="en-GB"/>
        </w:rPr>
        <w:t xml:space="preserve"> </w:t>
      </w:r>
    </w:p>
    <w:p w14:paraId="59DD3425" w14:textId="4CF6AA47" w:rsidR="00A33FD7" w:rsidRPr="006438FA" w:rsidRDefault="00B13A67" w:rsidP="006438FA">
      <w:pPr>
        <w:jc w:val="both"/>
        <w:rPr>
          <w:rFonts w:ascii="Times New Roman" w:hAnsi="Times New Roman" w:cs="Times New Roman"/>
          <w:sz w:val="24"/>
          <w:szCs w:val="24"/>
          <w:lang w:val="en-GB"/>
        </w:rPr>
      </w:pPr>
      <w:r w:rsidRPr="00454E83">
        <w:rPr>
          <w:rFonts w:ascii="Times New Roman" w:hAnsi="Times New Roman" w:cs="Times New Roman"/>
          <w:sz w:val="24"/>
          <w:szCs w:val="24"/>
          <w:lang w:val="en-GB"/>
        </w:rPr>
        <w:t>the United Kingdom</w:t>
      </w:r>
    </w:p>
    <w:sectPr w:rsidR="00A33FD7" w:rsidRPr="006438FA" w:rsidSect="0027202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B858" w14:textId="77777777" w:rsidR="005A09F3" w:rsidRDefault="005A09F3" w:rsidP="00843368">
      <w:r>
        <w:separator/>
      </w:r>
    </w:p>
  </w:endnote>
  <w:endnote w:type="continuationSeparator" w:id="0">
    <w:p w14:paraId="11EB1DC2" w14:textId="77777777" w:rsidR="005A09F3" w:rsidRDefault="005A09F3" w:rsidP="0084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AFE4" w14:textId="12DCA1D6" w:rsidR="007E4D0A" w:rsidRDefault="007E4D0A">
    <w:pPr>
      <w:pStyle w:val="Alatunniste"/>
    </w:pPr>
    <w:r>
      <w:tab/>
    </w:r>
    <w:r>
      <w:tab/>
    </w:r>
    <w:r>
      <w:tab/>
    </w:r>
    <w:r>
      <w:tab/>
    </w:r>
    <w:r>
      <w:tab/>
    </w:r>
    <w:r>
      <w:tab/>
    </w:r>
    <w:r>
      <w:tab/>
    </w:r>
    <w:r>
      <w:rPr>
        <w:noProof w:val="0"/>
      </w:rPr>
      <w:fldChar w:fldCharType="begin"/>
    </w:r>
    <w:r>
      <w:instrText xml:space="preserve"> PAGE   \* MERGEFORMAT </w:instrText>
    </w:r>
    <w:r>
      <w:rPr>
        <w:noProof w:val="0"/>
      </w:rPr>
      <w:fldChar w:fldCharType="separate"/>
    </w:r>
    <w:r>
      <w:t>1</w:t>
    </w:r>
    <w:r>
      <w:fldChar w:fldCharType="end"/>
    </w:r>
    <w: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7A44" w14:textId="77777777" w:rsidR="005A09F3" w:rsidRDefault="005A09F3" w:rsidP="00843368">
      <w:r>
        <w:separator/>
      </w:r>
    </w:p>
  </w:footnote>
  <w:footnote w:type="continuationSeparator" w:id="0">
    <w:p w14:paraId="6E356E6A" w14:textId="77777777" w:rsidR="005A09F3" w:rsidRDefault="005A09F3" w:rsidP="0084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CAF9A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C48C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67050"/>
    <w:multiLevelType w:val="multilevel"/>
    <w:tmpl w:val="79A88E14"/>
    <w:numStyleLink w:val="Luettelomerkit"/>
  </w:abstractNum>
  <w:abstractNum w:abstractNumId="3" w15:restartNumberingAfterBreak="0">
    <w:nsid w:val="04C528F2"/>
    <w:multiLevelType w:val="multilevel"/>
    <w:tmpl w:val="C48CE696"/>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tabs>
          <w:tab w:val="num" w:pos="1304"/>
        </w:tabs>
        <w:ind w:left="1304" w:hanging="1304"/>
      </w:pPr>
      <w:rPr>
        <w:rFonts w:hint="default"/>
      </w:rPr>
    </w:lvl>
    <w:lvl w:ilvl="4">
      <w:start w:val="1"/>
      <w:numFmt w:val="decimal"/>
      <w:pStyle w:val="Otsikko5"/>
      <w:lvlText w:val="%1.%2.%3.%4.%5"/>
      <w:lvlJc w:val="left"/>
      <w:pPr>
        <w:tabs>
          <w:tab w:val="num" w:pos="1304"/>
        </w:tabs>
        <w:ind w:left="1304" w:hanging="1304"/>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4" w15:restartNumberingAfterBreak="0">
    <w:nsid w:val="0C793921"/>
    <w:multiLevelType w:val="hybridMultilevel"/>
    <w:tmpl w:val="C650A870"/>
    <w:lvl w:ilvl="0" w:tplc="0425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2D4C88"/>
    <w:multiLevelType w:val="hybridMultilevel"/>
    <w:tmpl w:val="98C0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A226D"/>
    <w:multiLevelType w:val="hybridMultilevel"/>
    <w:tmpl w:val="C40EDAC0"/>
    <w:lvl w:ilvl="0" w:tplc="F37CA49A">
      <w:start w:val="1"/>
      <w:numFmt w:val="bullet"/>
      <w:pStyle w:val="Luettelo"/>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25E15EBE"/>
    <w:multiLevelType w:val="multilevel"/>
    <w:tmpl w:val="FBD6CC3A"/>
    <w:numStyleLink w:val="Luettelonumerot"/>
  </w:abstractNum>
  <w:abstractNum w:abstractNumId="8" w15:restartNumberingAfterBreak="0">
    <w:nsid w:val="2E867EEC"/>
    <w:multiLevelType w:val="multilevel"/>
    <w:tmpl w:val="1EC6F1B4"/>
    <w:styleLink w:val="Numeroituotsikointi"/>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3B14943"/>
    <w:multiLevelType w:val="hybridMultilevel"/>
    <w:tmpl w:val="C654315E"/>
    <w:lvl w:ilvl="0" w:tplc="0425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8E20157"/>
    <w:multiLevelType w:val="hybridMultilevel"/>
    <w:tmpl w:val="F4B6A156"/>
    <w:lvl w:ilvl="0" w:tplc="0425000F">
      <w:start w:val="1"/>
      <w:numFmt w:val="decimal"/>
      <w:lvlText w:val="%1."/>
      <w:lvlJc w:val="left"/>
      <w:pPr>
        <w:ind w:left="720" w:hanging="360"/>
      </w:pPr>
      <w:rPr>
        <w:rFont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A347B9F"/>
    <w:multiLevelType w:val="hybridMultilevel"/>
    <w:tmpl w:val="98C06B76"/>
    <w:lvl w:ilvl="0" w:tplc="0425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D8741EC"/>
    <w:multiLevelType w:val="multilevel"/>
    <w:tmpl w:val="FBD6CC3A"/>
    <w:styleLink w:val="Luettelonumerot"/>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13" w15:restartNumberingAfterBreak="0">
    <w:nsid w:val="6EBC015A"/>
    <w:multiLevelType w:val="hybridMultilevel"/>
    <w:tmpl w:val="1AEC24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0EE3C4C"/>
    <w:multiLevelType w:val="hybridMultilevel"/>
    <w:tmpl w:val="C654315E"/>
    <w:lvl w:ilvl="0" w:tplc="0425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F263A62"/>
    <w:multiLevelType w:val="multilevel"/>
    <w:tmpl w:val="79A88E14"/>
    <w:styleLink w:val="Luettelomerkit"/>
    <w:lvl w:ilvl="0">
      <w:start w:val="1"/>
      <w:numFmt w:val="bullet"/>
      <w:pStyle w:val="Merkittyluettelo"/>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16cid:durableId="2021811055">
    <w:abstractNumId w:val="6"/>
  </w:num>
  <w:num w:numId="2" w16cid:durableId="65037122">
    <w:abstractNumId w:val="12"/>
  </w:num>
  <w:num w:numId="3" w16cid:durableId="1280188557">
    <w:abstractNumId w:val="15"/>
  </w:num>
  <w:num w:numId="4" w16cid:durableId="540628150">
    <w:abstractNumId w:val="1"/>
  </w:num>
  <w:num w:numId="5" w16cid:durableId="1538005826">
    <w:abstractNumId w:val="2"/>
  </w:num>
  <w:num w:numId="6" w16cid:durableId="849176460">
    <w:abstractNumId w:val="0"/>
  </w:num>
  <w:num w:numId="7" w16cid:durableId="1763985552">
    <w:abstractNumId w:val="7"/>
  </w:num>
  <w:num w:numId="8" w16cid:durableId="229849576">
    <w:abstractNumId w:val="8"/>
  </w:num>
  <w:num w:numId="9" w16cid:durableId="315233280">
    <w:abstractNumId w:val="3"/>
  </w:num>
  <w:num w:numId="10" w16cid:durableId="717168932">
    <w:abstractNumId w:val="3"/>
  </w:num>
  <w:num w:numId="11" w16cid:durableId="477309034">
    <w:abstractNumId w:val="3"/>
  </w:num>
  <w:num w:numId="12" w16cid:durableId="811825862">
    <w:abstractNumId w:val="3"/>
  </w:num>
  <w:num w:numId="13" w16cid:durableId="1670013723">
    <w:abstractNumId w:val="3"/>
  </w:num>
  <w:num w:numId="14" w16cid:durableId="528688616">
    <w:abstractNumId w:val="3"/>
  </w:num>
  <w:num w:numId="15" w16cid:durableId="816915232">
    <w:abstractNumId w:val="3"/>
  </w:num>
  <w:num w:numId="16" w16cid:durableId="1345552278">
    <w:abstractNumId w:val="3"/>
  </w:num>
  <w:num w:numId="17" w16cid:durableId="501899939">
    <w:abstractNumId w:val="3"/>
  </w:num>
  <w:num w:numId="18" w16cid:durableId="1936399311">
    <w:abstractNumId w:val="13"/>
  </w:num>
  <w:num w:numId="19" w16cid:durableId="1213535655">
    <w:abstractNumId w:val="10"/>
  </w:num>
  <w:num w:numId="20" w16cid:durableId="906065917">
    <w:abstractNumId w:val="4"/>
  </w:num>
  <w:num w:numId="21" w16cid:durableId="1650087320">
    <w:abstractNumId w:val="11"/>
  </w:num>
  <w:num w:numId="22" w16cid:durableId="212349518">
    <w:abstractNumId w:val="9"/>
  </w:num>
  <w:num w:numId="23" w16cid:durableId="951477031">
    <w:abstractNumId w:val="14"/>
  </w:num>
  <w:num w:numId="24" w16cid:durableId="63532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3EF"/>
    <w:rsid w:val="00010565"/>
    <w:rsid w:val="00035C53"/>
    <w:rsid w:val="00037DF5"/>
    <w:rsid w:val="00041EF7"/>
    <w:rsid w:val="00051B05"/>
    <w:rsid w:val="00053A71"/>
    <w:rsid w:val="00084847"/>
    <w:rsid w:val="000A48B5"/>
    <w:rsid w:val="000B1EC2"/>
    <w:rsid w:val="00100E5F"/>
    <w:rsid w:val="00103ED3"/>
    <w:rsid w:val="00115073"/>
    <w:rsid w:val="00136C44"/>
    <w:rsid w:val="0015225D"/>
    <w:rsid w:val="0016377A"/>
    <w:rsid w:val="001870A7"/>
    <w:rsid w:val="0019218A"/>
    <w:rsid w:val="00194DB0"/>
    <w:rsid w:val="001B5A11"/>
    <w:rsid w:val="001B7898"/>
    <w:rsid w:val="001C4528"/>
    <w:rsid w:val="001F43D5"/>
    <w:rsid w:val="001F4D40"/>
    <w:rsid w:val="00232516"/>
    <w:rsid w:val="00250816"/>
    <w:rsid w:val="00254802"/>
    <w:rsid w:val="00264E4A"/>
    <w:rsid w:val="00272028"/>
    <w:rsid w:val="00273042"/>
    <w:rsid w:val="002A6B60"/>
    <w:rsid w:val="002D4E28"/>
    <w:rsid w:val="002D4FA9"/>
    <w:rsid w:val="002F4233"/>
    <w:rsid w:val="00313234"/>
    <w:rsid w:val="0031637B"/>
    <w:rsid w:val="00353436"/>
    <w:rsid w:val="003733AE"/>
    <w:rsid w:val="00384C85"/>
    <w:rsid w:val="003A61A0"/>
    <w:rsid w:val="003A6985"/>
    <w:rsid w:val="003B4F2E"/>
    <w:rsid w:val="003C48FD"/>
    <w:rsid w:val="003D33D2"/>
    <w:rsid w:val="003E69A3"/>
    <w:rsid w:val="00400036"/>
    <w:rsid w:val="00411BEB"/>
    <w:rsid w:val="0041337F"/>
    <w:rsid w:val="00423DD6"/>
    <w:rsid w:val="004241C7"/>
    <w:rsid w:val="004A2E53"/>
    <w:rsid w:val="004A40DC"/>
    <w:rsid w:val="004B6FAB"/>
    <w:rsid w:val="004C1AD9"/>
    <w:rsid w:val="004C207C"/>
    <w:rsid w:val="004D0E68"/>
    <w:rsid w:val="004D34CD"/>
    <w:rsid w:val="004E633D"/>
    <w:rsid w:val="004F43C4"/>
    <w:rsid w:val="004F6FAC"/>
    <w:rsid w:val="00505419"/>
    <w:rsid w:val="0054071E"/>
    <w:rsid w:val="005443D7"/>
    <w:rsid w:val="00545526"/>
    <w:rsid w:val="00561D6F"/>
    <w:rsid w:val="005651FF"/>
    <w:rsid w:val="00571B34"/>
    <w:rsid w:val="005A09F3"/>
    <w:rsid w:val="005A3E87"/>
    <w:rsid w:val="005A3F77"/>
    <w:rsid w:val="005C45A2"/>
    <w:rsid w:val="005D6B4A"/>
    <w:rsid w:val="005D6CE0"/>
    <w:rsid w:val="005E6956"/>
    <w:rsid w:val="005F1EE9"/>
    <w:rsid w:val="005F2680"/>
    <w:rsid w:val="005F5068"/>
    <w:rsid w:val="00640B1D"/>
    <w:rsid w:val="006438FA"/>
    <w:rsid w:val="00651281"/>
    <w:rsid w:val="00656BD6"/>
    <w:rsid w:val="0066045A"/>
    <w:rsid w:val="00666D25"/>
    <w:rsid w:val="00673830"/>
    <w:rsid w:val="00682899"/>
    <w:rsid w:val="0068407E"/>
    <w:rsid w:val="006901FA"/>
    <w:rsid w:val="006C1027"/>
    <w:rsid w:val="006E71CB"/>
    <w:rsid w:val="006F06D1"/>
    <w:rsid w:val="006F5372"/>
    <w:rsid w:val="007023E0"/>
    <w:rsid w:val="00711D09"/>
    <w:rsid w:val="00735E3D"/>
    <w:rsid w:val="00775EDF"/>
    <w:rsid w:val="00777AC7"/>
    <w:rsid w:val="00784D79"/>
    <w:rsid w:val="00785A82"/>
    <w:rsid w:val="007928A5"/>
    <w:rsid w:val="007973EF"/>
    <w:rsid w:val="007B4763"/>
    <w:rsid w:val="007C1504"/>
    <w:rsid w:val="007C68F2"/>
    <w:rsid w:val="007D3E08"/>
    <w:rsid w:val="007D5631"/>
    <w:rsid w:val="007E4D0A"/>
    <w:rsid w:val="007F3EFA"/>
    <w:rsid w:val="00804028"/>
    <w:rsid w:val="0082204B"/>
    <w:rsid w:val="008229F1"/>
    <w:rsid w:val="00842F34"/>
    <w:rsid w:val="00843368"/>
    <w:rsid w:val="008519C0"/>
    <w:rsid w:val="00855BDD"/>
    <w:rsid w:val="00866A5A"/>
    <w:rsid w:val="00877360"/>
    <w:rsid w:val="00897C17"/>
    <w:rsid w:val="008A04E0"/>
    <w:rsid w:val="008B78CC"/>
    <w:rsid w:val="008B7F00"/>
    <w:rsid w:val="008D76A7"/>
    <w:rsid w:val="008E264C"/>
    <w:rsid w:val="009014F9"/>
    <w:rsid w:val="00922F00"/>
    <w:rsid w:val="00933BA5"/>
    <w:rsid w:val="0093430C"/>
    <w:rsid w:val="00942A0B"/>
    <w:rsid w:val="009568BE"/>
    <w:rsid w:val="00956BAA"/>
    <w:rsid w:val="00957B67"/>
    <w:rsid w:val="009B1357"/>
    <w:rsid w:val="009C49DE"/>
    <w:rsid w:val="009D0AF1"/>
    <w:rsid w:val="009D22B4"/>
    <w:rsid w:val="009F0304"/>
    <w:rsid w:val="00A02BF6"/>
    <w:rsid w:val="00A04871"/>
    <w:rsid w:val="00A0644F"/>
    <w:rsid w:val="00A12A75"/>
    <w:rsid w:val="00A170B1"/>
    <w:rsid w:val="00A33FD7"/>
    <w:rsid w:val="00A534F8"/>
    <w:rsid w:val="00A81293"/>
    <w:rsid w:val="00A91230"/>
    <w:rsid w:val="00AA314C"/>
    <w:rsid w:val="00AA68F3"/>
    <w:rsid w:val="00AC687F"/>
    <w:rsid w:val="00AC7B82"/>
    <w:rsid w:val="00AF40CB"/>
    <w:rsid w:val="00B13A67"/>
    <w:rsid w:val="00B22063"/>
    <w:rsid w:val="00B30F15"/>
    <w:rsid w:val="00B37593"/>
    <w:rsid w:val="00B521BF"/>
    <w:rsid w:val="00B62CC3"/>
    <w:rsid w:val="00B93812"/>
    <w:rsid w:val="00BA3D93"/>
    <w:rsid w:val="00BD2DE1"/>
    <w:rsid w:val="00BD3813"/>
    <w:rsid w:val="00BE5483"/>
    <w:rsid w:val="00BE5B4E"/>
    <w:rsid w:val="00C1372A"/>
    <w:rsid w:val="00C16A01"/>
    <w:rsid w:val="00C16A64"/>
    <w:rsid w:val="00C32B0F"/>
    <w:rsid w:val="00C65D3A"/>
    <w:rsid w:val="00C6667F"/>
    <w:rsid w:val="00C96A84"/>
    <w:rsid w:val="00CC64CF"/>
    <w:rsid w:val="00CD5738"/>
    <w:rsid w:val="00CE33C3"/>
    <w:rsid w:val="00D27BDC"/>
    <w:rsid w:val="00D41CC5"/>
    <w:rsid w:val="00D73BB0"/>
    <w:rsid w:val="00D75F4D"/>
    <w:rsid w:val="00D87378"/>
    <w:rsid w:val="00DA0996"/>
    <w:rsid w:val="00DE7091"/>
    <w:rsid w:val="00E17144"/>
    <w:rsid w:val="00E23A51"/>
    <w:rsid w:val="00E24ABE"/>
    <w:rsid w:val="00E52637"/>
    <w:rsid w:val="00E65BBC"/>
    <w:rsid w:val="00E67A79"/>
    <w:rsid w:val="00E81671"/>
    <w:rsid w:val="00E81D3F"/>
    <w:rsid w:val="00E97BF9"/>
    <w:rsid w:val="00EA1D18"/>
    <w:rsid w:val="00EA5E9A"/>
    <w:rsid w:val="00EB4246"/>
    <w:rsid w:val="00ED5B22"/>
    <w:rsid w:val="00EE11EB"/>
    <w:rsid w:val="00EF1BDC"/>
    <w:rsid w:val="00EF5F6D"/>
    <w:rsid w:val="00F05854"/>
    <w:rsid w:val="00F361CB"/>
    <w:rsid w:val="00F5327D"/>
    <w:rsid w:val="00F67423"/>
    <w:rsid w:val="00F77B9D"/>
    <w:rsid w:val="00F91332"/>
    <w:rsid w:val="00F9151F"/>
    <w:rsid w:val="00F92375"/>
    <w:rsid w:val="00FA63C1"/>
    <w:rsid w:val="00FE12ED"/>
    <w:rsid w:val="00FE503A"/>
    <w:rsid w:val="00FE50EF"/>
    <w:rsid w:val="00FF3EAE"/>
    <w:rsid w:val="00FF47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4C2BD"/>
  <w15:chartTrackingRefBased/>
  <w15:docId w15:val="{39F91FCE-59B1-40AB-8BEB-1C239FD4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8"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9"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5327D"/>
    <w:pPr>
      <w:tabs>
        <w:tab w:val="left" w:pos="1304"/>
      </w:tabs>
      <w:spacing w:after="0" w:line="240" w:lineRule="auto"/>
    </w:pPr>
  </w:style>
  <w:style w:type="paragraph" w:styleId="Otsikko1">
    <w:name w:val="heading 1"/>
    <w:basedOn w:val="Normaali"/>
    <w:next w:val="Leipteksti"/>
    <w:link w:val="Otsikko1Char"/>
    <w:uiPriority w:val="9"/>
    <w:qFormat/>
    <w:rsid w:val="009D0AF1"/>
    <w:pPr>
      <w:keepNext/>
      <w:keepLines/>
      <w:numPr>
        <w:numId w:val="17"/>
      </w:numPr>
      <w:tabs>
        <w:tab w:val="clear" w:pos="1304"/>
        <w:tab w:val="left" w:pos="567"/>
      </w:tabs>
      <w:spacing w:before="480" w:after="240"/>
      <w:outlineLvl w:val="0"/>
    </w:pPr>
    <w:rPr>
      <w:rFonts w:asciiTheme="majorHAnsi" w:eastAsiaTheme="majorEastAsia" w:hAnsiTheme="majorHAnsi" w:cstheme="majorHAnsi"/>
      <w:b/>
      <w:bCs/>
      <w:sz w:val="24"/>
      <w:szCs w:val="28"/>
    </w:rPr>
  </w:style>
  <w:style w:type="paragraph" w:styleId="Otsikko2">
    <w:name w:val="heading 2"/>
    <w:basedOn w:val="Normaali"/>
    <w:next w:val="Leipteksti"/>
    <w:link w:val="Otsikko2Char"/>
    <w:uiPriority w:val="9"/>
    <w:qFormat/>
    <w:rsid w:val="009D0AF1"/>
    <w:pPr>
      <w:keepNext/>
      <w:keepLines/>
      <w:numPr>
        <w:ilvl w:val="1"/>
        <w:numId w:val="17"/>
      </w:numPr>
      <w:tabs>
        <w:tab w:val="clear" w:pos="1304"/>
        <w:tab w:val="left" w:pos="851"/>
      </w:tabs>
      <w:spacing w:before="480" w:after="240"/>
      <w:ind w:left="1134" w:hanging="1134"/>
      <w:outlineLvl w:val="1"/>
    </w:pPr>
    <w:rPr>
      <w:rFonts w:asciiTheme="majorHAnsi" w:eastAsiaTheme="majorEastAsia" w:hAnsiTheme="majorHAnsi" w:cstheme="majorHAnsi"/>
      <w:b/>
      <w:bCs/>
      <w:szCs w:val="26"/>
    </w:rPr>
  </w:style>
  <w:style w:type="paragraph" w:styleId="Otsikko3">
    <w:name w:val="heading 3"/>
    <w:basedOn w:val="Normaali"/>
    <w:next w:val="Leipteksti"/>
    <w:link w:val="Otsikko3Char"/>
    <w:uiPriority w:val="9"/>
    <w:qFormat/>
    <w:rsid w:val="009D0AF1"/>
    <w:pPr>
      <w:keepNext/>
      <w:keepLines/>
      <w:numPr>
        <w:ilvl w:val="2"/>
        <w:numId w:val="17"/>
      </w:numPr>
      <w:tabs>
        <w:tab w:val="clear" w:pos="1304"/>
        <w:tab w:val="left" w:pos="1134"/>
      </w:tabs>
      <w:spacing w:after="240"/>
      <w:ind w:left="1134" w:hanging="1134"/>
      <w:outlineLvl w:val="2"/>
    </w:pPr>
    <w:rPr>
      <w:rFonts w:asciiTheme="majorHAnsi" w:eastAsiaTheme="majorEastAsia" w:hAnsiTheme="majorHAnsi" w:cstheme="majorHAnsi"/>
      <w:bCs/>
    </w:rPr>
  </w:style>
  <w:style w:type="paragraph" w:styleId="Otsikko4">
    <w:name w:val="heading 4"/>
    <w:basedOn w:val="Normaali"/>
    <w:next w:val="Leipteksti"/>
    <w:link w:val="Otsikko4Char"/>
    <w:uiPriority w:val="9"/>
    <w:qFormat/>
    <w:rsid w:val="00F5327D"/>
    <w:pPr>
      <w:keepNext/>
      <w:keepLines/>
      <w:numPr>
        <w:ilvl w:val="3"/>
        <w:numId w:val="17"/>
      </w:numPr>
      <w:tabs>
        <w:tab w:val="clear" w:pos="1304"/>
      </w:tabs>
      <w:spacing w:after="24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F5327D"/>
    <w:pPr>
      <w:keepNext/>
      <w:keepLines/>
      <w:numPr>
        <w:ilvl w:val="4"/>
        <w:numId w:val="17"/>
      </w:numPr>
      <w:tabs>
        <w:tab w:val="clear" w:pos="1304"/>
      </w:tabs>
      <w:spacing w:after="24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F5327D"/>
    <w:pPr>
      <w:keepNext/>
      <w:keepLines/>
      <w:numPr>
        <w:ilvl w:val="5"/>
        <w:numId w:val="17"/>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F5327D"/>
    <w:pPr>
      <w:keepNext/>
      <w:keepLines/>
      <w:numPr>
        <w:ilvl w:val="6"/>
        <w:numId w:val="17"/>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F5327D"/>
    <w:pPr>
      <w:keepNext/>
      <w:keepLines/>
      <w:numPr>
        <w:ilvl w:val="7"/>
        <w:numId w:val="17"/>
      </w:numPr>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F5327D"/>
    <w:pPr>
      <w:keepNext/>
      <w:keepLines/>
      <w:numPr>
        <w:ilvl w:val="8"/>
        <w:numId w:val="17"/>
      </w:numPr>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F5327D"/>
    <w:pPr>
      <w:spacing w:before="280" w:after="240"/>
      <w:contextualSpacing/>
      <w:outlineLvl w:val="0"/>
    </w:pPr>
    <w:rPr>
      <w:rFonts w:asciiTheme="majorHAnsi" w:eastAsiaTheme="majorEastAsia" w:hAnsiTheme="majorHAnsi" w:cstheme="majorHAnsi"/>
      <w:b/>
      <w:kern w:val="22"/>
      <w:sz w:val="28"/>
      <w:szCs w:val="52"/>
    </w:rPr>
  </w:style>
  <w:style w:type="character" w:customStyle="1" w:styleId="OtsikkoChar">
    <w:name w:val="Otsikko Char"/>
    <w:basedOn w:val="Kappaleenoletusfontti"/>
    <w:link w:val="Otsikko"/>
    <w:uiPriority w:val="10"/>
    <w:rsid w:val="00F5327D"/>
    <w:rPr>
      <w:rFonts w:asciiTheme="majorHAnsi" w:eastAsiaTheme="majorEastAsia" w:hAnsiTheme="majorHAnsi" w:cstheme="majorHAnsi"/>
      <w:b/>
      <w:kern w:val="22"/>
      <w:sz w:val="28"/>
      <w:szCs w:val="52"/>
      <w14:ligatures w14:val="none"/>
    </w:rPr>
  </w:style>
  <w:style w:type="paragraph" w:styleId="Leipteksti">
    <w:name w:val="Body Text"/>
    <w:basedOn w:val="Normaali"/>
    <w:link w:val="LeiptekstiChar"/>
    <w:uiPriority w:val="1"/>
    <w:qFormat/>
    <w:rsid w:val="009D0AF1"/>
    <w:pPr>
      <w:tabs>
        <w:tab w:val="clear" w:pos="1304"/>
      </w:tabs>
      <w:spacing w:after="240" w:line="288" w:lineRule="auto"/>
      <w:ind w:left="1134"/>
    </w:pPr>
  </w:style>
  <w:style w:type="character" w:customStyle="1" w:styleId="LeiptekstiChar">
    <w:name w:val="Leipäteksti Char"/>
    <w:basedOn w:val="Kappaleenoletusfontti"/>
    <w:link w:val="Leipteksti"/>
    <w:uiPriority w:val="1"/>
    <w:rsid w:val="009D0AF1"/>
  </w:style>
  <w:style w:type="paragraph" w:styleId="Alaotsikko">
    <w:name w:val="Subtitle"/>
    <w:basedOn w:val="Otsikko"/>
    <w:next w:val="Leipteksti"/>
    <w:link w:val="AlaotsikkoChar"/>
    <w:uiPriority w:val="11"/>
    <w:qFormat/>
    <w:rsid w:val="00F5327D"/>
    <w:pPr>
      <w:numPr>
        <w:ilvl w:val="1"/>
      </w:numPr>
      <w:spacing w:after="120"/>
      <w:ind w:left="1304"/>
      <w:outlineLvl w:val="1"/>
    </w:pPr>
    <w:rPr>
      <w:rFonts w:eastAsiaTheme="minorEastAsia" w:cstheme="minorHAnsi"/>
      <w:sz w:val="24"/>
    </w:rPr>
  </w:style>
  <w:style w:type="character" w:customStyle="1" w:styleId="AlaotsikkoChar">
    <w:name w:val="Alaotsikko Char"/>
    <w:basedOn w:val="Kappaleenoletusfontti"/>
    <w:link w:val="Alaotsikko"/>
    <w:uiPriority w:val="11"/>
    <w:rsid w:val="00F5327D"/>
    <w:rPr>
      <w:rFonts w:asciiTheme="majorHAnsi" w:eastAsiaTheme="minorEastAsia" w:hAnsiTheme="majorHAnsi" w:cstheme="minorHAnsi"/>
      <w:b/>
      <w:kern w:val="22"/>
      <w:sz w:val="24"/>
      <w:szCs w:val="52"/>
      <w14:ligatures w14:val="none"/>
    </w:rPr>
  </w:style>
  <w:style w:type="paragraph" w:styleId="Alatunniste">
    <w:name w:val="footer"/>
    <w:basedOn w:val="Normaali"/>
    <w:link w:val="AlatunnisteChar"/>
    <w:uiPriority w:val="99"/>
    <w:rsid w:val="00F5327D"/>
    <w:rPr>
      <w:noProof/>
      <w:sz w:val="16"/>
    </w:rPr>
  </w:style>
  <w:style w:type="character" w:customStyle="1" w:styleId="AlatunnisteChar">
    <w:name w:val="Alatunniste Char"/>
    <w:basedOn w:val="Kappaleenoletusfontti"/>
    <w:link w:val="Alatunniste"/>
    <w:uiPriority w:val="99"/>
    <w:rsid w:val="00F5327D"/>
    <w:rPr>
      <w:rFonts w:cstheme="minorHAnsi"/>
      <w:noProof/>
      <w:kern w:val="0"/>
      <w:sz w:val="16"/>
      <w14:ligatures w14:val="none"/>
    </w:rPr>
  </w:style>
  <w:style w:type="paragraph" w:styleId="Allekirjoitus">
    <w:name w:val="Signature"/>
    <w:basedOn w:val="Normaali"/>
    <w:link w:val="AllekirjoitusChar"/>
    <w:uiPriority w:val="89"/>
    <w:qFormat/>
    <w:rsid w:val="00F5327D"/>
    <w:pPr>
      <w:tabs>
        <w:tab w:val="left" w:pos="3969"/>
      </w:tabs>
      <w:spacing w:before="960" w:line="360" w:lineRule="auto"/>
      <w:ind w:left="1304"/>
      <w:contextualSpacing/>
    </w:pPr>
    <w:rPr>
      <w:szCs w:val="24"/>
    </w:rPr>
  </w:style>
  <w:style w:type="character" w:customStyle="1" w:styleId="AllekirjoitusChar">
    <w:name w:val="Allekirjoitus Char"/>
    <w:basedOn w:val="Kappaleenoletusfontti"/>
    <w:link w:val="Allekirjoitus"/>
    <w:uiPriority w:val="89"/>
    <w:rsid w:val="00F5327D"/>
    <w:rPr>
      <w:rFonts w:cstheme="minorHAnsi"/>
      <w:kern w:val="0"/>
      <w:szCs w:val="24"/>
      <w14:ligatures w14:val="none"/>
    </w:rPr>
  </w:style>
  <w:style w:type="table" w:customStyle="1" w:styleId="Eireunaviivaa">
    <w:name w:val="Ei reunaviivaa"/>
    <w:basedOn w:val="Normaalitaulukko"/>
    <w:uiPriority w:val="99"/>
    <w:qFormat/>
    <w:rsid w:val="00F5327D"/>
    <w:pPr>
      <w:spacing w:after="0" w:line="240" w:lineRule="auto"/>
    </w:pPr>
    <w:rPr>
      <w:kern w:val="0"/>
      <w14:ligatures w14:val="none"/>
    </w:rPr>
    <w:tblPr/>
  </w:style>
  <w:style w:type="paragraph" w:styleId="Eivli">
    <w:name w:val="No Spacing"/>
    <w:uiPriority w:val="2"/>
    <w:rsid w:val="00F5327D"/>
    <w:pPr>
      <w:spacing w:after="0" w:line="240" w:lineRule="auto"/>
      <w:ind w:left="1304"/>
    </w:pPr>
    <w:rPr>
      <w:kern w:val="0"/>
      <w:sz w:val="20"/>
      <w14:ligatures w14:val="none"/>
    </w:rPr>
  </w:style>
  <w:style w:type="character" w:styleId="Hyperlinkki">
    <w:name w:val="Hyperlink"/>
    <w:basedOn w:val="Kappaleenoletusfontti"/>
    <w:uiPriority w:val="99"/>
    <w:unhideWhenUsed/>
    <w:rsid w:val="00F5327D"/>
    <w:rPr>
      <w:color w:val="002B74" w:themeColor="text2"/>
      <w:u w:val="single"/>
    </w:rPr>
  </w:style>
  <w:style w:type="paragraph" w:styleId="Kuvaotsikko">
    <w:name w:val="caption"/>
    <w:basedOn w:val="Normaali"/>
    <w:next w:val="Leipteksti"/>
    <w:uiPriority w:val="35"/>
    <w:qFormat/>
    <w:rsid w:val="00F5327D"/>
    <w:pPr>
      <w:spacing w:after="200"/>
      <w:ind w:left="1304"/>
    </w:pPr>
    <w:rPr>
      <w:iCs/>
      <w:szCs w:val="18"/>
    </w:rPr>
  </w:style>
  <w:style w:type="paragraph" w:customStyle="1" w:styleId="Liitteet">
    <w:name w:val="Liitteet"/>
    <w:basedOn w:val="Normaali"/>
    <w:uiPriority w:val="89"/>
    <w:qFormat/>
    <w:rsid w:val="00F5327D"/>
    <w:pPr>
      <w:tabs>
        <w:tab w:val="left" w:pos="2608"/>
        <w:tab w:val="left" w:pos="5670"/>
      </w:tabs>
      <w:spacing w:before="360" w:after="120" w:line="360" w:lineRule="auto"/>
      <w:ind w:left="1304" w:hanging="1304"/>
    </w:pPr>
  </w:style>
  <w:style w:type="paragraph" w:styleId="Luettelo">
    <w:name w:val="List"/>
    <w:basedOn w:val="Normaali"/>
    <w:uiPriority w:val="99"/>
    <w:semiHidden/>
    <w:unhideWhenUsed/>
    <w:qFormat/>
    <w:rsid w:val="00F5327D"/>
    <w:pPr>
      <w:numPr>
        <w:numId w:val="1"/>
      </w:numPr>
      <w:spacing w:after="200" w:line="288" w:lineRule="auto"/>
    </w:pPr>
  </w:style>
  <w:style w:type="numbering" w:customStyle="1" w:styleId="Luettelonumerot">
    <w:name w:val="Luettelo numerot"/>
    <w:uiPriority w:val="99"/>
    <w:rsid w:val="00F5327D"/>
    <w:pPr>
      <w:numPr>
        <w:numId w:val="2"/>
      </w:numPr>
    </w:pPr>
  </w:style>
  <w:style w:type="numbering" w:customStyle="1" w:styleId="Luettelomerkit">
    <w:name w:val="Luettelomerkit"/>
    <w:uiPriority w:val="99"/>
    <w:rsid w:val="00F5327D"/>
    <w:pPr>
      <w:numPr>
        <w:numId w:val="3"/>
      </w:numPr>
    </w:pPr>
  </w:style>
  <w:style w:type="paragraph" w:styleId="Merkittyluettelo">
    <w:name w:val="List Bullet"/>
    <w:basedOn w:val="Normaali"/>
    <w:uiPriority w:val="8"/>
    <w:qFormat/>
    <w:rsid w:val="00F5327D"/>
    <w:pPr>
      <w:numPr>
        <w:numId w:val="5"/>
      </w:numPr>
      <w:spacing w:after="200" w:line="288" w:lineRule="auto"/>
    </w:pPr>
  </w:style>
  <w:style w:type="paragraph" w:styleId="Numeroituluettelo">
    <w:name w:val="List Number"/>
    <w:basedOn w:val="Normaali"/>
    <w:uiPriority w:val="8"/>
    <w:qFormat/>
    <w:rsid w:val="00F5327D"/>
    <w:pPr>
      <w:numPr>
        <w:numId w:val="7"/>
      </w:numPr>
      <w:spacing w:after="200" w:line="288" w:lineRule="auto"/>
      <w:contextualSpacing/>
    </w:pPr>
  </w:style>
  <w:style w:type="numbering" w:customStyle="1" w:styleId="Numeroituotsikointi">
    <w:name w:val="Numeroitu otsikointi"/>
    <w:uiPriority w:val="99"/>
    <w:rsid w:val="00F5327D"/>
    <w:pPr>
      <w:numPr>
        <w:numId w:val="8"/>
      </w:numPr>
    </w:pPr>
  </w:style>
  <w:style w:type="paragraph" w:customStyle="1" w:styleId="Ohje">
    <w:name w:val="Ohje"/>
    <w:basedOn w:val="Leipteksti"/>
    <w:uiPriority w:val="59"/>
    <w:rsid w:val="00F5327D"/>
    <w:pPr>
      <w:shd w:val="clear" w:color="auto" w:fill="FFFF00"/>
    </w:pPr>
  </w:style>
  <w:style w:type="paragraph" w:customStyle="1" w:styleId="Osoitetiedot">
    <w:name w:val="Osoitetiedot"/>
    <w:basedOn w:val="Normaali"/>
    <w:uiPriority w:val="79"/>
    <w:rsid w:val="00F5327D"/>
    <w:pPr>
      <w:spacing w:after="160"/>
      <w:contextualSpacing/>
    </w:pPr>
    <w:rPr>
      <w:szCs w:val="24"/>
    </w:rPr>
  </w:style>
  <w:style w:type="character" w:customStyle="1" w:styleId="Otsikko1Char">
    <w:name w:val="Otsikko 1 Char"/>
    <w:basedOn w:val="Kappaleenoletusfontti"/>
    <w:link w:val="Otsikko1"/>
    <w:uiPriority w:val="9"/>
    <w:rsid w:val="009D0AF1"/>
    <w:rPr>
      <w:rFonts w:asciiTheme="majorHAnsi" w:eastAsiaTheme="majorEastAsia" w:hAnsiTheme="majorHAnsi" w:cstheme="majorHAnsi"/>
      <w:b/>
      <w:bCs/>
      <w:sz w:val="24"/>
      <w:szCs w:val="28"/>
    </w:rPr>
  </w:style>
  <w:style w:type="character" w:customStyle="1" w:styleId="Otsikko2Char">
    <w:name w:val="Otsikko 2 Char"/>
    <w:basedOn w:val="Kappaleenoletusfontti"/>
    <w:link w:val="Otsikko2"/>
    <w:uiPriority w:val="9"/>
    <w:rsid w:val="009D0AF1"/>
    <w:rPr>
      <w:rFonts w:asciiTheme="majorHAnsi" w:eastAsiaTheme="majorEastAsia" w:hAnsiTheme="majorHAnsi" w:cstheme="majorHAnsi"/>
      <w:b/>
      <w:bCs/>
      <w:szCs w:val="26"/>
    </w:rPr>
  </w:style>
  <w:style w:type="character" w:customStyle="1" w:styleId="Otsikko3Char">
    <w:name w:val="Otsikko 3 Char"/>
    <w:basedOn w:val="Kappaleenoletusfontti"/>
    <w:link w:val="Otsikko3"/>
    <w:uiPriority w:val="9"/>
    <w:rsid w:val="009D0AF1"/>
    <w:rPr>
      <w:rFonts w:asciiTheme="majorHAnsi" w:eastAsiaTheme="majorEastAsia" w:hAnsiTheme="majorHAnsi" w:cstheme="majorHAnsi"/>
      <w:bCs/>
    </w:rPr>
  </w:style>
  <w:style w:type="character" w:customStyle="1" w:styleId="Otsikko4Char">
    <w:name w:val="Otsikko 4 Char"/>
    <w:basedOn w:val="Kappaleenoletusfontti"/>
    <w:link w:val="Otsikko4"/>
    <w:uiPriority w:val="9"/>
    <w:rsid w:val="00F5327D"/>
    <w:rPr>
      <w:rFonts w:asciiTheme="majorHAnsi" w:eastAsiaTheme="majorEastAsia" w:hAnsiTheme="majorHAnsi" w:cstheme="majorBidi"/>
      <w:bCs/>
      <w:iCs/>
      <w:kern w:val="0"/>
      <w14:ligatures w14:val="none"/>
    </w:rPr>
  </w:style>
  <w:style w:type="character" w:customStyle="1" w:styleId="Otsikko5Char">
    <w:name w:val="Otsikko 5 Char"/>
    <w:basedOn w:val="Kappaleenoletusfontti"/>
    <w:link w:val="Otsikko5"/>
    <w:uiPriority w:val="9"/>
    <w:rsid w:val="00F5327D"/>
    <w:rPr>
      <w:rFonts w:asciiTheme="majorHAnsi" w:eastAsiaTheme="majorEastAsia" w:hAnsiTheme="majorHAnsi" w:cstheme="majorBidi"/>
      <w:kern w:val="0"/>
      <w14:ligatures w14:val="none"/>
    </w:rPr>
  </w:style>
  <w:style w:type="character" w:customStyle="1" w:styleId="Otsikko6Char">
    <w:name w:val="Otsikko 6 Char"/>
    <w:basedOn w:val="Kappaleenoletusfontti"/>
    <w:link w:val="Otsikko6"/>
    <w:uiPriority w:val="9"/>
    <w:rsid w:val="00F5327D"/>
    <w:rPr>
      <w:rFonts w:asciiTheme="majorHAnsi" w:eastAsiaTheme="majorEastAsia" w:hAnsiTheme="majorHAnsi" w:cstheme="majorBidi"/>
      <w:iCs/>
      <w:kern w:val="0"/>
      <w14:ligatures w14:val="none"/>
    </w:rPr>
  </w:style>
  <w:style w:type="character" w:customStyle="1" w:styleId="Otsikko7Char">
    <w:name w:val="Otsikko 7 Char"/>
    <w:basedOn w:val="Kappaleenoletusfontti"/>
    <w:link w:val="Otsikko7"/>
    <w:uiPriority w:val="9"/>
    <w:rsid w:val="00F5327D"/>
    <w:rPr>
      <w:rFonts w:asciiTheme="majorHAnsi" w:eastAsiaTheme="majorEastAsia" w:hAnsiTheme="majorHAnsi" w:cstheme="majorBidi"/>
      <w:iCs/>
      <w:kern w:val="0"/>
      <w14:ligatures w14:val="none"/>
    </w:rPr>
  </w:style>
  <w:style w:type="character" w:customStyle="1" w:styleId="Otsikko8Char">
    <w:name w:val="Otsikko 8 Char"/>
    <w:basedOn w:val="Kappaleenoletusfontti"/>
    <w:link w:val="Otsikko8"/>
    <w:uiPriority w:val="9"/>
    <w:rsid w:val="00F5327D"/>
    <w:rPr>
      <w:rFonts w:asciiTheme="majorHAnsi" w:eastAsiaTheme="majorEastAsia" w:hAnsiTheme="majorHAnsi" w:cstheme="majorBidi"/>
      <w:kern w:val="0"/>
      <w:szCs w:val="20"/>
      <w14:ligatures w14:val="none"/>
    </w:rPr>
  </w:style>
  <w:style w:type="character" w:customStyle="1" w:styleId="Otsikko9Char">
    <w:name w:val="Otsikko 9 Char"/>
    <w:basedOn w:val="Kappaleenoletusfontti"/>
    <w:link w:val="Otsikko9"/>
    <w:uiPriority w:val="9"/>
    <w:rsid w:val="00F5327D"/>
    <w:rPr>
      <w:rFonts w:asciiTheme="majorHAnsi" w:eastAsiaTheme="majorEastAsia" w:hAnsiTheme="majorHAnsi" w:cstheme="majorBidi"/>
      <w:iCs/>
      <w:kern w:val="0"/>
      <w:szCs w:val="20"/>
      <w14:ligatures w14:val="none"/>
    </w:rPr>
  </w:style>
  <w:style w:type="character" w:styleId="Paikkamerkkiteksti">
    <w:name w:val="Placeholder Text"/>
    <w:basedOn w:val="Kappaleenoletusfontti"/>
    <w:uiPriority w:val="99"/>
    <w:semiHidden/>
    <w:rsid w:val="00F5327D"/>
    <w:rPr>
      <w:color w:val="808080"/>
    </w:rPr>
  </w:style>
  <w:style w:type="paragraph" w:customStyle="1" w:styleId="Potsikko">
    <w:name w:val="Pääotsikko"/>
    <w:next w:val="Alaotsikko"/>
    <w:uiPriority w:val="99"/>
    <w:rsid w:val="00F5327D"/>
    <w:pPr>
      <w:spacing w:before="480" w:after="240" w:line="240" w:lineRule="auto"/>
      <w:ind w:left="1304"/>
      <w:outlineLvl w:val="0"/>
    </w:pPr>
    <w:rPr>
      <w:rFonts w:asciiTheme="majorHAnsi" w:eastAsiaTheme="majorEastAsia" w:hAnsiTheme="majorHAnsi" w:cstheme="majorHAnsi"/>
      <w:b/>
      <w:kern w:val="22"/>
      <w:sz w:val="36"/>
      <w:szCs w:val="52"/>
      <w14:ligatures w14:val="none"/>
    </w:rPr>
  </w:style>
  <w:style w:type="paragraph" w:styleId="Seliteteksti">
    <w:name w:val="Balloon Text"/>
    <w:basedOn w:val="Normaali"/>
    <w:link w:val="SelitetekstiChar"/>
    <w:uiPriority w:val="99"/>
    <w:semiHidden/>
    <w:unhideWhenUsed/>
    <w:rsid w:val="00F5327D"/>
    <w:rPr>
      <w:rFonts w:ascii="Tahoma" w:hAnsi="Tahoma" w:cs="Tahoma"/>
      <w:sz w:val="16"/>
      <w:szCs w:val="16"/>
    </w:rPr>
  </w:style>
  <w:style w:type="character" w:customStyle="1" w:styleId="SelitetekstiChar">
    <w:name w:val="Seliteteksti Char"/>
    <w:basedOn w:val="Kappaleenoletusfontti"/>
    <w:link w:val="Seliteteksti"/>
    <w:uiPriority w:val="99"/>
    <w:semiHidden/>
    <w:rsid w:val="00F5327D"/>
    <w:rPr>
      <w:rFonts w:ascii="Tahoma" w:hAnsi="Tahoma" w:cs="Tahoma"/>
      <w:kern w:val="0"/>
      <w:sz w:val="16"/>
      <w:szCs w:val="16"/>
      <w14:ligatures w14:val="none"/>
    </w:rPr>
  </w:style>
  <w:style w:type="paragraph" w:styleId="Sisluet1">
    <w:name w:val="toc 1"/>
    <w:next w:val="Normaali"/>
    <w:autoRedefine/>
    <w:uiPriority w:val="39"/>
    <w:rsid w:val="00F5327D"/>
    <w:pPr>
      <w:tabs>
        <w:tab w:val="right" w:leader="dot" w:pos="10065"/>
      </w:tabs>
      <w:spacing w:before="240" w:after="120" w:line="240" w:lineRule="auto"/>
      <w:ind w:left="567" w:hanging="567"/>
    </w:pPr>
    <w:rPr>
      <w:rFonts w:asciiTheme="majorHAnsi" w:eastAsiaTheme="majorEastAsia" w:hAnsiTheme="majorHAnsi" w:cstheme="majorHAnsi"/>
      <w:b/>
      <w:noProof/>
      <w:kern w:val="0"/>
      <w:sz w:val="20"/>
      <w:szCs w:val="20"/>
      <w14:ligatures w14:val="none"/>
    </w:rPr>
  </w:style>
  <w:style w:type="paragraph" w:styleId="Sisluet2">
    <w:name w:val="toc 2"/>
    <w:next w:val="Normaali"/>
    <w:autoRedefine/>
    <w:uiPriority w:val="39"/>
    <w:rsid w:val="00F5327D"/>
    <w:pPr>
      <w:tabs>
        <w:tab w:val="right" w:leader="dot" w:pos="10065"/>
      </w:tabs>
      <w:spacing w:before="120" w:after="0" w:line="240" w:lineRule="auto"/>
      <w:ind w:left="1418" w:hanging="851"/>
    </w:pPr>
    <w:rPr>
      <w:rFonts w:asciiTheme="majorHAnsi" w:eastAsiaTheme="majorEastAsia" w:hAnsiTheme="majorHAnsi" w:cstheme="majorBidi"/>
      <w:bCs/>
      <w:iCs/>
      <w:noProof/>
      <w:kern w:val="0"/>
      <w:sz w:val="20"/>
      <w:szCs w:val="20"/>
      <w14:ligatures w14:val="none"/>
    </w:rPr>
  </w:style>
  <w:style w:type="paragraph" w:styleId="Sisluet3">
    <w:name w:val="toc 3"/>
    <w:next w:val="Normaali"/>
    <w:autoRedefine/>
    <w:uiPriority w:val="39"/>
    <w:semiHidden/>
    <w:rsid w:val="00F5327D"/>
    <w:pPr>
      <w:tabs>
        <w:tab w:val="right" w:leader="dot" w:pos="10065"/>
      </w:tabs>
      <w:spacing w:after="0" w:line="240" w:lineRule="auto"/>
      <w:ind w:left="2552" w:hanging="1134"/>
    </w:pPr>
    <w:rPr>
      <w:rFonts w:asciiTheme="majorHAnsi" w:eastAsiaTheme="majorEastAsia" w:hAnsiTheme="majorHAnsi" w:cstheme="majorBidi"/>
      <w:bCs/>
      <w:noProof/>
      <w:kern w:val="0"/>
      <w:sz w:val="20"/>
      <w:szCs w:val="20"/>
      <w14:ligatures w14:val="none"/>
    </w:rPr>
  </w:style>
  <w:style w:type="paragraph" w:styleId="Sisluet4">
    <w:name w:val="toc 4"/>
    <w:basedOn w:val="Normaali"/>
    <w:next w:val="Normaali"/>
    <w:autoRedefine/>
    <w:uiPriority w:val="39"/>
    <w:semiHidden/>
    <w:rsid w:val="00F5327D"/>
    <w:pPr>
      <w:ind w:left="660"/>
    </w:pPr>
    <w:rPr>
      <w:szCs w:val="20"/>
    </w:rPr>
  </w:style>
  <w:style w:type="paragraph" w:styleId="Sisluet5">
    <w:name w:val="toc 5"/>
    <w:basedOn w:val="Normaali"/>
    <w:next w:val="Normaali"/>
    <w:autoRedefine/>
    <w:uiPriority w:val="39"/>
    <w:semiHidden/>
    <w:rsid w:val="00F5327D"/>
    <w:pPr>
      <w:ind w:left="880"/>
    </w:pPr>
    <w:rPr>
      <w:szCs w:val="20"/>
    </w:rPr>
  </w:style>
  <w:style w:type="paragraph" w:styleId="Sisluet6">
    <w:name w:val="toc 6"/>
    <w:basedOn w:val="Normaali"/>
    <w:next w:val="Normaali"/>
    <w:autoRedefine/>
    <w:uiPriority w:val="39"/>
    <w:semiHidden/>
    <w:rsid w:val="00F5327D"/>
    <w:pPr>
      <w:ind w:left="1100"/>
    </w:pPr>
    <w:rPr>
      <w:szCs w:val="20"/>
    </w:rPr>
  </w:style>
  <w:style w:type="paragraph" w:styleId="Sisluet7">
    <w:name w:val="toc 7"/>
    <w:basedOn w:val="Normaali"/>
    <w:next w:val="Normaali"/>
    <w:autoRedefine/>
    <w:uiPriority w:val="39"/>
    <w:semiHidden/>
    <w:rsid w:val="00F5327D"/>
    <w:pPr>
      <w:ind w:left="1320"/>
    </w:pPr>
    <w:rPr>
      <w:szCs w:val="20"/>
    </w:rPr>
  </w:style>
  <w:style w:type="paragraph" w:styleId="Sisluet8">
    <w:name w:val="toc 8"/>
    <w:basedOn w:val="Normaali"/>
    <w:next w:val="Normaali"/>
    <w:autoRedefine/>
    <w:uiPriority w:val="39"/>
    <w:semiHidden/>
    <w:rsid w:val="00F5327D"/>
    <w:pPr>
      <w:ind w:left="1540"/>
    </w:pPr>
    <w:rPr>
      <w:szCs w:val="20"/>
    </w:rPr>
  </w:style>
  <w:style w:type="paragraph" w:styleId="Sisluet9">
    <w:name w:val="toc 9"/>
    <w:basedOn w:val="Normaali"/>
    <w:next w:val="Normaali"/>
    <w:autoRedefine/>
    <w:uiPriority w:val="39"/>
    <w:semiHidden/>
    <w:rsid w:val="00F5327D"/>
    <w:pPr>
      <w:ind w:left="1760"/>
    </w:pPr>
    <w:rPr>
      <w:szCs w:val="20"/>
    </w:rPr>
  </w:style>
  <w:style w:type="paragraph" w:styleId="Sisllysluettelonotsikko">
    <w:name w:val="TOC Heading"/>
    <w:next w:val="Normaali"/>
    <w:uiPriority w:val="39"/>
    <w:semiHidden/>
    <w:rsid w:val="00F5327D"/>
    <w:pPr>
      <w:spacing w:after="220" w:line="240" w:lineRule="auto"/>
    </w:pPr>
    <w:rPr>
      <w:rFonts w:asciiTheme="majorHAnsi" w:eastAsiaTheme="majorEastAsia" w:hAnsiTheme="majorHAnsi" w:cstheme="majorBidi"/>
      <w:b/>
      <w:bCs/>
      <w:kern w:val="0"/>
      <w:szCs w:val="28"/>
      <w14:ligatures w14:val="none"/>
    </w:rPr>
  </w:style>
  <w:style w:type="table" w:styleId="TaulukkoRuudukko">
    <w:name w:val="Table Grid"/>
    <w:basedOn w:val="Normaalitaulukko"/>
    <w:uiPriority w:val="59"/>
    <w:rsid w:val="00F5327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ulukkootsikko">
    <w:name w:val="Taulukko_otsikko"/>
    <w:basedOn w:val="Normaali"/>
    <w:next w:val="Normaali"/>
    <w:uiPriority w:val="99"/>
    <w:rsid w:val="00F5327D"/>
    <w:pPr>
      <w:spacing w:after="120"/>
      <w:ind w:left="1304"/>
      <w:jc w:val="both"/>
    </w:pPr>
    <w:rPr>
      <w:rFonts w:ascii="Verdana" w:eastAsia="Times New Roman" w:hAnsi="Verdana" w:cs="Arial"/>
      <w:b/>
    </w:rPr>
  </w:style>
  <w:style w:type="paragraph" w:customStyle="1" w:styleId="Taulukkoteksti">
    <w:name w:val="Taulukkoteksti"/>
    <w:basedOn w:val="Normaali"/>
    <w:uiPriority w:val="99"/>
    <w:qFormat/>
    <w:rsid w:val="00F5327D"/>
    <w:pPr>
      <w:spacing w:after="120"/>
    </w:pPr>
    <w:rPr>
      <w:rFonts w:ascii="Verdana" w:eastAsia="Times New Roman" w:hAnsi="Verdana" w:cs="Arial"/>
    </w:rPr>
  </w:style>
  <w:style w:type="table" w:customStyle="1" w:styleId="Traficomtaulukko">
    <w:name w:val="Traficom taulukko"/>
    <w:basedOn w:val="Normaalitaulukko"/>
    <w:uiPriority w:val="99"/>
    <w:qFormat/>
    <w:rsid w:val="00F5327D"/>
    <w:pPr>
      <w:spacing w:after="0" w:line="240" w:lineRule="auto"/>
    </w:pPr>
    <w:rPr>
      <w:kern w:val="0"/>
      <w14:ligatures w14:val="none"/>
    </w:rPr>
    <w:tblPr>
      <w:tblBorders>
        <w:top w:val="single" w:sz="4" w:space="0" w:color="002B74" w:themeColor="accent1"/>
        <w:left w:val="single" w:sz="4" w:space="0" w:color="002B74" w:themeColor="accent1"/>
        <w:bottom w:val="single" w:sz="4" w:space="0" w:color="002B74" w:themeColor="accent1"/>
        <w:right w:val="single" w:sz="4" w:space="0" w:color="002B74" w:themeColor="accent1"/>
        <w:insideH w:val="single" w:sz="4" w:space="0" w:color="002B74" w:themeColor="accent1"/>
        <w:insideV w:val="single" w:sz="4" w:space="0" w:color="002B74" w:themeColor="accent1"/>
      </w:tblBorders>
    </w:tblPr>
    <w:tcPr>
      <w:shd w:val="clear" w:color="auto" w:fill="auto"/>
    </w:tcPr>
    <w:tblStylePr w:type="firstRow">
      <w:rPr>
        <w:b/>
        <w:color w:val="FFFFFF" w:themeColor="background1"/>
      </w:rPr>
      <w:tblPr/>
      <w:tcPr>
        <w:shd w:val="clear" w:color="auto" w:fill="002B74" w:themeFill="accent1"/>
      </w:tcPr>
    </w:tblStylePr>
  </w:style>
  <w:style w:type="paragraph" w:customStyle="1" w:styleId="Tunnistetiedot">
    <w:name w:val="Tunnistetiedot"/>
    <w:basedOn w:val="Normaali"/>
    <w:uiPriority w:val="99"/>
    <w:rsid w:val="00F5327D"/>
    <w:pPr>
      <w:framePr w:hSpace="142" w:wrap="around" w:vAnchor="page" w:hAnchor="margin" w:xAlign="right" w:y="568"/>
      <w:tabs>
        <w:tab w:val="left" w:pos="3490"/>
      </w:tabs>
    </w:pPr>
    <w:rPr>
      <w:sz w:val="20"/>
    </w:rPr>
  </w:style>
  <w:style w:type="paragraph" w:customStyle="1" w:styleId="Viite">
    <w:name w:val="Viite"/>
    <w:basedOn w:val="Osoitetiedot"/>
    <w:next w:val="Otsikko"/>
    <w:uiPriority w:val="80"/>
    <w:rsid w:val="00F5327D"/>
    <w:pPr>
      <w:spacing w:before="480" w:after="360" w:line="288" w:lineRule="auto"/>
    </w:pPr>
    <w:rPr>
      <w:sz w:val="24"/>
    </w:rPr>
  </w:style>
  <w:style w:type="character" w:styleId="Voimakas">
    <w:name w:val="Strong"/>
    <w:basedOn w:val="Kappaleenoletusfontti"/>
    <w:uiPriority w:val="99"/>
    <w:qFormat/>
    <w:rsid w:val="00F5327D"/>
    <w:rPr>
      <w:b/>
      <w:bCs/>
    </w:rPr>
  </w:style>
  <w:style w:type="paragraph" w:styleId="Yltunniste">
    <w:name w:val="header"/>
    <w:basedOn w:val="Normaali"/>
    <w:link w:val="YltunnisteChar"/>
    <w:uiPriority w:val="99"/>
    <w:rsid w:val="00F5327D"/>
    <w:pPr>
      <w:jc w:val="right"/>
    </w:pPr>
    <w:rPr>
      <w:noProof/>
      <w:sz w:val="20"/>
    </w:rPr>
  </w:style>
  <w:style w:type="character" w:customStyle="1" w:styleId="YltunnisteChar">
    <w:name w:val="Ylätunniste Char"/>
    <w:basedOn w:val="Kappaleenoletusfontti"/>
    <w:link w:val="Yltunniste"/>
    <w:uiPriority w:val="99"/>
    <w:rsid w:val="00F5327D"/>
    <w:rPr>
      <w:rFonts w:cstheme="minorHAnsi"/>
      <w:noProof/>
      <w:kern w:val="0"/>
      <w:sz w:val="20"/>
      <w14:ligatures w14:val="none"/>
    </w:rPr>
  </w:style>
  <w:style w:type="paragraph" w:styleId="Luettelokappale">
    <w:name w:val="List Paragraph"/>
    <w:aliases w:val="Conclusion de partie,Dot pt,No Spacing1,List Paragraph Char Char Char,Indicator Text,Numbered Para 1,List Paragraph1,Bullet Points,MAIN CONTENT,List Paragraph12,List Paragraph11,OBC Bullet,F5 List Paragraph,Colorful List - Accent 11,2,L"/>
    <w:basedOn w:val="Normaali"/>
    <w:link w:val="LuettelokappaleChar"/>
    <w:uiPriority w:val="34"/>
    <w:qFormat/>
    <w:rsid w:val="00640B1D"/>
    <w:pPr>
      <w:tabs>
        <w:tab w:val="clear" w:pos="1304"/>
      </w:tabs>
      <w:spacing w:after="160" w:line="259" w:lineRule="auto"/>
      <w:ind w:left="720"/>
      <w:contextualSpacing/>
    </w:pPr>
    <w:rPr>
      <w:rFonts w:cstheme="minorBidi"/>
      <w:kern w:val="0"/>
      <w:lang w:val="et-EE"/>
      <w14:ligatures w14:val="none"/>
    </w:rPr>
  </w:style>
  <w:style w:type="character" w:customStyle="1" w:styleId="LuettelokappaleChar">
    <w:name w:val="Luettelokappale Char"/>
    <w:aliases w:val="Conclusion de partie Char,Dot pt Char,No Spacing1 Char,List Paragraph Char Char Char Char,Indicator Text Char,Numbered Para 1 Char,List Paragraph1 Char,Bullet Points Char,MAIN CONTENT Char,List Paragraph12 Char,List Paragraph11 Char"/>
    <w:basedOn w:val="Kappaleenoletusfontti"/>
    <w:link w:val="Luettelokappale"/>
    <w:uiPriority w:val="34"/>
    <w:qFormat/>
    <w:locked/>
    <w:rsid w:val="00640B1D"/>
    <w:rPr>
      <w:rFonts w:cstheme="minorBidi"/>
      <w:kern w:val="0"/>
      <w:lang w:val="et-EE"/>
      <w14:ligatures w14:val="none"/>
    </w:rPr>
  </w:style>
  <w:style w:type="paragraph" w:styleId="Muutos">
    <w:name w:val="Revision"/>
    <w:hidden/>
    <w:uiPriority w:val="99"/>
    <w:semiHidden/>
    <w:rsid w:val="00B62CC3"/>
    <w:pPr>
      <w:spacing w:after="0" w:line="240" w:lineRule="auto"/>
    </w:pPr>
  </w:style>
  <w:style w:type="character" w:styleId="Kommentinviite">
    <w:name w:val="annotation reference"/>
    <w:basedOn w:val="Kappaleenoletusfontti"/>
    <w:uiPriority w:val="99"/>
    <w:semiHidden/>
    <w:unhideWhenUsed/>
    <w:rsid w:val="00B62CC3"/>
    <w:rPr>
      <w:sz w:val="16"/>
      <w:szCs w:val="16"/>
    </w:rPr>
  </w:style>
  <w:style w:type="paragraph" w:styleId="Kommentinteksti">
    <w:name w:val="annotation text"/>
    <w:basedOn w:val="Normaali"/>
    <w:link w:val="KommentintekstiChar"/>
    <w:uiPriority w:val="99"/>
    <w:unhideWhenUsed/>
    <w:rsid w:val="00B62CC3"/>
    <w:rPr>
      <w:sz w:val="20"/>
      <w:szCs w:val="20"/>
    </w:rPr>
  </w:style>
  <w:style w:type="character" w:customStyle="1" w:styleId="KommentintekstiChar">
    <w:name w:val="Kommentin teksti Char"/>
    <w:basedOn w:val="Kappaleenoletusfontti"/>
    <w:link w:val="Kommentinteksti"/>
    <w:uiPriority w:val="99"/>
    <w:rsid w:val="00B62CC3"/>
    <w:rPr>
      <w:sz w:val="20"/>
      <w:szCs w:val="20"/>
    </w:rPr>
  </w:style>
  <w:style w:type="paragraph" w:styleId="Kommentinotsikko">
    <w:name w:val="annotation subject"/>
    <w:basedOn w:val="Kommentinteksti"/>
    <w:next w:val="Kommentinteksti"/>
    <w:link w:val="KommentinotsikkoChar"/>
    <w:uiPriority w:val="99"/>
    <w:semiHidden/>
    <w:unhideWhenUsed/>
    <w:rsid w:val="00B62CC3"/>
    <w:rPr>
      <w:b/>
      <w:bCs/>
    </w:rPr>
  </w:style>
  <w:style w:type="character" w:customStyle="1" w:styleId="KommentinotsikkoChar">
    <w:name w:val="Kommentin otsikko Char"/>
    <w:basedOn w:val="KommentintekstiChar"/>
    <w:link w:val="Kommentinotsikko"/>
    <w:uiPriority w:val="99"/>
    <w:semiHidden/>
    <w:rsid w:val="00B62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45908">
      <w:bodyDiv w:val="1"/>
      <w:marLeft w:val="0"/>
      <w:marRight w:val="0"/>
      <w:marTop w:val="0"/>
      <w:marBottom w:val="0"/>
      <w:divBdr>
        <w:top w:val="none" w:sz="0" w:space="0" w:color="auto"/>
        <w:left w:val="none" w:sz="0" w:space="0" w:color="auto"/>
        <w:bottom w:val="none" w:sz="0" w:space="0" w:color="auto"/>
        <w:right w:val="none" w:sz="0" w:space="0" w:color="auto"/>
      </w:divBdr>
    </w:div>
    <w:div w:id="1011176994">
      <w:bodyDiv w:val="1"/>
      <w:marLeft w:val="0"/>
      <w:marRight w:val="0"/>
      <w:marTop w:val="0"/>
      <w:marBottom w:val="0"/>
      <w:divBdr>
        <w:top w:val="none" w:sz="0" w:space="0" w:color="auto"/>
        <w:left w:val="none" w:sz="0" w:space="0" w:color="auto"/>
        <w:bottom w:val="none" w:sz="0" w:space="0" w:color="auto"/>
        <w:right w:val="none" w:sz="0" w:space="0" w:color="auto"/>
      </w:divBdr>
    </w:div>
    <w:div w:id="156502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raficom">
  <a:themeElements>
    <a:clrScheme name="Traficom 2024">
      <a:dk1>
        <a:srgbClr val="000000"/>
      </a:dk1>
      <a:lt1>
        <a:srgbClr val="FFFFFF"/>
      </a:lt1>
      <a:dk2>
        <a:srgbClr val="002B74"/>
      </a:dk2>
      <a:lt2>
        <a:srgbClr val="0058B1"/>
      </a:lt2>
      <a:accent1>
        <a:srgbClr val="002B74"/>
      </a:accent1>
      <a:accent2>
        <a:srgbClr val="81D600"/>
      </a:accent2>
      <a:accent3>
        <a:srgbClr val="669BD0"/>
      </a:accent3>
      <a:accent4>
        <a:srgbClr val="EC017F"/>
      </a:accent4>
      <a:accent5>
        <a:srgbClr val="00AEB2"/>
      </a:accent5>
      <a:accent6>
        <a:srgbClr val="008285"/>
      </a:accent6>
      <a:hlink>
        <a:srgbClr val="008285"/>
      </a:hlink>
      <a:folHlink>
        <a:srgbClr val="820083"/>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2B74"/>
        </a:solidFill>
        <a:ln>
          <a:noFill/>
        </a:ln>
      </a:spPr>
      <a:bodyPr rtlCol="0" anchor="t"/>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rtlCol="0">
        <a:spAutoFit/>
      </a:bodyPr>
      <a:lstStyle/>
    </a:txDef>
  </a:objectDefaults>
  <a:extraClrSchemeLst/>
  <a:custClrLst>
    <a:custClr name="Traficom 1">
      <a:srgbClr val="002C74"/>
    </a:custClr>
    <a:custClr name="Traficom 2">
      <a:srgbClr val="81D600"/>
    </a:custClr>
    <a:custClr name="Traficom 3">
      <a:srgbClr val="00AEB2"/>
    </a:custClr>
    <a:custClr name="Traficom 4">
      <a:srgbClr val="009EFF"/>
    </a:custClr>
    <a:custClr name="Traficom 5">
      <a:srgbClr val="FF7D00"/>
    </a:custClr>
    <a:custClr name="Traficom 6">
      <a:srgbClr val="FFD400"/>
    </a:custClr>
    <a:custClr name="Traficom 7">
      <a:srgbClr val="159637"/>
    </a:custClr>
    <a:custClr name="Traficom 8">
      <a:srgbClr val="018285"/>
    </a:custClr>
    <a:custClr name="Traficom 9">
      <a:srgbClr val="0058B1"/>
    </a:custClr>
    <a:custClr name="Traficom 10">
      <a:srgbClr val="EC017F"/>
    </a:custClr>
    <a:custClr name="Traficom 11">
      <a:srgbClr val="E90008"/>
    </a:custClr>
    <a:custClr name="Traficom 12">
      <a:srgbClr val="056805"/>
    </a:custClr>
    <a:custClr name="Traficom 13">
      <a:srgbClr val="026273"/>
    </a:custClr>
    <a:custClr name="Traficom 14">
      <a:srgbClr val="820084"/>
    </a:custClr>
    <a:custClr name="Traficom 15">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9C3E-BEA3-4197-A921-553DCB4941D0}">
  <ds:schemaRefs>
    <ds:schemaRef ds:uri="http://schemas.openxmlformats.org/officeDocument/2006/bibliography"/>
  </ds:schemaRefs>
</ds:datastoreItem>
</file>

<file path=docMetadata/LabelInfo.xml><?xml version="1.0" encoding="utf-8"?>
<clbl:labelList xmlns:clbl="http://schemas.microsoft.com/office/2020/mipLabelMetadata">
  <clbl:label id="{5e7293bf-545a-4907-bcb4-62ff40e1659b}" enabled="1" method="Standard" siteId="{a1fe7b1a-744e-4ced-981b-fa7841e761e8}"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882</Words>
  <Characters>7150</Characters>
  <Application>Microsoft Office Word</Application>
  <DocSecurity>0</DocSecurity>
  <Lines>59</Lines>
  <Paragraphs>16</Paragraphs>
  <ScaleCrop>false</ScaleCrop>
  <HeadingPairs>
    <vt:vector size="6" baseType="variant">
      <vt:variant>
        <vt:lpstr>Otsikko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Sonninen Sanna</dc:creator>
  <cp:keywords/>
  <dc:description/>
  <cp:lastModifiedBy>Nurmi Kiia</cp:lastModifiedBy>
  <cp:revision>7</cp:revision>
  <dcterms:created xsi:type="dcterms:W3CDTF">2026-01-09T06:47:00Z</dcterms:created>
  <dcterms:modified xsi:type="dcterms:W3CDTF">2026-01-09T09:16:00Z</dcterms:modified>
</cp:coreProperties>
</file>