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8FB5" w14:textId="77777777" w:rsidR="006E498B" w:rsidRPr="006E498B" w:rsidRDefault="006E498B" w:rsidP="000717D9">
      <w:pPr>
        <w:spacing w:after="0" w:line="240" w:lineRule="auto"/>
        <w:jc w:val="both"/>
        <w:rPr>
          <w:b/>
          <w:bCs/>
        </w:rPr>
      </w:pPr>
      <w:r w:rsidRPr="006E498B">
        <w:rPr>
          <w:b/>
          <w:bCs/>
        </w:rPr>
        <w:t>Ministru kabineta rīkojums Nr. 827</w:t>
      </w:r>
    </w:p>
    <w:p w14:paraId="63778013" w14:textId="77777777" w:rsidR="006E498B" w:rsidRDefault="006E498B" w:rsidP="000717D9">
      <w:pPr>
        <w:spacing w:after="0" w:line="240" w:lineRule="auto"/>
        <w:jc w:val="both"/>
        <w:rPr>
          <w:b/>
          <w:bCs/>
        </w:rPr>
      </w:pPr>
      <w:r w:rsidRPr="006E498B">
        <w:rPr>
          <w:b/>
          <w:bCs/>
        </w:rPr>
        <w:t>(prot. Nr. 51 69. §)</w:t>
      </w:r>
    </w:p>
    <w:p w14:paraId="3AA80F8C" w14:textId="643D20F3" w:rsidR="00E116FA" w:rsidRPr="006E498B" w:rsidRDefault="00E116FA" w:rsidP="000717D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2025.gada </w:t>
      </w:r>
      <w:r w:rsidR="002136A2">
        <w:rPr>
          <w:b/>
          <w:bCs/>
        </w:rPr>
        <w:t>10</w:t>
      </w:r>
      <w:r>
        <w:rPr>
          <w:b/>
          <w:bCs/>
        </w:rPr>
        <w:t>.decembrī</w:t>
      </w:r>
    </w:p>
    <w:p w14:paraId="19AA5185" w14:textId="77777777" w:rsidR="006E498B" w:rsidRPr="006E498B" w:rsidRDefault="006E498B" w:rsidP="000717D9">
      <w:pPr>
        <w:spacing w:after="0" w:line="240" w:lineRule="auto"/>
        <w:jc w:val="both"/>
        <w:rPr>
          <w:b/>
          <w:bCs/>
        </w:rPr>
      </w:pPr>
      <w:r w:rsidRPr="006E498B">
        <w:rPr>
          <w:b/>
          <w:bCs/>
        </w:rPr>
        <w:t>Par konkursa "Maksas televīzijas pakalpojuma nodrošināšana zemes apraidē" komisiju un nolikumu</w:t>
      </w:r>
    </w:p>
    <w:p w14:paraId="6057CA21" w14:textId="77777777" w:rsidR="006E498B" w:rsidRDefault="006E498B" w:rsidP="000717D9">
      <w:pPr>
        <w:spacing w:after="0" w:line="240" w:lineRule="auto"/>
        <w:jc w:val="both"/>
      </w:pPr>
    </w:p>
    <w:p w14:paraId="25E4A035" w14:textId="138B4160" w:rsidR="006E498B" w:rsidRDefault="006E498B" w:rsidP="000717D9">
      <w:pPr>
        <w:spacing w:after="0" w:line="240" w:lineRule="auto"/>
        <w:jc w:val="both"/>
      </w:pPr>
      <w:r>
        <w:t>Izveidot konkursa "Maksas televīzijas pakalpojuma nodrošināšana zemes apraidē" (turpmāk – konkurss) komisiju šādā sastāvā:</w:t>
      </w:r>
    </w:p>
    <w:p w14:paraId="6F372DDC" w14:textId="724FD065" w:rsidR="006E498B" w:rsidRDefault="006E498B" w:rsidP="000717D9">
      <w:pPr>
        <w:spacing w:after="0" w:line="240" w:lineRule="auto"/>
        <w:jc w:val="both"/>
      </w:pPr>
      <w:r>
        <w:t>1.1. I. Strautmane – Satiksmes ministrijas valsts sekretāra vietniece (komisijas priekšsēdētāja);</w:t>
      </w:r>
    </w:p>
    <w:p w14:paraId="6AFE39F6" w14:textId="38E12A8C" w:rsidR="006E498B" w:rsidRDefault="006E498B" w:rsidP="000717D9">
      <w:pPr>
        <w:spacing w:after="0" w:line="240" w:lineRule="auto"/>
        <w:jc w:val="both"/>
      </w:pPr>
      <w:r>
        <w:t>1.2. A. Plakans – Nacionālās elektronisko plašsaziņas līdzekļu padomes loceklis (komisijas priekšsēdētāja vietnieks);</w:t>
      </w:r>
    </w:p>
    <w:p w14:paraId="1A05F0A6" w14:textId="34AD5A1C" w:rsidR="006E498B" w:rsidRDefault="006E498B" w:rsidP="000717D9">
      <w:pPr>
        <w:spacing w:after="0" w:line="240" w:lineRule="auto"/>
        <w:jc w:val="both"/>
      </w:pPr>
      <w:r>
        <w:t>1.3. I. Kalderauska – Nacionālās elektronisko plašsaziņas līdzekļu padomes locekle;</w:t>
      </w:r>
    </w:p>
    <w:p w14:paraId="71030D35" w14:textId="2FACB84A" w:rsidR="006E498B" w:rsidRDefault="006E498B" w:rsidP="000717D9">
      <w:pPr>
        <w:spacing w:after="0" w:line="240" w:lineRule="auto"/>
        <w:jc w:val="both"/>
      </w:pPr>
      <w:r>
        <w:t>1.4. G. Veipa-Kopilova – Satiksmes ministrijas Sakaru departamenta direktore;</w:t>
      </w:r>
    </w:p>
    <w:p w14:paraId="3AC3702B" w14:textId="6312C42B" w:rsidR="006E498B" w:rsidRDefault="006E498B" w:rsidP="000717D9">
      <w:pPr>
        <w:spacing w:after="0" w:line="240" w:lineRule="auto"/>
        <w:jc w:val="both"/>
      </w:pPr>
      <w:r>
        <w:t xml:space="preserve">1.5. K. </w:t>
      </w:r>
      <w:proofErr w:type="spellStart"/>
      <w:r>
        <w:t>Piģēns</w:t>
      </w:r>
      <w:proofErr w:type="spellEnd"/>
      <w:r>
        <w:t xml:space="preserve"> – Konkurences padomes loceklis;</w:t>
      </w:r>
    </w:p>
    <w:p w14:paraId="49BF228D" w14:textId="72F10F48" w:rsidR="006E498B" w:rsidRDefault="006E498B" w:rsidP="000717D9">
      <w:pPr>
        <w:spacing w:after="0" w:line="240" w:lineRule="auto"/>
        <w:jc w:val="both"/>
      </w:pPr>
      <w:r>
        <w:t>1.6. G. Līdaka – Kultūras ministrijas Mediju politikas nodaļas vadītāja.</w:t>
      </w:r>
    </w:p>
    <w:p w14:paraId="619326F8" w14:textId="2CA31638" w:rsidR="006E498B" w:rsidRDefault="006E498B" w:rsidP="000717D9">
      <w:pPr>
        <w:spacing w:after="0" w:line="240" w:lineRule="auto"/>
        <w:jc w:val="both"/>
      </w:pPr>
      <w:r>
        <w:t>2. Apstiprināt konkursa komisijas nolikumu (1. pielikums).</w:t>
      </w:r>
    </w:p>
    <w:p w14:paraId="02814E35" w14:textId="5DAF54BC" w:rsidR="006E498B" w:rsidRDefault="006E498B" w:rsidP="000717D9">
      <w:pPr>
        <w:spacing w:after="0" w:line="240" w:lineRule="auto"/>
        <w:jc w:val="both"/>
      </w:pPr>
      <w:r>
        <w:t>3. Apstiprināt konkursa nolikumu (2. pielikums).</w:t>
      </w:r>
    </w:p>
    <w:p w14:paraId="219E2F4D" w14:textId="790CD746" w:rsidR="006E498B" w:rsidRDefault="006E498B" w:rsidP="000717D9">
      <w:pPr>
        <w:spacing w:after="0" w:line="240" w:lineRule="auto"/>
        <w:jc w:val="both"/>
      </w:pPr>
      <w:r>
        <w:t>4. Satiksmes ministrijai septiņu darbdienu laikā publicēt oficiālajā izdevumā "Latvijas Vēstnesis" sludinājumu par konkursa rīkošanu.</w:t>
      </w:r>
    </w:p>
    <w:p w14:paraId="4CAEE8A1" w14:textId="3F0B0A0A" w:rsidR="006E498B" w:rsidRDefault="006E498B" w:rsidP="000717D9">
      <w:pPr>
        <w:spacing w:after="0" w:line="240" w:lineRule="auto"/>
        <w:jc w:val="both"/>
      </w:pPr>
      <w:r>
        <w:t>5. Konkursa komisijai nodrošināt konkursa norisi un lēmuma pieņemšanu atbilstoši konkursa nolikumam.</w:t>
      </w:r>
    </w:p>
    <w:p w14:paraId="1845C076" w14:textId="2990058C" w:rsidR="00AA53B7" w:rsidRDefault="006E498B" w:rsidP="000717D9">
      <w:pPr>
        <w:spacing w:after="0" w:line="240" w:lineRule="auto"/>
        <w:jc w:val="both"/>
      </w:pPr>
      <w:r>
        <w:t>6. Konkursa komisijai sagatavot un satiksmes ministram līdz 2026. gada 12. martam iesniegt konkursa rezultātus apstiprināšanai Ministru kabinetā.</w:t>
      </w:r>
    </w:p>
    <w:p w14:paraId="4076143F" w14:textId="77777777" w:rsidR="002C3AED" w:rsidRDefault="002C3AED" w:rsidP="000717D9">
      <w:pPr>
        <w:spacing w:after="0" w:line="240" w:lineRule="auto"/>
        <w:jc w:val="both"/>
      </w:pPr>
    </w:p>
    <w:p w14:paraId="26BF1B7E" w14:textId="77777777" w:rsidR="002C3AED" w:rsidRDefault="002C3AED" w:rsidP="002C3AED">
      <w:pPr>
        <w:spacing w:after="0" w:line="240" w:lineRule="auto"/>
        <w:jc w:val="right"/>
      </w:pPr>
      <w:r>
        <w:t>Ministru prezidente E. Siliņa</w:t>
      </w:r>
    </w:p>
    <w:p w14:paraId="7791BD69" w14:textId="0C8E7124" w:rsidR="002C3AED" w:rsidRDefault="002C3AED" w:rsidP="002C3AED">
      <w:pPr>
        <w:spacing w:after="0" w:line="240" w:lineRule="auto"/>
        <w:jc w:val="right"/>
      </w:pPr>
      <w:r>
        <w:t xml:space="preserve">Satiksmes ministrs A. </w:t>
      </w:r>
      <w:proofErr w:type="spellStart"/>
      <w:r>
        <w:t>Švinka</w:t>
      </w:r>
      <w:proofErr w:type="spellEnd"/>
    </w:p>
    <w:sectPr w:rsidR="002C3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E3E"/>
    <w:multiLevelType w:val="hybridMultilevel"/>
    <w:tmpl w:val="DC60D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3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8B"/>
    <w:rsid w:val="000717D9"/>
    <w:rsid w:val="000B1A47"/>
    <w:rsid w:val="002136A2"/>
    <w:rsid w:val="00225FF8"/>
    <w:rsid w:val="002C0404"/>
    <w:rsid w:val="002C3AED"/>
    <w:rsid w:val="003B079B"/>
    <w:rsid w:val="006E498B"/>
    <w:rsid w:val="00A9280C"/>
    <w:rsid w:val="00AA53B7"/>
    <w:rsid w:val="00E116FA"/>
    <w:rsid w:val="00F7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47CC"/>
  <w15:chartTrackingRefBased/>
  <w15:docId w15:val="{506F5390-DEA7-4AF4-BD77-4EA3F71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9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9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9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9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9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9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9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9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9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9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9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9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9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9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9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9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Pakule</dc:creator>
  <cp:keywords/>
  <dc:description/>
  <cp:lastModifiedBy>Inese Pakule</cp:lastModifiedBy>
  <cp:revision>5</cp:revision>
  <dcterms:created xsi:type="dcterms:W3CDTF">2025-12-10T09:00:00Z</dcterms:created>
  <dcterms:modified xsi:type="dcterms:W3CDTF">2025-12-10T12:22:00Z</dcterms:modified>
</cp:coreProperties>
</file>