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4485FC" w14:textId="77777777" w:rsidR="00395107" w:rsidRPr="008416F9" w:rsidRDefault="00395107" w:rsidP="008416F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r w:rsidRPr="008416F9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Likumprojekts</w:t>
      </w:r>
    </w:p>
    <w:p w14:paraId="63D501A4" w14:textId="3A0637CD" w:rsidR="00395107" w:rsidRPr="008416F9" w:rsidRDefault="00395107" w:rsidP="008416F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</w:p>
    <w:p w14:paraId="7DACDC66" w14:textId="77777777" w:rsidR="00395107" w:rsidRPr="008416F9" w:rsidRDefault="00395107" w:rsidP="008416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r w:rsidRPr="00841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Grozījum</w:t>
      </w:r>
      <w:r w:rsidR="00404621" w:rsidRPr="00841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i</w:t>
      </w:r>
      <w:r w:rsidRPr="00841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 Dzelzceļa likumā </w:t>
      </w:r>
    </w:p>
    <w:p w14:paraId="6B901D81" w14:textId="1B978F7D" w:rsidR="00395107" w:rsidRPr="008416F9" w:rsidRDefault="00395107" w:rsidP="008416F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</w:p>
    <w:p w14:paraId="12C8BFCC" w14:textId="67672E3E" w:rsidR="00395107" w:rsidRPr="008416F9" w:rsidRDefault="00395107" w:rsidP="008416F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r w:rsidRPr="008416F9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Izdarīt </w:t>
      </w:r>
      <w:hyperlink r:id="rId7" w:tgtFrame="_blank" w:history="1">
        <w:r w:rsidRPr="008416F9">
          <w:rPr>
            <w:rFonts w:ascii="Times New Roman" w:eastAsia="Times New Roman" w:hAnsi="Times New Roman" w:cs="Times New Roman"/>
            <w:sz w:val="28"/>
            <w:szCs w:val="28"/>
            <w:lang w:eastAsia="lv-LV"/>
          </w:rPr>
          <w:t>Dzelzceļa likumā</w:t>
        </w:r>
      </w:hyperlink>
      <w:r w:rsidRPr="008416F9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(</w:t>
      </w:r>
      <w:r w:rsidR="00DE4E34" w:rsidRPr="00DE4E34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Latvijas Republikas Saeimas un Ministru Kabineta Ziņotā</w:t>
      </w:r>
      <w:r w:rsidR="00DE0C05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js, 1998, 9. nr.; 1999, 5., 23. nr.; 2001, 1. </w:t>
      </w:r>
      <w:r w:rsidR="00DE4E34" w:rsidRPr="00DE4E34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nr.; </w:t>
      </w:r>
      <w:r w:rsidR="00DE0C05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2003, 6., 10., 23. nr.; 2004, 8. nr.; 2005, 21. nr.; 2006, 1. nr.; 2007, 13., 15. nr.; 2008, 15., 16. nr.; 2009, 12., 20. </w:t>
      </w:r>
      <w:r w:rsidR="00DE4E34" w:rsidRPr="00DE4E34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</w:t>
      </w:r>
      <w:r w:rsidR="00DE0C05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Latvijas Vēstnesis, 2009, 193. </w:t>
      </w:r>
      <w:r w:rsidR="00DE4E34" w:rsidRPr="00DE4E34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</w:t>
      </w:r>
      <w:r w:rsidR="00DE0C05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r.; 2010, 86., 106., 162., 205. nr.; 2011, 65. nr.; 2013, 51., 188., 232. nr.; 2014, 189., 214. </w:t>
      </w:r>
      <w:r w:rsidR="00DE4E34" w:rsidRPr="00DE4E34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</w:t>
      </w:r>
      <w:r w:rsidR="00DE0C05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r.; 2016, 48.</w:t>
      </w:r>
      <w:r w:rsidR="00DE0C05">
        <w:t> </w:t>
      </w:r>
      <w:r w:rsidR="00DE0C05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2017, 253.</w:t>
      </w:r>
      <w:r w:rsidR="00DE0C05">
        <w:t xml:space="preserve"> </w:t>
      </w:r>
      <w:r w:rsidR="00DE0C05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2018, 225. nr.; 2019, 123., 235.</w:t>
      </w:r>
      <w:r w:rsidR="00DE0C05">
        <w:t> </w:t>
      </w:r>
      <w:r w:rsidR="00DE4E34" w:rsidRPr="00DE4E34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</w:t>
      </w:r>
      <w:r w:rsidR="00DE4E34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; </w:t>
      </w:r>
      <w:r w:rsidR="00DE0C05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2020., 40. </w:t>
      </w:r>
      <w:r w:rsidR="007C2DD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</w:t>
      </w:r>
      <w:r w:rsidRPr="008416F9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) šādu</w:t>
      </w:r>
      <w:r w:rsidR="00404621" w:rsidRPr="008416F9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s</w:t>
      </w:r>
      <w:r w:rsidRPr="008416F9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grozījumu</w:t>
      </w:r>
      <w:r w:rsidR="00404621" w:rsidRPr="008416F9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s</w:t>
      </w:r>
      <w:r w:rsidRPr="008416F9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:</w:t>
      </w:r>
    </w:p>
    <w:p w14:paraId="3A72B82C" w14:textId="01134AC1" w:rsidR="00395107" w:rsidRPr="008416F9" w:rsidRDefault="00395107" w:rsidP="00027DC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</w:p>
    <w:p w14:paraId="1EB5B21C" w14:textId="0001B88E" w:rsidR="00CE1715" w:rsidRPr="00027DC5" w:rsidRDefault="00CE1715" w:rsidP="00027DC5">
      <w:pPr>
        <w:pStyle w:val="ListParagraph"/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r w:rsidRPr="00B84BD3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Papildin</w:t>
      </w:r>
      <w:r w:rsidRPr="00027DC5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āt 1. panta</w:t>
      </w:r>
      <w:r w:rsidR="00DE0C05" w:rsidRPr="00027DC5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</w:t>
      </w:r>
      <w:r w:rsidRPr="00027DC5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42.  un 43. punktā aiz vārda “pārvadātājiem” ar vārdiem “un manevru darbu veicējiem”.</w:t>
      </w:r>
    </w:p>
    <w:p w14:paraId="5D9A1276" w14:textId="77777777" w:rsidR="00027DC5" w:rsidRPr="00027DC5" w:rsidRDefault="00027DC5" w:rsidP="00027DC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bookmarkStart w:id="0" w:name="_GoBack"/>
      <w:bookmarkEnd w:id="0"/>
    </w:p>
    <w:p w14:paraId="05BCA47A" w14:textId="4AA38B33" w:rsidR="00027DC5" w:rsidRPr="00027DC5" w:rsidRDefault="00027DC5" w:rsidP="00027DC5">
      <w:pPr>
        <w:tabs>
          <w:tab w:val="left" w:pos="1134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027DC5">
        <w:rPr>
          <w:rFonts w:ascii="Times New Roman" w:hAnsi="Times New Roman"/>
          <w:sz w:val="28"/>
          <w:szCs w:val="28"/>
        </w:rPr>
        <w:t>2. 12.</w:t>
      </w:r>
      <w:r w:rsidRPr="00027DC5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Pr="00027DC5">
        <w:rPr>
          <w:rFonts w:ascii="Times New Roman" w:hAnsi="Times New Roman"/>
          <w:sz w:val="28"/>
          <w:szCs w:val="28"/>
        </w:rPr>
        <w:t>pantā:</w:t>
      </w:r>
    </w:p>
    <w:p w14:paraId="30FE8EAC" w14:textId="77777777" w:rsidR="00027DC5" w:rsidRPr="00027DC5" w:rsidRDefault="00027DC5" w:rsidP="00027DC5">
      <w:pPr>
        <w:tabs>
          <w:tab w:val="left" w:pos="1134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027DC5">
        <w:rPr>
          <w:rFonts w:ascii="Times New Roman" w:hAnsi="Times New Roman"/>
          <w:sz w:val="28"/>
          <w:szCs w:val="28"/>
        </w:rPr>
        <w:t>aizstāt piektajā daļā vārdus “iespējamās alternatīvas” ar vārdiem “ilgtspējīgās alternatīvas”;</w:t>
      </w:r>
    </w:p>
    <w:p w14:paraId="6A85820F" w14:textId="2222BF50" w:rsidR="00DE0C05" w:rsidRPr="00027DC5" w:rsidRDefault="00027DC5" w:rsidP="00027DC5">
      <w:pPr>
        <w:tabs>
          <w:tab w:val="left" w:pos="1134"/>
        </w:tabs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r w:rsidRPr="00027DC5">
        <w:rPr>
          <w:rFonts w:ascii="Times New Roman" w:hAnsi="Times New Roman"/>
          <w:sz w:val="28"/>
          <w:szCs w:val="28"/>
        </w:rPr>
        <w:t>aizstāt septītajā daļā vārdus “pakalpojumu sniegšanai” ar vārdiem “kā dzelzceļa apkalpes vietu”.</w:t>
      </w:r>
    </w:p>
    <w:p w14:paraId="5839417C" w14:textId="05E1C9F7" w:rsidR="00FE5EEE" w:rsidRPr="00B84BD3" w:rsidRDefault="00404621" w:rsidP="00B84BD3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r w:rsidRPr="00B84BD3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P</w:t>
      </w:r>
      <w:r w:rsidR="00E13141" w:rsidRPr="00B84BD3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ārejas noteikumos: </w:t>
      </w:r>
    </w:p>
    <w:p w14:paraId="44A3BAE0" w14:textId="77777777" w:rsidR="00FE5EEE" w:rsidRPr="00FE5EEE" w:rsidRDefault="00FE5EEE" w:rsidP="00FE5EEE">
      <w:pPr>
        <w:pStyle w:val="ListParagraph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</w:p>
    <w:p w14:paraId="37C2E0B5" w14:textId="5D6FEC34" w:rsidR="00935EA5" w:rsidRDefault="00404621" w:rsidP="00027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r w:rsidRPr="008416F9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aizstāt </w:t>
      </w:r>
      <w:r w:rsidR="00E13141" w:rsidRPr="008416F9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47., 48. un </w:t>
      </w:r>
      <w:r w:rsidR="006901A6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55</w:t>
      </w:r>
      <w:r w:rsidR="00E13141" w:rsidRPr="008416F9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.</w:t>
      </w:r>
      <w:r w:rsidR="00FC5822" w:rsidRPr="008416F9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</w:t>
      </w:r>
      <w:r w:rsidR="00E13141" w:rsidRPr="008416F9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punktā vārdus un skaitli </w:t>
      </w:r>
      <w:r w:rsidR="008416F9" w:rsidRPr="008416F9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"</w:t>
      </w:r>
      <w:r w:rsidR="00E13141" w:rsidRPr="008416F9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un 20</w:t>
      </w:r>
      <w:r w:rsidR="006901A6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21</w:t>
      </w:r>
      <w:r w:rsidR="00E13141" w:rsidRPr="008416F9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.</w:t>
      </w:r>
      <w:r w:rsidR="00FC5822" w:rsidRPr="008416F9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</w:t>
      </w:r>
      <w:r w:rsidR="00E13141" w:rsidRPr="008416F9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gadā</w:t>
      </w:r>
      <w:r w:rsidR="008416F9" w:rsidRPr="008416F9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"</w:t>
      </w:r>
      <w:r w:rsidR="00E13141" w:rsidRPr="008416F9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ar skaitļiem un vārdiem </w:t>
      </w:r>
      <w:r w:rsidR="008416F9" w:rsidRPr="008416F9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"</w:t>
      </w:r>
      <w:r w:rsidR="00E13141" w:rsidRPr="008416F9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20</w:t>
      </w:r>
      <w:r w:rsidR="006901A6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21</w:t>
      </w:r>
      <w:r w:rsidR="00E13141" w:rsidRPr="008416F9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., 20</w:t>
      </w:r>
      <w:r w:rsidR="006901A6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22.</w:t>
      </w:r>
      <w:r w:rsidR="00FC5822" w:rsidRPr="008416F9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un</w:t>
      </w:r>
      <w:r w:rsidR="000B0959" w:rsidRPr="008416F9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202</w:t>
      </w:r>
      <w:r w:rsidR="006901A6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3</w:t>
      </w:r>
      <w:r w:rsidR="000B0959" w:rsidRPr="008416F9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.</w:t>
      </w:r>
      <w:r w:rsidR="00E13141" w:rsidRPr="008416F9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gadā</w:t>
      </w:r>
      <w:r w:rsidR="008416F9" w:rsidRPr="008416F9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"</w:t>
      </w:r>
      <w:r w:rsidR="00E13141" w:rsidRPr="008416F9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;</w:t>
      </w:r>
    </w:p>
    <w:p w14:paraId="1D68E159" w14:textId="77777777" w:rsidR="00FE5EEE" w:rsidRPr="008416F9" w:rsidRDefault="00FE5EEE" w:rsidP="00027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</w:p>
    <w:p w14:paraId="2C5A8C6A" w14:textId="5D1CBE9B" w:rsidR="00935EA5" w:rsidRDefault="00404621" w:rsidP="00027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r w:rsidRPr="008416F9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aizstāt </w:t>
      </w:r>
      <w:r w:rsidR="00E13141" w:rsidRPr="008416F9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50.</w:t>
      </w:r>
      <w:r w:rsidR="00C80B14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E13141" w:rsidRPr="008416F9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punktā skaitli </w:t>
      </w:r>
      <w:r w:rsidR="00C80B14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un vārdu </w:t>
      </w:r>
      <w:r w:rsidR="008416F9" w:rsidRPr="008416F9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"</w:t>
      </w:r>
      <w:r w:rsidR="00E13141" w:rsidRPr="008416F9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20</w:t>
      </w:r>
      <w:r w:rsidR="006901A6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21</w:t>
      </w:r>
      <w:r w:rsidR="00E13141" w:rsidRPr="008416F9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.</w:t>
      </w:r>
      <w:r w:rsidR="00C80B14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gada</w:t>
      </w:r>
      <w:r w:rsidR="008416F9" w:rsidRPr="008416F9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"</w:t>
      </w:r>
      <w:r w:rsidR="00E13141" w:rsidRPr="008416F9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ar skaitli </w:t>
      </w:r>
      <w:r w:rsidR="00C80B14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un vārdu </w:t>
      </w:r>
      <w:r w:rsidR="008416F9" w:rsidRPr="008416F9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"</w:t>
      </w:r>
      <w:r w:rsidR="00820196" w:rsidRPr="008416F9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202</w:t>
      </w:r>
      <w:r w:rsidR="006901A6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3</w:t>
      </w:r>
      <w:r w:rsidR="00820196" w:rsidRPr="008416F9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.</w:t>
      </w:r>
      <w:r w:rsidR="00C80B14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gada</w:t>
      </w:r>
      <w:r w:rsidR="008416F9" w:rsidRPr="008416F9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"</w:t>
      </w:r>
      <w:r w:rsidR="00820196" w:rsidRPr="008416F9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.</w:t>
      </w:r>
      <w:r w:rsidR="00E13141" w:rsidRPr="008416F9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</w:t>
      </w:r>
    </w:p>
    <w:p w14:paraId="387E5772" w14:textId="77777777" w:rsidR="00B84BD3" w:rsidRPr="00B84BD3" w:rsidRDefault="00B84BD3" w:rsidP="00027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</w:p>
    <w:p w14:paraId="61ED82E9" w14:textId="022BD674" w:rsidR="00B84BD3" w:rsidRPr="00B84BD3" w:rsidRDefault="00B84BD3" w:rsidP="00027D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BD3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Likums stājas spēkā 2021.</w:t>
      </w:r>
      <w:r w:rsidRPr="00B84BD3">
        <w:rPr>
          <w:rFonts w:ascii="Times New Roman" w:hAnsi="Times New Roman" w:cs="Times New Roman"/>
          <w:sz w:val="28"/>
          <w:szCs w:val="28"/>
        </w:rPr>
        <w:t> gada 1. aprīlī.</w:t>
      </w:r>
    </w:p>
    <w:p w14:paraId="1FD678E4" w14:textId="77777777" w:rsidR="006901A6" w:rsidRDefault="006901A6" w:rsidP="006901A6">
      <w:pPr>
        <w:pStyle w:val="ListParagraph"/>
        <w:spacing w:line="240" w:lineRule="auto"/>
        <w:ind w:left="1400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</w:p>
    <w:p w14:paraId="1909CE95" w14:textId="77777777" w:rsidR="00027DC5" w:rsidRDefault="00027DC5" w:rsidP="006901A6">
      <w:pPr>
        <w:pStyle w:val="ListParagraph"/>
        <w:spacing w:line="240" w:lineRule="auto"/>
        <w:ind w:left="1400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</w:p>
    <w:p w14:paraId="551ACBB7" w14:textId="77777777" w:rsidR="00935EA5" w:rsidRPr="008416F9" w:rsidRDefault="00935EA5" w:rsidP="00841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021965" w14:textId="77777777" w:rsidR="00DE0C05" w:rsidRPr="00C445AA" w:rsidRDefault="00DE0C05" w:rsidP="00DE0C05">
      <w:pPr>
        <w:jc w:val="both"/>
        <w:rPr>
          <w:rFonts w:ascii="Times New Roman" w:hAnsi="Times New Roman"/>
          <w:sz w:val="28"/>
          <w:szCs w:val="28"/>
        </w:rPr>
      </w:pPr>
      <w:r w:rsidRPr="00C445AA">
        <w:rPr>
          <w:rFonts w:ascii="Times New Roman" w:hAnsi="Times New Roman"/>
          <w:sz w:val="28"/>
          <w:szCs w:val="28"/>
        </w:rPr>
        <w:t>Iesniedzējs: satiksmes ministrs</w:t>
      </w:r>
      <w:r w:rsidRPr="00C445AA">
        <w:rPr>
          <w:rFonts w:ascii="Times New Roman" w:hAnsi="Times New Roman"/>
          <w:sz w:val="28"/>
          <w:szCs w:val="28"/>
        </w:rPr>
        <w:tab/>
      </w:r>
      <w:r w:rsidRPr="00C445AA">
        <w:rPr>
          <w:rFonts w:ascii="Times New Roman" w:hAnsi="Times New Roman"/>
          <w:sz w:val="28"/>
          <w:szCs w:val="28"/>
        </w:rPr>
        <w:tab/>
      </w:r>
      <w:r w:rsidRPr="00C445AA">
        <w:rPr>
          <w:rFonts w:ascii="Times New Roman" w:hAnsi="Times New Roman"/>
          <w:sz w:val="28"/>
          <w:szCs w:val="28"/>
        </w:rPr>
        <w:tab/>
      </w:r>
      <w:r w:rsidRPr="00C445AA">
        <w:rPr>
          <w:rFonts w:ascii="Times New Roman" w:hAnsi="Times New Roman"/>
          <w:sz w:val="28"/>
          <w:szCs w:val="28"/>
        </w:rPr>
        <w:tab/>
      </w:r>
      <w:r w:rsidRPr="00C445AA">
        <w:rPr>
          <w:rFonts w:ascii="Times New Roman" w:hAnsi="Times New Roman"/>
          <w:sz w:val="28"/>
          <w:szCs w:val="28"/>
        </w:rPr>
        <w:tab/>
        <w:t xml:space="preserve">T. </w:t>
      </w:r>
      <w:proofErr w:type="spellStart"/>
      <w:r w:rsidRPr="00C445AA">
        <w:rPr>
          <w:rFonts w:ascii="Times New Roman" w:hAnsi="Times New Roman"/>
          <w:sz w:val="28"/>
          <w:szCs w:val="28"/>
        </w:rPr>
        <w:t>Linkaits</w:t>
      </w:r>
      <w:proofErr w:type="spellEnd"/>
    </w:p>
    <w:p w14:paraId="1994E699" w14:textId="77777777" w:rsidR="00DE0C05" w:rsidRPr="00C445AA" w:rsidRDefault="00DE0C05" w:rsidP="00DE0C05">
      <w:pPr>
        <w:jc w:val="both"/>
        <w:rPr>
          <w:rFonts w:ascii="Times New Roman" w:hAnsi="Times New Roman"/>
          <w:sz w:val="28"/>
          <w:szCs w:val="28"/>
        </w:rPr>
      </w:pPr>
    </w:p>
    <w:p w14:paraId="005F4A30" w14:textId="77777777" w:rsidR="00DE0C05" w:rsidRPr="00C445AA" w:rsidRDefault="00DE0C05" w:rsidP="00DE0C05">
      <w:pPr>
        <w:tabs>
          <w:tab w:val="left" w:pos="6521"/>
        </w:tabs>
        <w:jc w:val="both"/>
        <w:rPr>
          <w:rFonts w:ascii="Times New Roman" w:hAnsi="Times New Roman"/>
          <w:sz w:val="28"/>
          <w:szCs w:val="28"/>
        </w:rPr>
      </w:pPr>
      <w:r w:rsidRPr="00C445AA">
        <w:rPr>
          <w:rFonts w:ascii="Times New Roman" w:hAnsi="Times New Roman"/>
          <w:sz w:val="28"/>
          <w:szCs w:val="28"/>
        </w:rPr>
        <w:t>Vīza: valsts sekretāre</w:t>
      </w:r>
      <w:r w:rsidRPr="00C445AA">
        <w:rPr>
          <w:rFonts w:ascii="Times New Roman" w:hAnsi="Times New Roman"/>
          <w:sz w:val="28"/>
          <w:szCs w:val="28"/>
        </w:rPr>
        <w:tab/>
        <w:t>I. Stepanova</w:t>
      </w:r>
    </w:p>
    <w:p w14:paraId="4B77422A" w14:textId="3E5CB7C0" w:rsidR="008416F9" w:rsidRPr="008416F9" w:rsidRDefault="008416F9" w:rsidP="00DE0C05">
      <w:pPr>
        <w:tabs>
          <w:tab w:val="left" w:pos="2552"/>
          <w:tab w:val="left" w:pos="2694"/>
          <w:tab w:val="left" w:pos="623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8416F9" w:rsidRPr="008416F9" w:rsidSect="008416F9">
      <w:footerReference w:type="default" r:id="rId8"/>
      <w:pgSz w:w="11906" w:h="16838" w:code="9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BBACE3" w14:textId="77777777" w:rsidR="00660787" w:rsidRDefault="00660787" w:rsidP="00C57E6F">
      <w:pPr>
        <w:spacing w:after="0" w:line="240" w:lineRule="auto"/>
      </w:pPr>
      <w:r>
        <w:separator/>
      </w:r>
    </w:p>
  </w:endnote>
  <w:endnote w:type="continuationSeparator" w:id="0">
    <w:p w14:paraId="37B3429B" w14:textId="77777777" w:rsidR="00660787" w:rsidRDefault="00660787" w:rsidP="00C57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8A00D" w14:textId="2E806738" w:rsidR="00C57E6F" w:rsidRPr="00DE0C05" w:rsidRDefault="00DE0C05">
    <w:pPr>
      <w:pStyle w:val="Footer"/>
      <w:rPr>
        <w:rFonts w:ascii="Times New Roman" w:hAnsi="Times New Roman" w:cs="Times New Roman"/>
        <w:sz w:val="20"/>
        <w:szCs w:val="20"/>
      </w:rPr>
    </w:pPr>
    <w:r w:rsidRPr="00DE0C05">
      <w:rPr>
        <w:rFonts w:ascii="Times New Roman" w:hAnsi="Times New Roman" w:cs="Times New Roman"/>
        <w:sz w:val="20"/>
        <w:szCs w:val="20"/>
      </w:rPr>
      <w:t>SMLik_020221_GrozDzLik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2BED0" w14:textId="77777777" w:rsidR="00660787" w:rsidRDefault="00660787" w:rsidP="00C57E6F">
      <w:pPr>
        <w:spacing w:after="0" w:line="240" w:lineRule="auto"/>
      </w:pPr>
      <w:r>
        <w:separator/>
      </w:r>
    </w:p>
  </w:footnote>
  <w:footnote w:type="continuationSeparator" w:id="0">
    <w:p w14:paraId="04E2A271" w14:textId="77777777" w:rsidR="00660787" w:rsidRDefault="00660787" w:rsidP="00C57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822B5"/>
    <w:multiLevelType w:val="hybridMultilevel"/>
    <w:tmpl w:val="B4BC175C"/>
    <w:lvl w:ilvl="0" w:tplc="99F4A77C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20" w:hanging="360"/>
      </w:pPr>
    </w:lvl>
    <w:lvl w:ilvl="2" w:tplc="0426001B" w:tentative="1">
      <w:start w:val="1"/>
      <w:numFmt w:val="lowerRoman"/>
      <w:lvlText w:val="%3."/>
      <w:lvlJc w:val="right"/>
      <w:pPr>
        <w:ind w:left="2840" w:hanging="180"/>
      </w:pPr>
    </w:lvl>
    <w:lvl w:ilvl="3" w:tplc="0426000F" w:tentative="1">
      <w:start w:val="1"/>
      <w:numFmt w:val="decimal"/>
      <w:lvlText w:val="%4."/>
      <w:lvlJc w:val="left"/>
      <w:pPr>
        <w:ind w:left="3560" w:hanging="360"/>
      </w:pPr>
    </w:lvl>
    <w:lvl w:ilvl="4" w:tplc="04260019" w:tentative="1">
      <w:start w:val="1"/>
      <w:numFmt w:val="lowerLetter"/>
      <w:lvlText w:val="%5."/>
      <w:lvlJc w:val="left"/>
      <w:pPr>
        <w:ind w:left="4280" w:hanging="360"/>
      </w:pPr>
    </w:lvl>
    <w:lvl w:ilvl="5" w:tplc="0426001B" w:tentative="1">
      <w:start w:val="1"/>
      <w:numFmt w:val="lowerRoman"/>
      <w:lvlText w:val="%6."/>
      <w:lvlJc w:val="right"/>
      <w:pPr>
        <w:ind w:left="5000" w:hanging="180"/>
      </w:pPr>
    </w:lvl>
    <w:lvl w:ilvl="6" w:tplc="0426000F" w:tentative="1">
      <w:start w:val="1"/>
      <w:numFmt w:val="decimal"/>
      <w:lvlText w:val="%7."/>
      <w:lvlJc w:val="left"/>
      <w:pPr>
        <w:ind w:left="5720" w:hanging="360"/>
      </w:pPr>
    </w:lvl>
    <w:lvl w:ilvl="7" w:tplc="04260019" w:tentative="1">
      <w:start w:val="1"/>
      <w:numFmt w:val="lowerLetter"/>
      <w:lvlText w:val="%8."/>
      <w:lvlJc w:val="left"/>
      <w:pPr>
        <w:ind w:left="6440" w:hanging="360"/>
      </w:pPr>
    </w:lvl>
    <w:lvl w:ilvl="8" w:tplc="042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" w15:restartNumberingAfterBreak="0">
    <w:nsid w:val="17AA0A50"/>
    <w:multiLevelType w:val="hybridMultilevel"/>
    <w:tmpl w:val="99F4ACBC"/>
    <w:lvl w:ilvl="0" w:tplc="0426000F">
      <w:start w:val="1"/>
      <w:numFmt w:val="decimal"/>
      <w:lvlText w:val="%1."/>
      <w:lvlJc w:val="left"/>
      <w:pPr>
        <w:ind w:left="1400" w:hanging="360"/>
      </w:pPr>
    </w:lvl>
    <w:lvl w:ilvl="1" w:tplc="04260019" w:tentative="1">
      <w:start w:val="1"/>
      <w:numFmt w:val="lowerLetter"/>
      <w:lvlText w:val="%2."/>
      <w:lvlJc w:val="left"/>
      <w:pPr>
        <w:ind w:left="2120" w:hanging="360"/>
      </w:pPr>
    </w:lvl>
    <w:lvl w:ilvl="2" w:tplc="0426001B" w:tentative="1">
      <w:start w:val="1"/>
      <w:numFmt w:val="lowerRoman"/>
      <w:lvlText w:val="%3."/>
      <w:lvlJc w:val="right"/>
      <w:pPr>
        <w:ind w:left="2840" w:hanging="180"/>
      </w:pPr>
    </w:lvl>
    <w:lvl w:ilvl="3" w:tplc="0426000F" w:tentative="1">
      <w:start w:val="1"/>
      <w:numFmt w:val="decimal"/>
      <w:lvlText w:val="%4."/>
      <w:lvlJc w:val="left"/>
      <w:pPr>
        <w:ind w:left="3560" w:hanging="360"/>
      </w:pPr>
    </w:lvl>
    <w:lvl w:ilvl="4" w:tplc="04260019" w:tentative="1">
      <w:start w:val="1"/>
      <w:numFmt w:val="lowerLetter"/>
      <w:lvlText w:val="%5."/>
      <w:lvlJc w:val="left"/>
      <w:pPr>
        <w:ind w:left="4280" w:hanging="360"/>
      </w:pPr>
    </w:lvl>
    <w:lvl w:ilvl="5" w:tplc="0426001B" w:tentative="1">
      <w:start w:val="1"/>
      <w:numFmt w:val="lowerRoman"/>
      <w:lvlText w:val="%6."/>
      <w:lvlJc w:val="right"/>
      <w:pPr>
        <w:ind w:left="5000" w:hanging="180"/>
      </w:pPr>
    </w:lvl>
    <w:lvl w:ilvl="6" w:tplc="0426000F" w:tentative="1">
      <w:start w:val="1"/>
      <w:numFmt w:val="decimal"/>
      <w:lvlText w:val="%7."/>
      <w:lvlJc w:val="left"/>
      <w:pPr>
        <w:ind w:left="5720" w:hanging="360"/>
      </w:pPr>
    </w:lvl>
    <w:lvl w:ilvl="7" w:tplc="04260019" w:tentative="1">
      <w:start w:val="1"/>
      <w:numFmt w:val="lowerLetter"/>
      <w:lvlText w:val="%8."/>
      <w:lvlJc w:val="left"/>
      <w:pPr>
        <w:ind w:left="6440" w:hanging="360"/>
      </w:pPr>
    </w:lvl>
    <w:lvl w:ilvl="8" w:tplc="042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 w15:restartNumberingAfterBreak="0">
    <w:nsid w:val="420D23D1"/>
    <w:multiLevelType w:val="hybridMultilevel"/>
    <w:tmpl w:val="A12E0B70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B7BA4"/>
    <w:multiLevelType w:val="hybridMultilevel"/>
    <w:tmpl w:val="DA769FEC"/>
    <w:lvl w:ilvl="0" w:tplc="15A0E7EC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20" w:hanging="360"/>
      </w:pPr>
    </w:lvl>
    <w:lvl w:ilvl="2" w:tplc="0426001B" w:tentative="1">
      <w:start w:val="1"/>
      <w:numFmt w:val="lowerRoman"/>
      <w:lvlText w:val="%3."/>
      <w:lvlJc w:val="right"/>
      <w:pPr>
        <w:ind w:left="2840" w:hanging="180"/>
      </w:pPr>
    </w:lvl>
    <w:lvl w:ilvl="3" w:tplc="0426000F" w:tentative="1">
      <w:start w:val="1"/>
      <w:numFmt w:val="decimal"/>
      <w:lvlText w:val="%4."/>
      <w:lvlJc w:val="left"/>
      <w:pPr>
        <w:ind w:left="3560" w:hanging="360"/>
      </w:pPr>
    </w:lvl>
    <w:lvl w:ilvl="4" w:tplc="04260019" w:tentative="1">
      <w:start w:val="1"/>
      <w:numFmt w:val="lowerLetter"/>
      <w:lvlText w:val="%5."/>
      <w:lvlJc w:val="left"/>
      <w:pPr>
        <w:ind w:left="4280" w:hanging="360"/>
      </w:pPr>
    </w:lvl>
    <w:lvl w:ilvl="5" w:tplc="0426001B" w:tentative="1">
      <w:start w:val="1"/>
      <w:numFmt w:val="lowerRoman"/>
      <w:lvlText w:val="%6."/>
      <w:lvlJc w:val="right"/>
      <w:pPr>
        <w:ind w:left="5000" w:hanging="180"/>
      </w:pPr>
    </w:lvl>
    <w:lvl w:ilvl="6" w:tplc="0426000F" w:tentative="1">
      <w:start w:val="1"/>
      <w:numFmt w:val="decimal"/>
      <w:lvlText w:val="%7."/>
      <w:lvlJc w:val="left"/>
      <w:pPr>
        <w:ind w:left="5720" w:hanging="360"/>
      </w:pPr>
    </w:lvl>
    <w:lvl w:ilvl="7" w:tplc="04260019" w:tentative="1">
      <w:start w:val="1"/>
      <w:numFmt w:val="lowerLetter"/>
      <w:lvlText w:val="%8."/>
      <w:lvlJc w:val="left"/>
      <w:pPr>
        <w:ind w:left="6440" w:hanging="360"/>
      </w:pPr>
    </w:lvl>
    <w:lvl w:ilvl="8" w:tplc="042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" w15:restartNumberingAfterBreak="0">
    <w:nsid w:val="5D11108A"/>
    <w:multiLevelType w:val="hybridMultilevel"/>
    <w:tmpl w:val="EE028A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72F1D"/>
    <w:multiLevelType w:val="hybridMultilevel"/>
    <w:tmpl w:val="3B36EBC6"/>
    <w:lvl w:ilvl="0" w:tplc="FEDAAEB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60" w:hanging="360"/>
      </w:pPr>
    </w:lvl>
    <w:lvl w:ilvl="2" w:tplc="0426001B" w:tentative="1">
      <w:start w:val="1"/>
      <w:numFmt w:val="lowerRoman"/>
      <w:lvlText w:val="%3."/>
      <w:lvlJc w:val="right"/>
      <w:pPr>
        <w:ind w:left="2480" w:hanging="180"/>
      </w:pPr>
    </w:lvl>
    <w:lvl w:ilvl="3" w:tplc="0426000F" w:tentative="1">
      <w:start w:val="1"/>
      <w:numFmt w:val="decimal"/>
      <w:lvlText w:val="%4."/>
      <w:lvlJc w:val="left"/>
      <w:pPr>
        <w:ind w:left="3200" w:hanging="360"/>
      </w:pPr>
    </w:lvl>
    <w:lvl w:ilvl="4" w:tplc="04260019" w:tentative="1">
      <w:start w:val="1"/>
      <w:numFmt w:val="lowerLetter"/>
      <w:lvlText w:val="%5."/>
      <w:lvlJc w:val="left"/>
      <w:pPr>
        <w:ind w:left="3920" w:hanging="360"/>
      </w:pPr>
    </w:lvl>
    <w:lvl w:ilvl="5" w:tplc="0426001B" w:tentative="1">
      <w:start w:val="1"/>
      <w:numFmt w:val="lowerRoman"/>
      <w:lvlText w:val="%6."/>
      <w:lvlJc w:val="right"/>
      <w:pPr>
        <w:ind w:left="4640" w:hanging="180"/>
      </w:pPr>
    </w:lvl>
    <w:lvl w:ilvl="6" w:tplc="0426000F" w:tentative="1">
      <w:start w:val="1"/>
      <w:numFmt w:val="decimal"/>
      <w:lvlText w:val="%7."/>
      <w:lvlJc w:val="left"/>
      <w:pPr>
        <w:ind w:left="5360" w:hanging="360"/>
      </w:pPr>
    </w:lvl>
    <w:lvl w:ilvl="7" w:tplc="04260019" w:tentative="1">
      <w:start w:val="1"/>
      <w:numFmt w:val="lowerLetter"/>
      <w:lvlText w:val="%8."/>
      <w:lvlJc w:val="left"/>
      <w:pPr>
        <w:ind w:left="6080" w:hanging="360"/>
      </w:pPr>
    </w:lvl>
    <w:lvl w:ilvl="8" w:tplc="0426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107"/>
    <w:rsid w:val="00023898"/>
    <w:rsid w:val="00027DC5"/>
    <w:rsid w:val="00047F9F"/>
    <w:rsid w:val="000B0959"/>
    <w:rsid w:val="0019345C"/>
    <w:rsid w:val="00253F0F"/>
    <w:rsid w:val="002B29C7"/>
    <w:rsid w:val="00395107"/>
    <w:rsid w:val="003A62E4"/>
    <w:rsid w:val="00404621"/>
    <w:rsid w:val="0043781E"/>
    <w:rsid w:val="00472BE9"/>
    <w:rsid w:val="0049681E"/>
    <w:rsid w:val="004F31D9"/>
    <w:rsid w:val="00526F19"/>
    <w:rsid w:val="00547D8D"/>
    <w:rsid w:val="00654498"/>
    <w:rsid w:val="00660787"/>
    <w:rsid w:val="006901A6"/>
    <w:rsid w:val="006B6107"/>
    <w:rsid w:val="007714D6"/>
    <w:rsid w:val="007C2DDA"/>
    <w:rsid w:val="007C2FBE"/>
    <w:rsid w:val="007C42CE"/>
    <w:rsid w:val="007D6E5E"/>
    <w:rsid w:val="00820196"/>
    <w:rsid w:val="008202CB"/>
    <w:rsid w:val="008416F9"/>
    <w:rsid w:val="008C3887"/>
    <w:rsid w:val="00935EA5"/>
    <w:rsid w:val="009D6C68"/>
    <w:rsid w:val="00AA2CBC"/>
    <w:rsid w:val="00B67614"/>
    <w:rsid w:val="00B84BD3"/>
    <w:rsid w:val="00B85759"/>
    <w:rsid w:val="00C052FB"/>
    <w:rsid w:val="00C57E6F"/>
    <w:rsid w:val="00C80B14"/>
    <w:rsid w:val="00CE1715"/>
    <w:rsid w:val="00CE17CB"/>
    <w:rsid w:val="00D0321C"/>
    <w:rsid w:val="00DE0C05"/>
    <w:rsid w:val="00DE4E34"/>
    <w:rsid w:val="00E13141"/>
    <w:rsid w:val="00ED1C6C"/>
    <w:rsid w:val="00FC5822"/>
    <w:rsid w:val="00FE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102F8"/>
  <w15:docId w15:val="{7F34DF35-9CD0-434C-BC28-E7577F38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395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95107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39510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7E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E6F"/>
  </w:style>
  <w:style w:type="paragraph" w:styleId="Footer">
    <w:name w:val="footer"/>
    <w:basedOn w:val="Normal"/>
    <w:link w:val="FooterChar"/>
    <w:uiPriority w:val="99"/>
    <w:unhideWhenUsed/>
    <w:rsid w:val="00C57E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E6F"/>
  </w:style>
  <w:style w:type="paragraph" w:styleId="ListParagraph">
    <w:name w:val="List Paragraph"/>
    <w:basedOn w:val="Normal"/>
    <w:uiPriority w:val="34"/>
    <w:qFormat/>
    <w:rsid w:val="00935E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E5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E0C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ikumi.lv/ta/id/47774-dzelzcela-liku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819</Words>
  <Characters>468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Grozījums Dzelzceļa likumā</vt:lpstr>
      <vt:lpstr>Grozījums Dzelzceļa likumā</vt:lpstr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Grozījums Dzelzceļa likumā</dc:title>
  <dc:subject/>
  <dc:creator>User</dc:creator>
  <cp:keywords>Likumprojekts</cp:keywords>
  <dc:description>Balaša 67028071
Santa.Balasa@mk.gov.lv</dc:description>
  <cp:lastModifiedBy>S</cp:lastModifiedBy>
  <cp:revision>3</cp:revision>
  <cp:lastPrinted>2018-06-22T07:57:00Z</cp:lastPrinted>
  <dcterms:created xsi:type="dcterms:W3CDTF">2021-02-02T11:22:00Z</dcterms:created>
  <dcterms:modified xsi:type="dcterms:W3CDTF">2021-02-05T11:18:00Z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