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44EAA" w:rsidRPr="00331F51" w14:paraId="4499E552" w14:textId="77777777" w:rsidTr="00885931">
        <w:trPr>
          <w:cantSplit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F4844DA" w14:textId="77777777" w:rsidR="00644EAA" w:rsidRPr="00331F51" w:rsidRDefault="00644EAA" w:rsidP="00885931">
            <w:pPr>
              <w:pageBreakBefore/>
              <w:spacing w:after="0" w:line="240" w:lineRule="auto"/>
              <w:jc w:val="center"/>
              <w:rPr>
                <w:rFonts w:eastAsia="Calibri"/>
                <w:b/>
                <w:bCs/>
                <w:caps/>
                <w:color w:val="000000"/>
                <w:szCs w:val="24"/>
              </w:rPr>
            </w:pPr>
            <w:r w:rsidRPr="001729D5">
              <w:rPr>
                <w:rFonts w:eastAsia="Times New Roman"/>
                <w:b/>
                <w:color w:val="000000"/>
                <w:szCs w:val="20"/>
                <w:u w:val="single"/>
                <w:lang w:eastAsia="fr-BE"/>
              </w:rPr>
              <w:t>TRANSPORT</w:t>
            </w:r>
            <w:r w:rsidRPr="00331F51">
              <w:rPr>
                <w:rFonts w:eastAsia="Times New Roman"/>
                <w:b/>
                <w:color w:val="000000"/>
                <w:szCs w:val="20"/>
                <w:lang w:eastAsia="fr-BE"/>
              </w:rPr>
              <w:t xml:space="preserve">, </w:t>
            </w:r>
            <w:r w:rsidRPr="001729D5">
              <w:rPr>
                <w:rFonts w:eastAsia="Times New Roman"/>
                <w:b/>
                <w:color w:val="000000"/>
                <w:szCs w:val="20"/>
                <w:u w:val="single"/>
                <w:lang w:eastAsia="fr-BE"/>
              </w:rPr>
              <w:t>TELECOMMUNICATIONS</w:t>
            </w:r>
            <w:r w:rsidRPr="00331F51">
              <w:rPr>
                <w:rFonts w:eastAsia="Times New Roman"/>
                <w:b/>
                <w:color w:val="000000"/>
                <w:szCs w:val="20"/>
                <w:lang w:eastAsia="fr-BE"/>
              </w:rPr>
              <w:t xml:space="preserve"> AND </w:t>
            </w:r>
            <w:r w:rsidRPr="001729D5">
              <w:rPr>
                <w:rFonts w:eastAsia="Times New Roman"/>
                <w:b/>
                <w:color w:val="000000"/>
                <w:szCs w:val="20"/>
                <w:lang w:eastAsia="fr-BE"/>
              </w:rPr>
              <w:t>ENERGY</w:t>
            </w:r>
            <w:r w:rsidRPr="00331F51">
              <w:rPr>
                <w:rFonts w:eastAsia="Times New Roman"/>
                <w:b/>
                <w:color w:val="000000"/>
                <w:szCs w:val="20"/>
                <w:lang w:eastAsia="fr-BE"/>
              </w:rPr>
              <w:t xml:space="preserve"> COUNCIL</w:t>
            </w:r>
          </w:p>
          <w:p w14:paraId="1286488C" w14:textId="77777777" w:rsidR="00644EAA" w:rsidRPr="00331F51" w:rsidRDefault="00644EAA" w:rsidP="00885931">
            <w:pPr>
              <w:pageBreakBefore/>
              <w:spacing w:line="240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b/>
                <w:bCs/>
                <w:caps/>
                <w:lang w:val="en-US"/>
              </w:rPr>
              <w:t>BRUSSELS –</w:t>
            </w:r>
            <w:r w:rsidRPr="00331F51">
              <w:rPr>
                <w:rFonts w:eastAsia="Calibri"/>
                <w:b/>
                <w:bCs/>
                <w:caps/>
                <w:lang w:val="en-US"/>
              </w:rPr>
              <w:t xml:space="preserve"> </w:t>
            </w:r>
            <w:r>
              <w:rPr>
                <w:rFonts w:eastAsia="Calibri"/>
                <w:b/>
                <w:bCs/>
                <w:caps/>
                <w:lang w:val="en-US"/>
              </w:rPr>
              <w:t>4-5</w:t>
            </w:r>
            <w:r w:rsidRPr="00331F51">
              <w:rPr>
                <w:rFonts w:eastAsia="Calibri"/>
                <w:b/>
                <w:bCs/>
                <w:caps/>
                <w:lang w:val="en-US"/>
              </w:rPr>
              <w:t xml:space="preserve"> </w:t>
            </w:r>
            <w:r>
              <w:rPr>
                <w:rFonts w:eastAsia="Calibri"/>
                <w:b/>
                <w:bCs/>
                <w:caps/>
                <w:lang w:val="en-US"/>
              </w:rPr>
              <w:t>DECEMBER</w:t>
            </w:r>
            <w:r w:rsidRPr="00331F51">
              <w:rPr>
                <w:rFonts w:eastAsia="Calibri"/>
                <w:b/>
                <w:bCs/>
                <w:caps/>
                <w:lang w:val="en-US"/>
              </w:rPr>
              <w:t xml:space="preserve"> 202</w:t>
            </w:r>
            <w:r>
              <w:rPr>
                <w:rFonts w:eastAsia="Calibri"/>
                <w:b/>
                <w:bCs/>
                <w:caps/>
                <w:lang w:val="en-US"/>
              </w:rPr>
              <w:t>5</w:t>
            </w:r>
          </w:p>
        </w:tc>
      </w:tr>
    </w:tbl>
    <w:tbl>
      <w:tblPr>
        <w:tblStyle w:val="TableGrid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2"/>
      </w:tblGrid>
      <w:tr w:rsidR="00644EAA" w:rsidRPr="00FD0077" w14:paraId="05080E89" w14:textId="77777777" w:rsidTr="00885931">
        <w:tc>
          <w:tcPr>
            <w:tcW w:w="9639" w:type="dxa"/>
            <w:gridSpan w:val="3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5EFF590C" w14:textId="77777777" w:rsidR="00644EAA" w:rsidRPr="00FD0077" w:rsidRDefault="00644EAA" w:rsidP="00885931">
            <w:pPr>
              <w:spacing w:line="240" w:lineRule="auto"/>
              <w:rPr>
                <w:szCs w:val="24"/>
                <w:lang w:val="en-ZW"/>
              </w:rPr>
            </w:pPr>
            <w:bookmarkStart w:id="0" w:name="_Hlk198561122"/>
            <w:r w:rsidRPr="00362A9E">
              <w:rPr>
                <w:b/>
                <w:bCs/>
                <w:lang w:val="en-ZW"/>
              </w:rPr>
              <w:t>MEETING ON THURSDAY 4 DECEMBER 2025</w:t>
            </w:r>
          </w:p>
        </w:tc>
      </w:tr>
      <w:bookmarkEnd w:id="0"/>
      <w:tr w:rsidR="00644EAA" w:rsidRPr="00FD0077" w14:paraId="67E2F589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12243D6" w14:textId="77777777" w:rsidR="00644EAA" w:rsidRPr="36ECBBD6" w:rsidRDefault="00644EAA" w:rsidP="00885931">
            <w:pPr>
              <w:spacing w:before="0" w:after="0" w:line="240" w:lineRule="auto"/>
              <w:rPr>
                <w:lang w:val="en-ZW"/>
              </w:rPr>
            </w:pPr>
            <w:r w:rsidRPr="36ECBBD6">
              <w:rPr>
                <w:lang w:val="en-ZW"/>
              </w:rPr>
              <w:t>Adoption of the agend</w:t>
            </w:r>
            <w:r>
              <w:rPr>
                <w:lang w:val="en-ZW"/>
              </w:rPr>
              <w:t>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A9126B5" w14:textId="77777777" w:rsidR="00644EAA" w:rsidRPr="00FD0077" w:rsidRDefault="00644EAA" w:rsidP="00885931">
            <w:pPr>
              <w:spacing w:before="0" w:after="0" w:line="240" w:lineRule="auto"/>
              <w:jc w:val="right"/>
              <w:rPr>
                <w:szCs w:val="24"/>
                <w:lang w:val="en-ZW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D86CFE8" w14:textId="77777777" w:rsidR="00644EAA" w:rsidRPr="00FD0077" w:rsidRDefault="00644EAA" w:rsidP="00885931">
            <w:pPr>
              <w:spacing w:before="0" w:after="0" w:line="240" w:lineRule="auto"/>
              <w:rPr>
                <w:szCs w:val="24"/>
                <w:lang w:val="en-ZW"/>
              </w:rPr>
            </w:pPr>
          </w:p>
        </w:tc>
      </w:tr>
      <w:tr w:rsidR="00644EAA" w:rsidRPr="00FD0077" w14:paraId="65C8B23E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08F26529" w14:textId="77777777" w:rsidR="00644EAA" w:rsidRPr="00FD0077" w:rsidRDefault="00644EAA" w:rsidP="00885931">
            <w:pPr>
              <w:spacing w:before="0" w:after="0" w:line="240" w:lineRule="auto"/>
              <w:rPr>
                <w:lang w:val="en-ZW"/>
              </w:rPr>
            </w:pPr>
            <w:r w:rsidRPr="36ECBBD6">
              <w:rPr>
                <w:lang w:val="en-ZW"/>
              </w:rPr>
              <w:t>(poss.) Approval of "A" items</w:t>
            </w:r>
          </w:p>
          <w:p w14:paraId="561F87F2" w14:textId="77777777" w:rsidR="00644EAA" w:rsidRPr="00FD0077" w:rsidRDefault="00644EAA" w:rsidP="00885931">
            <w:pPr>
              <w:spacing w:before="0" w:after="0" w:line="240" w:lineRule="auto"/>
              <w:ind w:left="567" w:hanging="567"/>
              <w:rPr>
                <w:lang w:val="en-ZW"/>
              </w:rPr>
            </w:pPr>
            <w:r w:rsidRPr="36ECBBD6">
              <w:rPr>
                <w:lang w:val="en-ZW"/>
              </w:rPr>
              <w:t>a)</w:t>
            </w:r>
            <w:r w:rsidRPr="00FD0077">
              <w:rPr>
                <w:szCs w:val="24"/>
                <w:lang w:val="en-ZW"/>
              </w:rPr>
              <w:tab/>
            </w:r>
            <w:r w:rsidRPr="36ECBBD6">
              <w:rPr>
                <w:lang w:val="en-ZW"/>
              </w:rPr>
              <w:t>Non-legislative list</w:t>
            </w:r>
          </w:p>
          <w:p w14:paraId="12AF35A5" w14:textId="77777777" w:rsidR="00644EAA" w:rsidRPr="00FD0077" w:rsidRDefault="00644EAA" w:rsidP="00885931">
            <w:pPr>
              <w:spacing w:before="0" w:after="0" w:line="240" w:lineRule="auto"/>
              <w:ind w:left="567" w:hanging="567"/>
              <w:rPr>
                <w:lang w:val="en-ZW"/>
              </w:rPr>
            </w:pPr>
            <w:r w:rsidRPr="36ECBBD6">
              <w:rPr>
                <w:lang w:val="en-ZW"/>
              </w:rPr>
              <w:t>b)</w:t>
            </w:r>
            <w:r w:rsidRPr="00FD0077">
              <w:rPr>
                <w:szCs w:val="24"/>
                <w:lang w:val="en-ZW"/>
              </w:rPr>
              <w:tab/>
            </w:r>
            <w:r w:rsidRPr="36ECBBD6">
              <w:rPr>
                <w:lang w:val="en-ZW"/>
              </w:rPr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6A9AF8A" w14:textId="77777777" w:rsidR="00644EAA" w:rsidRPr="00FD0077" w:rsidRDefault="00644EAA" w:rsidP="00885931">
            <w:pPr>
              <w:spacing w:before="0" w:after="0" w:line="240" w:lineRule="auto"/>
              <w:jc w:val="right"/>
              <w:rPr>
                <w:szCs w:val="24"/>
                <w:lang w:val="en-ZW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6C02E9B" w14:textId="77777777" w:rsidR="00644EAA" w:rsidRPr="00FD0077" w:rsidRDefault="00644EAA" w:rsidP="00885931">
            <w:pPr>
              <w:spacing w:before="0" w:after="0" w:line="240" w:lineRule="auto"/>
              <w:rPr>
                <w:szCs w:val="24"/>
                <w:lang w:val="en-ZW"/>
              </w:rPr>
            </w:pPr>
          </w:p>
        </w:tc>
      </w:tr>
    </w:tbl>
    <w:p w14:paraId="4640C844" w14:textId="77777777" w:rsidR="00644EAA" w:rsidRPr="003B17A6" w:rsidRDefault="00644EAA" w:rsidP="00644EAA">
      <w:pPr>
        <w:spacing w:before="360" w:after="0" w:line="240" w:lineRule="auto"/>
        <w:rPr>
          <w:rFonts w:eastAsia="Calibri"/>
          <w:b/>
          <w:bCs/>
          <w:u w:val="single"/>
        </w:rPr>
      </w:pPr>
      <w:r w:rsidRPr="212BEDC1">
        <w:rPr>
          <w:rFonts w:eastAsia="Calibri"/>
          <w:u w:val="single"/>
        </w:rPr>
        <w:t>TRANSPORT</w:t>
      </w:r>
    </w:p>
    <w:p w14:paraId="3E4FAC19" w14:textId="77777777" w:rsidR="00644EAA" w:rsidRPr="003B17A6" w:rsidRDefault="00644EAA" w:rsidP="00644EAA">
      <w:pPr>
        <w:spacing w:before="360" w:after="0" w:line="240" w:lineRule="auto"/>
        <w:jc w:val="center"/>
        <w:rPr>
          <w:rFonts w:eastAsia="Calibri"/>
          <w:b/>
          <w:bCs/>
          <w:u w:val="single"/>
        </w:rPr>
      </w:pPr>
      <w:r w:rsidRPr="212BEDC1">
        <w:rPr>
          <w:rFonts w:eastAsia="Calibri"/>
          <w:b/>
          <w:bCs/>
          <w:u w:val="single"/>
        </w:rPr>
        <w:t>Legislative deliberations</w:t>
      </w:r>
    </w:p>
    <w:p w14:paraId="118A1B4B" w14:textId="77777777" w:rsidR="00644EAA" w:rsidRPr="003B17A6" w:rsidRDefault="00644EAA" w:rsidP="00644EAA">
      <w:pPr>
        <w:spacing w:before="0" w:line="240" w:lineRule="auto"/>
        <w:jc w:val="center"/>
        <w:rPr>
          <w:rFonts w:eastAsia="Calibri"/>
          <w:b/>
          <w:bCs/>
        </w:rPr>
      </w:pPr>
      <w:r w:rsidRPr="212BEDC1">
        <w:rPr>
          <w:rFonts w:eastAsia="Calibri"/>
          <w:b/>
          <w:bCs/>
        </w:rPr>
        <w:t>(Public deliberation in accordance with Article 16(8) of the Treaty on European Union)</w:t>
      </w:r>
    </w:p>
    <w:tbl>
      <w:tblPr>
        <w:tblStyle w:val="TableGrid2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1872"/>
      </w:tblGrid>
      <w:tr w:rsidR="00644EAA" w:rsidRPr="003B17A6" w14:paraId="67679979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7A45C869" w14:textId="77777777" w:rsidR="00644EAA" w:rsidRPr="001206B0" w:rsidRDefault="00644EAA" w:rsidP="00885931">
            <w:pPr>
              <w:spacing w:before="0" w:after="0" w:line="240" w:lineRule="auto"/>
              <w:rPr>
                <w:u w:val="single"/>
              </w:rPr>
            </w:pPr>
            <w:r w:rsidRPr="00852E06">
              <w:rPr>
                <w:u w:val="single"/>
              </w:rPr>
              <w:t>Intermodal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62265EE0" w14:textId="77777777" w:rsidR="00644EAA" w:rsidRDefault="00644EAA" w:rsidP="00885931">
            <w:pPr>
              <w:spacing w:before="0" w:after="0" w:line="240" w:lineRule="auto"/>
              <w:jc w:val="right"/>
              <w:rPr>
                <w:noProof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512A597" w14:textId="77777777" w:rsidR="00644EAA" w:rsidRPr="003B17A6" w:rsidRDefault="00644EAA" w:rsidP="00885931">
            <w:pPr>
              <w:spacing w:before="0" w:after="0" w:line="240" w:lineRule="auto"/>
              <w:rPr>
                <w:noProof/>
                <w:sz w:val="20"/>
              </w:rPr>
            </w:pPr>
          </w:p>
        </w:tc>
      </w:tr>
      <w:tr w:rsidR="00644EAA" w:rsidRPr="002109C6" w14:paraId="4980BF5E" w14:textId="77777777" w:rsidTr="00885931">
        <w:trPr>
          <w:trHeight w:val="926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C77AE79" w14:textId="77777777" w:rsidR="00644EAA" w:rsidRPr="001A37C5" w:rsidRDefault="00644EAA" w:rsidP="00885931">
            <w:pPr>
              <w:pStyle w:val="ListParagraph"/>
              <w:spacing w:line="240" w:lineRule="auto"/>
              <w:ind w:left="0"/>
              <w:rPr>
                <w:rFonts w:eastAsia="Times New Roman"/>
                <w:lang w:val="en-US"/>
              </w:rPr>
            </w:pPr>
            <w:r w:rsidRPr="001A37C5">
              <w:rPr>
                <w:rFonts w:eastAsia="Times New Roman"/>
              </w:rPr>
              <w:t>Regulation establishing the Connecting Europe Facility </w:t>
            </w:r>
            <w:r w:rsidRPr="001A37C5">
              <w:t>(</w:t>
            </w:r>
            <w:r w:rsidRPr="001A37C5">
              <w:rPr>
                <w:i/>
                <w:iCs/>
              </w:rPr>
              <w:t>proposal pending</w:t>
            </w:r>
            <w:r w:rsidRPr="001A37C5">
              <w:t>)</w:t>
            </w:r>
          </w:p>
          <w:p w14:paraId="666D0091" w14:textId="77777777" w:rsidR="00644EAA" w:rsidRPr="0076346B" w:rsidRDefault="00644EAA" w:rsidP="00885931">
            <w:pPr>
              <w:spacing w:before="0" w:after="0" w:line="240" w:lineRule="auto"/>
              <w:rPr>
                <w:i/>
                <w:iCs/>
              </w:rPr>
            </w:pPr>
            <w:r w:rsidRPr="001A37C5">
              <w:rPr>
                <w:rFonts w:eastAsia="Times New Roman"/>
                <w:i/>
                <w:iCs/>
                <w:lang w:val="en-US"/>
              </w:rPr>
              <w:t>Progress report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EBBA5BF" w14:textId="77777777" w:rsidR="00644EAA" w:rsidRPr="002109C6" w:rsidRDefault="00644EAA" w:rsidP="00885931">
            <w:pPr>
              <w:spacing w:before="0" w:after="0" w:line="240" w:lineRule="auto"/>
              <w:jc w:val="right"/>
              <w:rPr>
                <w:szCs w:val="24"/>
              </w:rPr>
            </w:pPr>
            <w:r w:rsidRPr="00554270">
              <w:rPr>
                <w:noProof/>
                <w:szCs w:val="24"/>
              </w:rPr>
              <w:drawing>
                <wp:inline distT="0" distB="0" distL="0" distR="0" wp14:anchorId="59BF5F2A" wp14:editId="1DB2BFA0">
                  <wp:extent cx="172800" cy="172800"/>
                  <wp:effectExtent l="0" t="0" r="0" b="0"/>
                  <wp:docPr id="171" name="Picture 332627301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70">
              <w:rPr>
                <w:noProof/>
                <w:szCs w:val="24"/>
              </w:rPr>
              <w:drawing>
                <wp:inline distT="0" distB="0" distL="0" distR="0" wp14:anchorId="6D6E3025" wp14:editId="3739DF2C">
                  <wp:extent cx="172442" cy="172442"/>
                  <wp:effectExtent l="0" t="0" r="0" b="0"/>
                  <wp:docPr id="172" name="Picture 388047651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FD27FE0" w14:textId="77777777" w:rsidR="00644EAA" w:rsidRPr="00CC6EC0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655A7C9A" w14:textId="77777777" w:rsidTr="00885931">
        <w:trPr>
          <w:trHeight w:val="16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B3A50E3" w14:textId="77777777" w:rsidR="00644EAA" w:rsidRPr="00CC6EC0" w:rsidRDefault="00644EAA" w:rsidP="00885931">
            <w:pPr>
              <w:tabs>
                <w:tab w:val="left" w:pos="3760"/>
              </w:tabs>
              <w:spacing w:before="0" w:after="0" w:line="240" w:lineRule="auto"/>
              <w:rPr>
                <w:i/>
                <w:iCs/>
              </w:rPr>
            </w:pPr>
            <w:r w:rsidRPr="00852E06">
              <w:rPr>
                <w:u w:val="single"/>
              </w:rPr>
              <w:t>Land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73E0934" w14:textId="77777777" w:rsidR="00644EAA" w:rsidRDefault="00644EAA" w:rsidP="00885931">
            <w:pPr>
              <w:spacing w:before="0" w:after="0" w:line="240" w:lineRule="auto"/>
              <w:jc w:val="right"/>
              <w:rPr>
                <w:noProof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1F3E9BA" w14:textId="77777777" w:rsidR="00644EAA" w:rsidRPr="00DD0841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3CA98B08" w14:textId="77777777" w:rsidTr="00885931">
        <w:trPr>
          <w:trHeight w:val="822"/>
        </w:trPr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5B6B1FB2" w14:textId="77777777" w:rsidR="00644EAA" w:rsidRDefault="00644EAA" w:rsidP="00885931">
            <w:pPr>
              <w:pStyle w:val="ListParagraph"/>
              <w:tabs>
                <w:tab w:val="left" w:pos="3760"/>
              </w:tabs>
              <w:spacing w:line="240" w:lineRule="auto"/>
              <w:ind w:left="0"/>
            </w:pPr>
            <w:r w:rsidRPr="003A03CF">
              <w:rPr>
                <w:szCs w:val="20"/>
              </w:rPr>
              <w:t>Roadworthiness package</w:t>
            </w:r>
            <w:r>
              <w:rPr>
                <w:szCs w:val="20"/>
              </w:rPr>
              <w:t>:</w:t>
            </w:r>
          </w:p>
          <w:p w14:paraId="37ABE441" w14:textId="77777777" w:rsidR="00644EAA" w:rsidRPr="00843494" w:rsidRDefault="00644EAA" w:rsidP="00644EAA">
            <w:pPr>
              <w:pStyle w:val="ListParagraph"/>
              <w:numPr>
                <w:ilvl w:val="0"/>
                <w:numId w:val="1"/>
              </w:numPr>
              <w:tabs>
                <w:tab w:val="left" w:pos="3760"/>
              </w:tabs>
              <w:spacing w:before="0" w:line="240" w:lineRule="auto"/>
              <w:ind w:left="448" w:hanging="425"/>
              <w:contextualSpacing w:val="0"/>
              <w:rPr>
                <w:szCs w:val="20"/>
              </w:rPr>
            </w:pPr>
            <w:r>
              <w:t>Directive on periodic roadworthiness tests for motor vehicles and their trailers and directive on the technical roadside inspection of the roadworthiness of commercial vehicles circulating in the Union</w:t>
            </w:r>
          </w:p>
          <w:p w14:paraId="58605D5D" w14:textId="77777777" w:rsidR="00644EAA" w:rsidRPr="00362A9E" w:rsidRDefault="00644EAA" w:rsidP="00644EAA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448" w:hanging="425"/>
              <w:contextualSpacing w:val="0"/>
              <w:rPr>
                <w:szCs w:val="20"/>
              </w:rPr>
            </w:pPr>
            <w:r w:rsidRPr="000C4909">
              <w:t xml:space="preserve">Directive on </w:t>
            </w:r>
            <w:r w:rsidRPr="00C110BE">
              <w:t>registrations documents for vehicles and vehicle registration data recorded in national vehicle registers</w:t>
            </w:r>
          </w:p>
          <w:p w14:paraId="03EAAB21" w14:textId="77777777" w:rsidR="00644EAA" w:rsidRPr="008C29EC" w:rsidRDefault="00644EAA" w:rsidP="00885931">
            <w:pPr>
              <w:pStyle w:val="ListParagraph"/>
              <w:spacing w:line="240" w:lineRule="auto"/>
              <w:ind w:left="447" w:hanging="425"/>
              <w:rPr>
                <w:b/>
                <w:bCs/>
              </w:rPr>
            </w:pPr>
            <w:r w:rsidRPr="26BBEB9C">
              <w:rPr>
                <w:rFonts w:eastAsia="Times New Roman"/>
                <w:i/>
                <w:iCs/>
                <w:lang w:val="en-US"/>
              </w:rPr>
              <w:t>General approach</w:t>
            </w:r>
          </w:p>
        </w:tc>
        <w:tc>
          <w:tcPr>
            <w:tcW w:w="737" w:type="dxa"/>
            <w:noWrap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CB3CB81" w14:textId="77777777" w:rsidR="00644EAA" w:rsidRDefault="00644EAA" w:rsidP="00885931">
            <w:pPr>
              <w:spacing w:before="0" w:after="0" w:line="240" w:lineRule="auto"/>
              <w:jc w:val="right"/>
              <w:rPr>
                <w:noProof/>
              </w:rPr>
            </w:pPr>
            <w:r w:rsidRPr="00554270">
              <w:rPr>
                <w:noProof/>
                <w:szCs w:val="24"/>
              </w:rPr>
              <w:drawing>
                <wp:inline distT="0" distB="0" distL="0" distR="0" wp14:anchorId="42336BD5" wp14:editId="49BCA3D8">
                  <wp:extent cx="172800" cy="172800"/>
                  <wp:effectExtent l="0" t="0" r="0" b="0"/>
                  <wp:docPr id="173" name="Picture 578378210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70">
              <w:rPr>
                <w:noProof/>
                <w:szCs w:val="24"/>
              </w:rPr>
              <w:drawing>
                <wp:inline distT="0" distB="0" distL="0" distR="0" wp14:anchorId="64E66AA9" wp14:editId="7696C363">
                  <wp:extent cx="172800" cy="172800"/>
                  <wp:effectExtent l="0" t="0" r="0" b="0"/>
                  <wp:docPr id="174" name="Picture 63878116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8930EBE" w14:textId="77777777" w:rsidR="00644EAA" w:rsidRPr="008B2B91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4F325A4F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F477D0F" w14:textId="77777777" w:rsidR="00644EAA" w:rsidRPr="003A03CF" w:rsidRDefault="00644EAA" w:rsidP="00885931">
            <w:pPr>
              <w:pStyle w:val="ListParagraph"/>
              <w:tabs>
                <w:tab w:val="left" w:pos="3760"/>
              </w:tabs>
              <w:spacing w:line="240" w:lineRule="auto"/>
              <w:ind w:left="0"/>
              <w:rPr>
                <w:szCs w:val="20"/>
              </w:rPr>
            </w:pPr>
            <w:r w:rsidRPr="003A03CF">
              <w:rPr>
                <w:szCs w:val="20"/>
              </w:rPr>
              <w:t>Directive</w:t>
            </w:r>
            <w:r w:rsidRPr="003A03CF" w:rsidDel="000C4909">
              <w:rPr>
                <w:szCs w:val="20"/>
              </w:rPr>
              <w:t xml:space="preserve"> </w:t>
            </w:r>
            <w:r w:rsidRPr="003A03CF">
              <w:rPr>
                <w:szCs w:val="20"/>
              </w:rPr>
              <w:t>laying down for certain road vehicles the maximum authorised dimensions and the maximum authorised weights</w:t>
            </w:r>
          </w:p>
          <w:p w14:paraId="04958969" w14:textId="77777777" w:rsidR="00644EAA" w:rsidRPr="00362A9E" w:rsidRDefault="00644EAA" w:rsidP="00885931">
            <w:pPr>
              <w:spacing w:before="0" w:after="0" w:line="240" w:lineRule="auto"/>
            </w:pPr>
            <w:r w:rsidRPr="003A03CF">
              <w:rPr>
                <w:rFonts w:eastAsia="Times New Roman"/>
                <w:i/>
                <w:iCs/>
                <w:szCs w:val="24"/>
                <w:lang w:val="en-US"/>
              </w:rPr>
              <w:t xml:space="preserve">General </w:t>
            </w:r>
            <w:r>
              <w:rPr>
                <w:rFonts w:eastAsia="Times New Roman"/>
                <w:i/>
                <w:iCs/>
                <w:szCs w:val="24"/>
                <w:lang w:val="en-US"/>
              </w:rPr>
              <w:t>a</w:t>
            </w:r>
            <w:r w:rsidRPr="003A03CF">
              <w:rPr>
                <w:rFonts w:eastAsia="Times New Roman"/>
                <w:i/>
                <w:iCs/>
                <w:szCs w:val="24"/>
                <w:lang w:val="en-US"/>
              </w:rPr>
              <w:t>pproach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7C53644" w14:textId="77777777" w:rsidR="00644EAA" w:rsidRDefault="00644EAA" w:rsidP="00885931">
            <w:pPr>
              <w:spacing w:before="0" w:after="0" w:line="240" w:lineRule="auto"/>
              <w:jc w:val="right"/>
              <w:rPr>
                <w:noProof/>
              </w:rPr>
            </w:pPr>
            <w:r w:rsidRPr="00554270">
              <w:rPr>
                <w:noProof/>
                <w:szCs w:val="24"/>
              </w:rPr>
              <w:drawing>
                <wp:inline distT="0" distB="0" distL="0" distR="0" wp14:anchorId="10D29FAF" wp14:editId="7B44B3A5">
                  <wp:extent cx="171450" cy="171450"/>
                  <wp:effectExtent l="0" t="0" r="0" b="0"/>
                  <wp:docPr id="175" name="Picture 1709025996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rst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270">
              <w:rPr>
                <w:noProof/>
                <w:szCs w:val="24"/>
              </w:rPr>
              <w:drawing>
                <wp:inline distT="0" distB="0" distL="0" distR="0" wp14:anchorId="15ACAE31" wp14:editId="1CA33AFC">
                  <wp:extent cx="172442" cy="172442"/>
                  <wp:effectExtent l="0" t="0" r="0" b="0"/>
                  <wp:docPr id="176" name="Picture 1391749884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3BFC696" w14:textId="77777777" w:rsidR="00644EAA" w:rsidRPr="0076346B" w:rsidRDefault="00644EAA" w:rsidP="00885931">
            <w:pPr>
              <w:spacing w:before="0" w:after="0" w:line="240" w:lineRule="auto"/>
              <w:rPr>
                <w:szCs w:val="24"/>
                <w:highlight w:val="yellow"/>
              </w:rPr>
            </w:pPr>
          </w:p>
        </w:tc>
      </w:tr>
      <w:tr w:rsidR="00644EAA" w:rsidRPr="003B17A6" w14:paraId="3EBBB876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58E6C2D" w14:textId="77777777" w:rsidR="00644EAA" w:rsidRPr="00AF23DB" w:rsidRDefault="00644EAA" w:rsidP="00885931">
            <w:pPr>
              <w:pageBreakBefore/>
              <w:spacing w:before="0" w:after="0" w:line="240" w:lineRule="auto"/>
              <w:ind w:left="425" w:hanging="425"/>
              <w:rPr>
                <w:rFonts w:asciiTheme="majorBidi" w:hAnsiTheme="majorBidi" w:cstheme="majorBidi"/>
              </w:rPr>
            </w:pPr>
            <w:r w:rsidRPr="00AF23DB">
              <w:lastRenderedPageBreak/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3D8A5A9" w14:textId="77777777" w:rsidR="00644EAA" w:rsidRPr="003419BF" w:rsidRDefault="00644EAA" w:rsidP="00885931">
            <w:pPr>
              <w:spacing w:before="0" w:after="0" w:line="240" w:lineRule="auto"/>
              <w:jc w:val="right"/>
              <w:rPr>
                <w:rFonts w:asciiTheme="majorBidi" w:hAnsiTheme="majorBidi" w:cstheme="majorBidi"/>
                <w:noProof/>
                <w:szCs w:val="24"/>
                <w:lang w:eastAsia="en-GB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7957F76B" w14:textId="77777777" w:rsidR="00644EAA" w:rsidRPr="003B17A6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3400A104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42A0529F" w14:textId="77777777" w:rsidR="00644EAA" w:rsidRPr="003B17A6" w:rsidRDefault="00644EAA" w:rsidP="00885931">
            <w:pPr>
              <w:spacing w:before="0" w:after="0" w:line="240" w:lineRule="auto"/>
              <w:ind w:left="426" w:hanging="426"/>
            </w:pPr>
            <w:r w:rsidRPr="212BEDC1">
              <w:rPr>
                <w:rFonts w:asciiTheme="majorBidi" w:hAnsiTheme="majorBidi" w:cstheme="majorBidi"/>
              </w:rPr>
              <w:t>Current legislative proposals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1B8E69BE" w14:textId="77777777" w:rsidR="00644EAA" w:rsidRPr="003B17A6" w:rsidRDefault="00644EAA" w:rsidP="00885931">
            <w:pPr>
              <w:spacing w:before="0" w:after="0" w:line="240" w:lineRule="auto"/>
              <w:jc w:val="right"/>
              <w:rPr>
                <w:noProof/>
                <w:lang w:eastAsia="en-GB"/>
              </w:rPr>
            </w:pPr>
            <w:r w:rsidRPr="003419BF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79037259" wp14:editId="1446AA6F">
                  <wp:extent cx="172442" cy="172442"/>
                  <wp:effectExtent l="0" t="0" r="0" b="0"/>
                  <wp:docPr id="177" name="Picture 1900126647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419BF">
              <w:rPr>
                <w:rFonts w:asciiTheme="majorBidi" w:hAnsiTheme="majorBidi" w:cstheme="majorBidi"/>
                <w:noProof/>
                <w:szCs w:val="24"/>
                <w:lang w:eastAsia="en-GB"/>
              </w:rPr>
              <w:drawing>
                <wp:inline distT="0" distB="0" distL="0" distR="0" wp14:anchorId="76051F97" wp14:editId="3D99D7B2">
                  <wp:extent cx="172442" cy="172442"/>
                  <wp:effectExtent l="0" t="0" r="0" b="0"/>
                  <wp:docPr id="178" name="Picture 1409370009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17B588B" w14:textId="77777777" w:rsidR="00644EAA" w:rsidRPr="003B17A6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0F6EE6EB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72DEC19" w14:textId="77777777" w:rsidR="00644EAA" w:rsidRPr="003A03CF" w:rsidRDefault="00644EAA" w:rsidP="00644EAA">
            <w:pPr>
              <w:pStyle w:val="ListParagraph"/>
              <w:numPr>
                <w:ilvl w:val="0"/>
                <w:numId w:val="2"/>
              </w:numPr>
              <w:spacing w:before="0" w:after="60" w:line="240" w:lineRule="auto"/>
              <w:ind w:left="590" w:hanging="567"/>
              <w:contextualSpacing w:val="0"/>
              <w:rPr>
                <w:rFonts w:cs="Arial"/>
              </w:rPr>
            </w:pPr>
            <w:r w:rsidRPr="003A03CF">
              <w:t>Regulation on passenger rights in the context of multimodal journeys</w:t>
            </w:r>
          </w:p>
          <w:p w14:paraId="57C74629" w14:textId="77777777" w:rsidR="00644EAA" w:rsidRPr="00AB0D2D" w:rsidRDefault="00644EAA" w:rsidP="00644EAA">
            <w:pPr>
              <w:pStyle w:val="ListParagraph"/>
              <w:numPr>
                <w:ilvl w:val="0"/>
                <w:numId w:val="2"/>
              </w:numPr>
              <w:spacing w:before="0" w:after="60" w:line="240" w:lineRule="auto"/>
              <w:ind w:left="590" w:hanging="567"/>
              <w:contextualSpacing w:val="0"/>
              <w:rPr>
                <w:rFonts w:cs="Arial"/>
              </w:rPr>
            </w:pPr>
            <w:r w:rsidRPr="003A03CF">
              <w:t>Regulation on enforcement of passenger rights in the Union</w:t>
            </w:r>
          </w:p>
          <w:p w14:paraId="12DB6CE3" w14:textId="77777777" w:rsidR="00644EAA" w:rsidRPr="002A376F" w:rsidRDefault="00644EAA" w:rsidP="00644EAA">
            <w:pPr>
              <w:pStyle w:val="ListParagraph"/>
              <w:numPr>
                <w:ilvl w:val="0"/>
                <w:numId w:val="2"/>
              </w:numPr>
              <w:spacing w:before="0" w:after="60" w:line="240" w:lineRule="auto"/>
              <w:ind w:left="590" w:hanging="567"/>
              <w:contextualSpacing w:val="0"/>
              <w:rPr>
                <w:rFonts w:cs="Arial"/>
              </w:rPr>
            </w:pPr>
            <w:r w:rsidRPr="00AB0D2D">
              <w:rPr>
                <w:rFonts w:cs="Arial"/>
              </w:rPr>
              <w:t>Regulation on the accounting of greenhouse gas emissions of transport services</w:t>
            </w:r>
          </w:p>
          <w:p w14:paraId="06ECF9B7" w14:textId="77777777" w:rsidR="00644EAA" w:rsidRPr="00123136" w:rsidRDefault="00644EAA" w:rsidP="00644EAA">
            <w:pPr>
              <w:pStyle w:val="ListParagraph"/>
              <w:numPr>
                <w:ilvl w:val="0"/>
                <w:numId w:val="2"/>
              </w:numPr>
              <w:spacing w:before="0" w:after="60" w:line="240" w:lineRule="auto"/>
              <w:ind w:left="590" w:hanging="567"/>
              <w:contextualSpacing w:val="0"/>
              <w:rPr>
                <w:rFonts w:cs="Arial"/>
              </w:rPr>
            </w:pPr>
            <w:r w:rsidRPr="003A03CF">
              <w:t>Regulation on the use of railway infrastructure capacity in the single European railway area</w:t>
            </w:r>
          </w:p>
          <w:p w14:paraId="4C348C44" w14:textId="77777777" w:rsidR="00644EAA" w:rsidRPr="003C3662" w:rsidRDefault="00644EAA" w:rsidP="00644EAA">
            <w:pPr>
              <w:pStyle w:val="ListParagraph"/>
              <w:numPr>
                <w:ilvl w:val="0"/>
                <w:numId w:val="2"/>
              </w:numPr>
              <w:spacing w:before="0" w:after="60" w:line="240" w:lineRule="auto"/>
              <w:ind w:left="590" w:hanging="567"/>
              <w:contextualSpacing w:val="0"/>
              <w:rPr>
                <w:rFonts w:cs="Arial"/>
              </w:rPr>
            </w:pPr>
            <w:r w:rsidRPr="005D2B7A">
              <w:t>Air passenger</w:t>
            </w:r>
            <w:r>
              <w:t xml:space="preserve"> rights</w:t>
            </w:r>
          </w:p>
          <w:p w14:paraId="16F5DBAE" w14:textId="77777777" w:rsidR="00644EAA" w:rsidRPr="00C43832" w:rsidRDefault="00644EAA" w:rsidP="00885931">
            <w:pPr>
              <w:pStyle w:val="ListParagraph"/>
              <w:spacing w:line="240" w:lineRule="auto"/>
              <w:ind w:left="589" w:hanging="589"/>
              <w:rPr>
                <w:rFonts w:cs="Arial"/>
              </w:rPr>
            </w:pPr>
            <w:r w:rsidRPr="212BEDC1">
              <w:rPr>
                <w:i/>
                <w:iCs/>
              </w:rPr>
              <w:t>Information from the Presidency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70F966EB" w14:textId="77777777" w:rsidR="00644EAA" w:rsidRPr="003B17A6" w:rsidRDefault="00644EAA" w:rsidP="00885931">
            <w:pPr>
              <w:spacing w:before="0" w:after="0" w:line="240" w:lineRule="auto"/>
              <w:ind w:hanging="141"/>
              <w:jc w:val="right"/>
              <w:rPr>
                <w:noProof/>
                <w:lang w:eastAsia="en-GB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2AEE34DE" w14:textId="77777777" w:rsidR="00644EAA" w:rsidRPr="003B17A6" w:rsidRDefault="00644EAA" w:rsidP="00885931">
            <w:pPr>
              <w:spacing w:before="0" w:after="0" w:line="240" w:lineRule="auto"/>
              <w:ind w:hanging="141"/>
              <w:rPr>
                <w:szCs w:val="24"/>
              </w:rPr>
            </w:pPr>
          </w:p>
        </w:tc>
      </w:tr>
      <w:tr w:rsidR="00644EAA" w:rsidRPr="003B17A6" w14:paraId="2FDE9241" w14:textId="77777777" w:rsidTr="00885931">
        <w:trPr>
          <w:trHeight w:val="223"/>
        </w:trPr>
        <w:tc>
          <w:tcPr>
            <w:tcW w:w="9639" w:type="dxa"/>
            <w:gridSpan w:val="3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2C9D76AD" w14:textId="77777777" w:rsidR="00644EAA" w:rsidRPr="003B17A6" w:rsidRDefault="00644EAA" w:rsidP="00885931">
            <w:pPr>
              <w:spacing w:before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u w:val="single"/>
                <w:lang w:val="en-IE"/>
              </w:rPr>
              <w:t>Non-legislative activities</w:t>
            </w:r>
          </w:p>
        </w:tc>
      </w:tr>
      <w:tr w:rsidR="00644EAA" w:rsidRPr="003B17A6" w14:paraId="47DF7770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89DA56D" w14:textId="77777777" w:rsidR="00644EAA" w:rsidRPr="00F00670" w:rsidRDefault="00644EAA" w:rsidP="00885931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  <w:r w:rsidRPr="00F00670">
              <w:rPr>
                <w:rFonts w:asciiTheme="majorBidi" w:hAnsiTheme="majorBidi" w:cstheme="majorBidi"/>
              </w:rPr>
              <w:t xml:space="preserve">Annual </w:t>
            </w:r>
            <w:r w:rsidRPr="00FC13E8">
              <w:rPr>
                <w:rFonts w:asciiTheme="majorBidi" w:hAnsiTheme="majorBidi" w:cstheme="majorBidi"/>
              </w:rPr>
              <w:t>progress report on enforcement and implementation</w:t>
            </w:r>
          </w:p>
          <w:p w14:paraId="22E009F6" w14:textId="77777777" w:rsidR="00644EAA" w:rsidRPr="00F00670" w:rsidRDefault="00644EAA" w:rsidP="00885931">
            <w:pPr>
              <w:pStyle w:val="ListParagraph"/>
              <w:spacing w:line="240" w:lineRule="auto"/>
              <w:ind w:left="0"/>
              <w:rPr>
                <w:rFonts w:asciiTheme="majorBidi" w:eastAsia="Times New Roman" w:hAnsiTheme="majorBidi" w:cstheme="majorBidi"/>
                <w:i/>
                <w:iCs/>
              </w:rPr>
            </w:pPr>
            <w:r w:rsidRPr="00F00670">
              <w:rPr>
                <w:rFonts w:asciiTheme="majorBidi" w:eastAsia="Times New Roman" w:hAnsiTheme="majorBidi" w:cstheme="majorBidi"/>
                <w:i/>
                <w:iCs/>
              </w:rPr>
              <w:t>Presentation by the Commission</w:t>
            </w:r>
          </w:p>
          <w:p w14:paraId="07EAE129" w14:textId="77777777" w:rsidR="00644EAA" w:rsidRPr="00081E71" w:rsidRDefault="00644EAA" w:rsidP="00885931">
            <w:pPr>
              <w:pStyle w:val="ListParagraph"/>
              <w:spacing w:line="240" w:lineRule="auto"/>
              <w:ind w:left="0"/>
              <w:rPr>
                <w:rFonts w:cs="Arial"/>
              </w:rPr>
            </w:pPr>
            <w:r w:rsidRPr="00F00670">
              <w:rPr>
                <w:rFonts w:asciiTheme="majorBidi" w:eastAsia="Times New Roman" w:hAnsiTheme="majorBidi" w:cstheme="majorBidi"/>
                <w:i/>
                <w:iCs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8CC9D9C" w14:textId="77777777" w:rsidR="00644EAA" w:rsidRPr="003B17A6" w:rsidRDefault="00644EAA" w:rsidP="00885931">
            <w:pPr>
              <w:spacing w:before="0" w:after="0" w:line="240" w:lineRule="auto"/>
              <w:jc w:val="right"/>
              <w:rPr>
                <w:noProof/>
                <w:lang w:eastAsia="en-GB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CC760F5" w14:textId="77777777" w:rsidR="00644EAA" w:rsidRPr="003B17A6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42705F83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2F5D4C2" w14:textId="77777777" w:rsidR="00644EAA" w:rsidRPr="00AF23DB" w:rsidRDefault="00644EAA" w:rsidP="00885931">
            <w:pPr>
              <w:spacing w:before="0" w:after="0" w:line="240" w:lineRule="auto"/>
              <w:ind w:left="425" w:hanging="425"/>
              <w:rPr>
                <w:rFonts w:cs="Arial"/>
              </w:rPr>
            </w:pPr>
            <w:r w:rsidRPr="00AF23DB">
              <w:rPr>
                <w:rFonts w:cs="Arial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BF004D9" w14:textId="77777777" w:rsidR="00644EAA" w:rsidRPr="003B17A6" w:rsidRDefault="00644EAA" w:rsidP="00885931">
            <w:pPr>
              <w:spacing w:before="0" w:after="0" w:line="240" w:lineRule="auto"/>
              <w:jc w:val="right"/>
              <w:rPr>
                <w:noProof/>
                <w:lang w:eastAsia="en-GB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1F6C1AA" w14:textId="77777777" w:rsidR="00644EAA" w:rsidRPr="003B17A6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  <w:tr w:rsidR="00644EAA" w:rsidRPr="003B17A6" w14:paraId="465561DF" w14:textId="77777777" w:rsidTr="00885931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C0D0CBD" w14:textId="77777777" w:rsidR="00644EAA" w:rsidRPr="00081E71" w:rsidRDefault="00644EAA" w:rsidP="00885931">
            <w:pPr>
              <w:spacing w:before="0" w:after="0" w:line="240" w:lineRule="auto"/>
              <w:ind w:left="426" w:hanging="426"/>
              <w:rPr>
                <w:rFonts w:cs="Arial"/>
              </w:rPr>
            </w:pPr>
            <w:r w:rsidRPr="00081E71">
              <w:rPr>
                <w:rFonts w:cs="Arial"/>
              </w:rPr>
              <w:t xml:space="preserve">Work </w:t>
            </w:r>
            <w:r w:rsidRPr="212BEDC1">
              <w:rPr>
                <w:rFonts w:cs="Arial"/>
              </w:rPr>
              <w:t>programme</w:t>
            </w:r>
            <w:r w:rsidRPr="00081E71">
              <w:rPr>
                <w:rFonts w:cs="Arial"/>
              </w:rPr>
              <w:t xml:space="preserve"> of the incoming Presidency</w:t>
            </w:r>
          </w:p>
          <w:p w14:paraId="4BAE9AEE" w14:textId="77777777" w:rsidR="00644EAA" w:rsidRPr="00F00670" w:rsidRDefault="00644EAA" w:rsidP="00885931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  <w:r w:rsidRPr="212BEDC1">
              <w:rPr>
                <w:rFonts w:cs="Arial"/>
                <w:i/>
                <w:iCs/>
              </w:rPr>
              <w:t>Information from the Cyprus delegation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47A8870" w14:textId="77777777" w:rsidR="00644EAA" w:rsidRPr="003B17A6" w:rsidRDefault="00644EAA" w:rsidP="00885931">
            <w:pPr>
              <w:spacing w:before="0" w:after="0" w:line="240" w:lineRule="auto"/>
              <w:jc w:val="right"/>
              <w:rPr>
                <w:noProof/>
                <w:lang w:eastAsia="en-GB"/>
              </w:rPr>
            </w:pPr>
          </w:p>
        </w:tc>
        <w:tc>
          <w:tcPr>
            <w:tcW w:w="1872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BD0DA58" w14:textId="77777777" w:rsidR="00644EAA" w:rsidRPr="003B17A6" w:rsidRDefault="00644EAA" w:rsidP="00885931">
            <w:pPr>
              <w:spacing w:before="0" w:after="0" w:line="240" w:lineRule="auto"/>
              <w:rPr>
                <w:szCs w:val="24"/>
              </w:rPr>
            </w:pPr>
          </w:p>
        </w:tc>
      </w:tr>
    </w:tbl>
    <w:p w14:paraId="5498843F" w14:textId="77777777" w:rsidR="00644EAA" w:rsidRPr="006B1FE7" w:rsidRDefault="00644EAA" w:rsidP="00644EAA">
      <w:pPr>
        <w:spacing w:before="480" w:line="240" w:lineRule="auto"/>
        <w:rPr>
          <w:rFonts w:eastAsia="Calibri"/>
          <w:b/>
          <w:bCs/>
          <w:u w:val="single"/>
        </w:rPr>
      </w:pPr>
      <w:r w:rsidRPr="006B1FE7">
        <w:rPr>
          <w:rFonts w:eastAsia="Calibri"/>
          <w:b/>
          <w:bCs/>
          <w:u w:val="single"/>
        </w:rPr>
        <w:t>MEETING ON FRIDAY 5 DECEMBER 2025</w:t>
      </w:r>
    </w:p>
    <w:p w14:paraId="7A1655BA" w14:textId="77777777" w:rsidR="00644EAA" w:rsidRPr="00874ACF" w:rsidRDefault="00644EAA" w:rsidP="00644EAA">
      <w:pPr>
        <w:spacing w:before="360" w:after="0" w:line="240" w:lineRule="auto"/>
        <w:rPr>
          <w:rFonts w:eastAsia="Calibri"/>
          <w:szCs w:val="24"/>
          <w:u w:val="single"/>
        </w:rPr>
      </w:pPr>
      <w:r w:rsidRPr="00874ACF">
        <w:rPr>
          <w:rFonts w:eastAsia="Calibri"/>
          <w:szCs w:val="24"/>
          <w:u w:val="single"/>
        </w:rPr>
        <w:t>TELECOMMUNICATIONS</w:t>
      </w:r>
    </w:p>
    <w:p w14:paraId="45E3AF8A" w14:textId="77777777" w:rsidR="00644EAA" w:rsidRPr="002B1F68" w:rsidRDefault="00644EAA" w:rsidP="00644EAA">
      <w:pPr>
        <w:spacing w:before="360" w:after="0" w:line="240" w:lineRule="auto"/>
        <w:jc w:val="center"/>
        <w:rPr>
          <w:rFonts w:eastAsia="Calibri"/>
          <w:b/>
          <w:bCs/>
          <w:szCs w:val="24"/>
          <w:u w:val="single"/>
        </w:rPr>
      </w:pPr>
      <w:r w:rsidRPr="002B1F68">
        <w:rPr>
          <w:rFonts w:eastAsia="Calibri"/>
          <w:b/>
          <w:bCs/>
          <w:szCs w:val="24"/>
          <w:u w:val="single"/>
        </w:rPr>
        <w:t>Legislative deliberations</w:t>
      </w:r>
    </w:p>
    <w:p w14:paraId="4AD21B6C" w14:textId="77777777" w:rsidR="00644EAA" w:rsidRDefault="00644EAA" w:rsidP="00644EAA">
      <w:pPr>
        <w:spacing w:before="0" w:line="240" w:lineRule="auto"/>
        <w:jc w:val="center"/>
        <w:rPr>
          <w:rFonts w:eastAsia="Calibri"/>
          <w:b/>
          <w:bCs/>
          <w:szCs w:val="24"/>
        </w:rPr>
      </w:pPr>
      <w:r w:rsidRPr="002B1F68">
        <w:rPr>
          <w:rFonts w:eastAsia="Calibri"/>
          <w:b/>
          <w:bCs/>
          <w:szCs w:val="24"/>
        </w:rPr>
        <w:t>(Public deliberation in accordance with Article 16(8) of the Treaty on European Union)</w:t>
      </w:r>
    </w:p>
    <w:tbl>
      <w:tblPr>
        <w:tblStyle w:val="PlainTable42"/>
        <w:tblW w:w="9639" w:type="dxa"/>
        <w:tblLayout w:type="fixed"/>
        <w:tblLook w:val="04A0" w:firstRow="1" w:lastRow="0" w:firstColumn="1" w:lastColumn="0" w:noHBand="0" w:noVBand="1"/>
      </w:tblPr>
      <w:tblGrid>
        <w:gridCol w:w="7031"/>
        <w:gridCol w:w="766"/>
        <w:gridCol w:w="1842"/>
      </w:tblGrid>
      <w:tr w:rsidR="00644EAA" w:rsidRPr="002B1F68" w14:paraId="1C97C501" w14:textId="77777777" w:rsidTr="0088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7972D35A" w14:textId="77777777" w:rsidR="00644EAA" w:rsidRPr="001A37C5" w:rsidRDefault="00644EAA" w:rsidP="00885931">
            <w:pPr>
              <w:spacing w:before="0" w:after="0" w:line="240" w:lineRule="auto"/>
              <w:rPr>
                <w:rFonts w:asciiTheme="majorBidi" w:hAnsiTheme="majorBidi" w:cstheme="majorBidi"/>
                <w:b w:val="0"/>
                <w:bCs w:val="0"/>
              </w:rPr>
            </w:pPr>
            <w:r w:rsidRPr="001A37C5">
              <w:rPr>
                <w:rFonts w:asciiTheme="majorBidi" w:hAnsiTheme="majorBidi" w:cstheme="majorBidi"/>
                <w:b w:val="0"/>
                <w:bCs w:val="0"/>
              </w:rPr>
              <w:t>Digital aspects in the context of the next M</w:t>
            </w:r>
            <w:r>
              <w:rPr>
                <w:rFonts w:asciiTheme="majorBidi" w:hAnsiTheme="majorBidi" w:cstheme="majorBidi"/>
                <w:b w:val="0"/>
                <w:bCs w:val="0"/>
              </w:rPr>
              <w:t>ultiannual Financial Framework (MFF)</w:t>
            </w:r>
            <w:r w:rsidRPr="001A37C5">
              <w:rPr>
                <w:rFonts w:asciiTheme="majorBidi" w:hAnsiTheme="majorBidi" w:cstheme="majorBidi"/>
                <w:b w:val="0"/>
                <w:bCs w:val="0"/>
              </w:rPr>
              <w:t xml:space="preserve"> (</w:t>
            </w:r>
            <w:r w:rsidRPr="001A37C5">
              <w:rPr>
                <w:rFonts w:asciiTheme="majorBidi" w:hAnsiTheme="majorBidi" w:cstheme="majorBidi"/>
                <w:b w:val="0"/>
                <w:bCs w:val="0"/>
                <w:i/>
                <w:iCs/>
              </w:rPr>
              <w:t>proposal pending</w:t>
            </w:r>
            <w:r w:rsidRPr="001A37C5">
              <w:rPr>
                <w:rFonts w:asciiTheme="majorBidi" w:hAnsiTheme="majorBidi" w:cstheme="majorBidi"/>
              </w:rPr>
              <w:t>)</w:t>
            </w:r>
          </w:p>
          <w:p w14:paraId="45230AB9" w14:textId="77777777" w:rsidR="00644EAA" w:rsidRPr="002B1F68" w:rsidRDefault="00644EAA" w:rsidP="00885931">
            <w:pPr>
              <w:spacing w:before="0" w:after="0" w:line="240" w:lineRule="auto"/>
              <w:rPr>
                <w:rFonts w:eastAsia="Calibri"/>
                <w:b w:val="0"/>
                <w:bCs w:val="0"/>
              </w:rPr>
            </w:pPr>
            <w:r w:rsidRPr="001E444B">
              <w:rPr>
                <w:b w:val="0"/>
                <w:bCs w:val="0"/>
                <w:i/>
                <w:iCs/>
              </w:rPr>
              <w:t>Progress report</w:t>
            </w:r>
          </w:p>
        </w:tc>
        <w:tc>
          <w:tcPr>
            <w:tcW w:w="766" w:type="dxa"/>
            <w:shd w:val="clear" w:color="auto" w:fill="auto"/>
            <w:tcMar>
              <w:top w:w="284" w:type="dxa"/>
            </w:tcMar>
          </w:tcPr>
          <w:p w14:paraId="6C5F2BC1" w14:textId="77777777" w:rsidR="00644EAA" w:rsidRPr="002B1F68" w:rsidRDefault="00644EAA" w:rsidP="00885931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B1F68">
              <w:rPr>
                <w:rFonts w:eastAsia="Calibri"/>
                <w:noProof/>
                <w:lang w:eastAsia="en-GB"/>
              </w:rPr>
              <w:drawing>
                <wp:inline distT="0" distB="0" distL="0" distR="0" wp14:anchorId="51F49A9C" wp14:editId="2FDC2F6F">
                  <wp:extent cx="170815" cy="170815"/>
                  <wp:effectExtent l="0" t="0" r="635" b="635"/>
                  <wp:docPr id="179" name="Picture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B1F68">
              <w:rPr>
                <w:rFonts w:eastAsia="Calibri"/>
                <w:noProof/>
                <w:lang w:eastAsia="en-GB"/>
              </w:rPr>
              <w:drawing>
                <wp:inline distT="0" distB="0" distL="0" distR="0" wp14:anchorId="2D148A38" wp14:editId="08075878">
                  <wp:extent cx="152527" cy="170815"/>
                  <wp:effectExtent l="0" t="0" r="0" b="635"/>
                  <wp:docPr id="180" name="Picture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27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tcMar>
              <w:top w:w="284" w:type="dxa"/>
            </w:tcMar>
          </w:tcPr>
          <w:p w14:paraId="1A1E6F12" w14:textId="77777777" w:rsidR="00644EAA" w:rsidRPr="002B1F68" w:rsidRDefault="00644EAA" w:rsidP="00885931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644EAA" w:rsidRPr="002B1F68" w14:paraId="4652FEBD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056D8B70" w14:textId="77777777" w:rsidR="00644EAA" w:rsidRPr="009D3F32" w:rsidDel="00CE6D3F" w:rsidRDefault="00644EAA" w:rsidP="00885931">
            <w:pPr>
              <w:spacing w:before="0" w:after="0" w:line="240" w:lineRule="auto"/>
              <w:rPr>
                <w:b w:val="0"/>
                <w:bCs w:val="0"/>
              </w:rPr>
            </w:pPr>
            <w:r w:rsidRPr="009D3F32" w:rsidDel="00CE6D3F">
              <w:rPr>
                <w:rFonts w:eastAsia="Calibri"/>
                <w:b w:val="0"/>
                <w:bCs w:val="0"/>
              </w:rPr>
              <w:t>Simplification and digitalisation</w:t>
            </w:r>
          </w:p>
          <w:p w14:paraId="568AF385" w14:textId="77777777" w:rsidR="00644EAA" w:rsidRPr="00240B41" w:rsidRDefault="00644EAA" w:rsidP="00885931">
            <w:pPr>
              <w:spacing w:before="0" w:after="0" w:line="240" w:lineRule="auto"/>
              <w:rPr>
                <w:rFonts w:asciiTheme="majorBidi" w:hAnsiTheme="majorBidi" w:cstheme="majorBidi"/>
              </w:rPr>
            </w:pPr>
            <w:r w:rsidDel="00CE6D3F">
              <w:rPr>
                <w:rFonts w:eastAsia="Calibri"/>
                <w:b w:val="0"/>
                <w:bCs w:val="0"/>
                <w:i/>
                <w:iCs/>
              </w:rPr>
              <w:t>Policy debate</w:t>
            </w:r>
          </w:p>
        </w:tc>
        <w:tc>
          <w:tcPr>
            <w:tcW w:w="766" w:type="dxa"/>
            <w:shd w:val="clear" w:color="auto" w:fill="auto"/>
            <w:tcMar>
              <w:top w:w="284" w:type="dxa"/>
            </w:tcMar>
          </w:tcPr>
          <w:p w14:paraId="2BAD191F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eastAsia="en-GB"/>
              </w:rPr>
            </w:pPr>
            <w:r w:rsidRPr="00CD490B">
              <w:rPr>
                <w:noProof/>
              </w:rPr>
              <w:drawing>
                <wp:inline distT="0" distB="0" distL="0" distR="0" wp14:anchorId="1CD9AA12" wp14:editId="655E2A09">
                  <wp:extent cx="169200" cy="172800"/>
                  <wp:effectExtent l="0" t="0" r="2540" b="0"/>
                  <wp:docPr id="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00" cy="1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2105">
              <w:rPr>
                <w:noProof/>
                <w:lang w:eastAsia="en-GB"/>
              </w:rPr>
              <w:drawing>
                <wp:inline distT="0" distB="0" distL="0" distR="0" wp14:anchorId="687F8FA2" wp14:editId="00B61711">
                  <wp:extent cx="172800" cy="172800"/>
                  <wp:effectExtent l="0" t="0" r="0" b="0"/>
                  <wp:docPr id="182" name="Picture 153723872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" cy="17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tcMar>
              <w:top w:w="284" w:type="dxa"/>
            </w:tcMar>
          </w:tcPr>
          <w:p w14:paraId="2AA99201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644EAA" w:rsidRPr="002B1F68" w14:paraId="6EE6397C" w14:textId="77777777" w:rsidTr="0088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7B3FD9EC" w14:textId="77777777" w:rsidR="00644EAA" w:rsidRPr="00AF23DB" w:rsidRDefault="00644EAA" w:rsidP="00885931">
            <w:pPr>
              <w:pageBreakBefore/>
              <w:spacing w:before="0" w:after="0" w:line="240" w:lineRule="auto"/>
              <w:ind w:left="567" w:hanging="567"/>
              <w:rPr>
                <w:b w:val="0"/>
                <w:bCs w:val="0"/>
                <w:lang w:val="en-US"/>
              </w:rPr>
            </w:pPr>
            <w:r w:rsidRPr="00AF23DB">
              <w:rPr>
                <w:b w:val="0"/>
                <w:bCs w:val="0"/>
                <w:lang w:val="en-US"/>
              </w:rPr>
              <w:lastRenderedPageBreak/>
              <w:t>Any other business</w:t>
            </w:r>
          </w:p>
        </w:tc>
        <w:tc>
          <w:tcPr>
            <w:tcW w:w="766" w:type="dxa"/>
            <w:shd w:val="clear" w:color="auto" w:fill="auto"/>
            <w:tcMar>
              <w:top w:w="284" w:type="dxa"/>
            </w:tcMar>
          </w:tcPr>
          <w:p w14:paraId="5B9823A6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noProof/>
                <w:lang w:eastAsia="en-GB"/>
              </w:rPr>
            </w:pPr>
          </w:p>
        </w:tc>
        <w:tc>
          <w:tcPr>
            <w:tcW w:w="1842" w:type="dxa"/>
            <w:shd w:val="clear" w:color="auto" w:fill="auto"/>
            <w:tcMar>
              <w:top w:w="284" w:type="dxa"/>
            </w:tcMar>
          </w:tcPr>
          <w:p w14:paraId="769C8D50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644EAA" w:rsidRPr="002B1F68" w14:paraId="267F2F61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11383AF8" w14:textId="77777777" w:rsidR="00644EAA" w:rsidRPr="00E96245" w:rsidRDefault="00644EAA" w:rsidP="00885931">
            <w:pPr>
              <w:spacing w:before="0" w:after="0" w:line="240" w:lineRule="auto"/>
              <w:ind w:left="40" w:hanging="40"/>
              <w:rPr>
                <w:u w:val="single"/>
                <w:lang w:val="en-US"/>
              </w:rPr>
            </w:pPr>
            <w:r w:rsidRPr="00A033A5">
              <w:rPr>
                <w:b w:val="0"/>
                <w:bCs w:val="0"/>
                <w:lang w:val="en-US"/>
              </w:rPr>
              <w:t>Current legislative proposals</w:t>
            </w:r>
          </w:p>
        </w:tc>
        <w:tc>
          <w:tcPr>
            <w:tcW w:w="766" w:type="dxa"/>
            <w:shd w:val="clear" w:color="auto" w:fill="auto"/>
            <w:tcMar>
              <w:top w:w="284" w:type="dxa"/>
            </w:tcMar>
          </w:tcPr>
          <w:p w14:paraId="353AE561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noProof/>
                <w:lang w:eastAsia="en-GB"/>
              </w:rPr>
            </w:pPr>
            <w:r w:rsidRPr="003419BF">
              <w:rPr>
                <w:rFonts w:asciiTheme="majorBidi" w:hAnsiTheme="majorBidi" w:cstheme="majorBidi"/>
                <w:noProof/>
                <w:lang w:eastAsia="en-GB"/>
              </w:rPr>
              <w:drawing>
                <wp:inline distT="0" distB="0" distL="0" distR="0" wp14:anchorId="13584F79" wp14:editId="3DED9F36">
                  <wp:extent cx="172442" cy="172442"/>
                  <wp:effectExtent l="0" t="0" r="0" b="0"/>
                  <wp:docPr id="183" name="Picture 1456213740" descr="First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B1F68">
              <w:rPr>
                <w:rFonts w:eastAsia="Calibri"/>
                <w:noProof/>
                <w:lang w:eastAsia="en-GB"/>
              </w:rPr>
              <w:drawing>
                <wp:inline distT="0" distB="0" distL="0" distR="0" wp14:anchorId="6001B4AE" wp14:editId="3C7D5DCA">
                  <wp:extent cx="170815" cy="174473"/>
                  <wp:effectExtent l="0" t="0" r="635" b="0"/>
                  <wp:docPr id="184" name="Picture 1902040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04" cy="1759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shd w:val="clear" w:color="auto" w:fill="auto"/>
            <w:tcMar>
              <w:top w:w="284" w:type="dxa"/>
            </w:tcMar>
          </w:tcPr>
          <w:p w14:paraId="2F7E974D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644EAA" w:rsidRPr="00A033A5" w14:paraId="35061DCB" w14:textId="77777777" w:rsidTr="00885931">
        <w:trPr>
          <w:trHeight w:val="1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tcMar>
              <w:top w:w="284" w:type="dxa"/>
            </w:tcMar>
          </w:tcPr>
          <w:p w14:paraId="78495DDF" w14:textId="77777777" w:rsidR="00644EAA" w:rsidRPr="00AF23DB" w:rsidRDefault="00644EAA" w:rsidP="00644EAA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604" w:hanging="604"/>
              <w:contextualSpacing w:val="0"/>
              <w:rPr>
                <w:b w:val="0"/>
                <w:bCs w:val="0"/>
              </w:rPr>
            </w:pPr>
            <w:r w:rsidRPr="00AF23DB">
              <w:rPr>
                <w:b w:val="0"/>
                <w:bCs w:val="0"/>
              </w:rPr>
              <w:t>Digital Networks Act (proposal pending)</w:t>
            </w:r>
          </w:p>
          <w:p w14:paraId="31A338B6" w14:textId="77777777" w:rsidR="00644EAA" w:rsidRPr="00AF23DB" w:rsidRDefault="00644EAA" w:rsidP="00644EAA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589" w:hanging="567"/>
              <w:contextualSpacing w:val="0"/>
              <w:rPr>
                <w:b w:val="0"/>
                <w:bCs w:val="0"/>
              </w:rPr>
            </w:pPr>
            <w:r w:rsidRPr="00AF23DB">
              <w:rPr>
                <w:b w:val="0"/>
                <w:bCs w:val="0"/>
              </w:rPr>
              <w:t>European Business Wallet (proposal pending)</w:t>
            </w:r>
          </w:p>
          <w:p w14:paraId="5DC36BF7" w14:textId="77777777" w:rsidR="00644EAA" w:rsidRPr="00AF23DB" w:rsidRDefault="00644EAA" w:rsidP="00644EAA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589" w:hanging="567"/>
              <w:contextualSpacing w:val="0"/>
              <w:rPr>
                <w:b w:val="0"/>
                <w:bCs w:val="0"/>
              </w:rPr>
            </w:pPr>
            <w:r w:rsidRPr="00AF23DB">
              <w:rPr>
                <w:b w:val="0"/>
                <w:bCs w:val="0"/>
              </w:rPr>
              <w:t>Digital Package (proposal pending)</w:t>
            </w:r>
          </w:p>
          <w:p w14:paraId="2D11D85F" w14:textId="77777777" w:rsidR="00644EAA" w:rsidRPr="00AF23DB" w:rsidRDefault="00644EAA" w:rsidP="00644EAA">
            <w:pPr>
              <w:pStyle w:val="ListParagraph"/>
              <w:numPr>
                <w:ilvl w:val="0"/>
                <w:numId w:val="3"/>
              </w:numPr>
              <w:spacing w:before="60" w:after="0" w:line="240" w:lineRule="auto"/>
              <w:ind w:left="589" w:hanging="567"/>
              <w:contextualSpacing w:val="0"/>
              <w:rPr>
                <w:b w:val="0"/>
                <w:bCs w:val="0"/>
              </w:rPr>
            </w:pPr>
            <w:r w:rsidRPr="00776891">
              <w:rPr>
                <w:b w:val="0"/>
                <w:bCs w:val="0"/>
                <w:iCs/>
              </w:rPr>
              <w:t>Cloud and AI Development Act</w:t>
            </w:r>
            <w:r w:rsidRPr="00AF23DB">
              <w:rPr>
                <w:b w:val="0"/>
                <w:bCs w:val="0"/>
              </w:rPr>
              <w:t xml:space="preserve"> (proposal pending)</w:t>
            </w:r>
          </w:p>
          <w:p w14:paraId="20A66EBC" w14:textId="77777777" w:rsidR="00644EAA" w:rsidRPr="00776891" w:rsidRDefault="00644EAA" w:rsidP="00885931">
            <w:pPr>
              <w:pStyle w:val="ListParagraph"/>
              <w:spacing w:line="240" w:lineRule="auto"/>
              <w:ind w:left="567" w:hanging="567"/>
              <w:rPr>
                <w:b w:val="0"/>
                <w:bCs w:val="0"/>
              </w:rPr>
            </w:pPr>
            <w:r w:rsidRPr="001A37C5">
              <w:rPr>
                <w:b w:val="0"/>
                <w:bCs w:val="0"/>
                <w:i/>
              </w:rPr>
              <w:t>Information from the Presidency</w:t>
            </w:r>
          </w:p>
        </w:tc>
        <w:tc>
          <w:tcPr>
            <w:tcW w:w="766" w:type="dxa"/>
            <w:tcMar>
              <w:top w:w="284" w:type="dxa"/>
            </w:tcMar>
          </w:tcPr>
          <w:p w14:paraId="2BF2DAF2" w14:textId="77777777" w:rsidR="00644EAA" w:rsidRPr="00A033A5" w:rsidRDefault="00644EAA" w:rsidP="00885931">
            <w:pPr>
              <w:spacing w:before="0" w:after="0" w:line="240" w:lineRule="auto"/>
              <w:ind w:left="567" w:hanging="56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n-US" w:eastAsia="en-GB"/>
              </w:rPr>
            </w:pPr>
          </w:p>
        </w:tc>
        <w:tc>
          <w:tcPr>
            <w:tcW w:w="1842" w:type="dxa"/>
            <w:tcMar>
              <w:top w:w="284" w:type="dxa"/>
            </w:tcMar>
          </w:tcPr>
          <w:p w14:paraId="1EC635AE" w14:textId="77777777" w:rsidR="00644EAA" w:rsidRPr="00A033A5" w:rsidRDefault="00644EAA" w:rsidP="00885931">
            <w:pPr>
              <w:spacing w:before="0" w:after="0"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6B1B675" w14:textId="77777777" w:rsidR="00644EAA" w:rsidRPr="002B1F68" w:rsidRDefault="00644EAA" w:rsidP="00644EAA">
      <w:pPr>
        <w:spacing w:before="360" w:line="240" w:lineRule="auto"/>
        <w:jc w:val="center"/>
        <w:rPr>
          <w:rFonts w:eastAsia="Calibri"/>
          <w:b/>
          <w:bCs/>
          <w:u w:val="single"/>
        </w:rPr>
      </w:pPr>
      <w:r w:rsidRPr="002B1F68">
        <w:rPr>
          <w:rFonts w:eastAsia="Calibri"/>
          <w:b/>
          <w:bCs/>
          <w:u w:val="single"/>
        </w:rPr>
        <w:t>Non-legislative activities</w:t>
      </w:r>
    </w:p>
    <w:tbl>
      <w:tblPr>
        <w:tblStyle w:val="PlainTable42"/>
        <w:tblW w:w="9639" w:type="dxa"/>
        <w:tblLayout w:type="fixed"/>
        <w:tblLook w:val="04A0" w:firstRow="1" w:lastRow="0" w:firstColumn="1" w:lastColumn="0" w:noHBand="0" w:noVBand="1"/>
      </w:tblPr>
      <w:tblGrid>
        <w:gridCol w:w="7031"/>
        <w:gridCol w:w="737"/>
        <w:gridCol w:w="1871"/>
      </w:tblGrid>
      <w:tr w:rsidR="00644EAA" w:rsidRPr="002B1F68" w14:paraId="5307F5BD" w14:textId="77777777" w:rsidTr="0088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tcMar>
              <w:top w:w="284" w:type="dxa"/>
            </w:tcMar>
          </w:tcPr>
          <w:p w14:paraId="2AB18BCF" w14:textId="77777777" w:rsidR="00644EAA" w:rsidRPr="00874ACF" w:rsidRDefault="00644EAA" w:rsidP="00885931">
            <w:pPr>
              <w:spacing w:before="0" w:after="0" w:line="240" w:lineRule="auto"/>
              <w:rPr>
                <w:rFonts w:asciiTheme="majorBidi" w:hAnsiTheme="majorBidi" w:cstheme="majorBidi"/>
                <w:b w:val="0"/>
                <w:bCs w:val="0"/>
              </w:rPr>
            </w:pPr>
            <w:r w:rsidRPr="00874ACF">
              <w:rPr>
                <w:rFonts w:asciiTheme="majorBidi" w:hAnsiTheme="majorBidi" w:cstheme="majorBidi"/>
                <w:b w:val="0"/>
                <w:bCs w:val="0"/>
              </w:rPr>
              <w:t xml:space="preserve">Conclusions on digital competitiveness </w:t>
            </w:r>
            <w:r w:rsidRPr="00874ACF">
              <w:rPr>
                <w:rFonts w:eastAsia="Calibri"/>
                <w:b w:val="0"/>
                <w:bCs w:val="0"/>
              </w:rPr>
              <w:t>and tech</w:t>
            </w:r>
            <w:r>
              <w:rPr>
                <w:rFonts w:eastAsia="Calibri"/>
                <w:b w:val="0"/>
                <w:bCs w:val="0"/>
              </w:rPr>
              <w:t>nological</w:t>
            </w:r>
            <w:r w:rsidRPr="00874ACF">
              <w:rPr>
                <w:rFonts w:eastAsia="Calibri"/>
                <w:b w:val="0"/>
                <w:bCs w:val="0"/>
              </w:rPr>
              <w:t xml:space="preserve"> sovereignty in the context of the Digital Decade</w:t>
            </w:r>
          </w:p>
          <w:p w14:paraId="784D4DDA" w14:textId="77777777" w:rsidR="00644EAA" w:rsidRPr="00E96245" w:rsidRDefault="00644EAA" w:rsidP="00885931">
            <w:pPr>
              <w:spacing w:before="0" w:after="0" w:line="240" w:lineRule="auto"/>
              <w:rPr>
                <w:i/>
                <w:iCs/>
              </w:rPr>
            </w:pPr>
            <w:r w:rsidRPr="00874ACF">
              <w:rPr>
                <w:b w:val="0"/>
                <w:bCs w:val="0"/>
                <w:i/>
                <w:iCs/>
              </w:rPr>
              <w:t>Approval</w:t>
            </w:r>
          </w:p>
        </w:tc>
        <w:tc>
          <w:tcPr>
            <w:tcW w:w="737" w:type="dxa"/>
            <w:tcMar>
              <w:top w:w="284" w:type="dxa"/>
            </w:tcMar>
          </w:tcPr>
          <w:p w14:paraId="48B0933D" w14:textId="77777777" w:rsidR="00644EAA" w:rsidRPr="002B1F68" w:rsidRDefault="00644EAA" w:rsidP="00885931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1871" w:type="dxa"/>
            <w:tcMar>
              <w:top w:w="284" w:type="dxa"/>
            </w:tcMar>
          </w:tcPr>
          <w:p w14:paraId="390D6C7E" w14:textId="77777777" w:rsidR="00644EAA" w:rsidRPr="002B1F68" w:rsidRDefault="00644EAA" w:rsidP="00885931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644EAA" w:rsidRPr="002B1F68" w14:paraId="2D4FD490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736B36F0" w14:textId="77777777" w:rsidR="00644EAA" w:rsidRDefault="00644EAA" w:rsidP="00885931">
            <w:pPr>
              <w:spacing w:before="0" w:after="0" w:line="240" w:lineRule="auto"/>
            </w:pPr>
            <w:r w:rsidRPr="00CB597B">
              <w:rPr>
                <w:b w:val="0"/>
                <w:bCs w:val="0"/>
              </w:rPr>
              <w:t xml:space="preserve">When </w:t>
            </w:r>
            <w:r>
              <w:rPr>
                <w:b w:val="0"/>
                <w:bCs w:val="0"/>
              </w:rPr>
              <w:t>c</w:t>
            </w:r>
            <w:r w:rsidRPr="00CB597B">
              <w:rPr>
                <w:b w:val="0"/>
                <w:bCs w:val="0"/>
              </w:rPr>
              <w:t xml:space="preserve">yber </w:t>
            </w:r>
            <w:r>
              <w:rPr>
                <w:b w:val="0"/>
                <w:bCs w:val="0"/>
              </w:rPr>
              <w:t>g</w:t>
            </w:r>
            <w:r w:rsidRPr="00CB597B">
              <w:rPr>
                <w:b w:val="0"/>
                <w:bCs w:val="0"/>
              </w:rPr>
              <w:t xml:space="preserve">ets </w:t>
            </w:r>
            <w:r>
              <w:rPr>
                <w:b w:val="0"/>
                <w:bCs w:val="0"/>
              </w:rPr>
              <w:t>r</w:t>
            </w:r>
            <w:r w:rsidRPr="00CB597B">
              <w:rPr>
                <w:b w:val="0"/>
                <w:bCs w:val="0"/>
              </w:rPr>
              <w:t xml:space="preserve">eal: </w:t>
            </w:r>
            <w:r>
              <w:rPr>
                <w:b w:val="0"/>
                <w:bCs w:val="0"/>
              </w:rPr>
              <w:t>b</w:t>
            </w:r>
            <w:r w:rsidRPr="00CB597B">
              <w:rPr>
                <w:b w:val="0"/>
                <w:bCs w:val="0"/>
              </w:rPr>
              <w:t xml:space="preserve">uilding </w:t>
            </w:r>
            <w:r>
              <w:rPr>
                <w:b w:val="0"/>
                <w:bCs w:val="0"/>
              </w:rPr>
              <w:t>r</w:t>
            </w:r>
            <w:r w:rsidRPr="00CB597B">
              <w:rPr>
                <w:b w:val="0"/>
                <w:bCs w:val="0"/>
              </w:rPr>
              <w:t xml:space="preserve">esilience to </w:t>
            </w:r>
            <w:r>
              <w:rPr>
                <w:b w:val="0"/>
                <w:bCs w:val="0"/>
              </w:rPr>
              <w:t>c</w:t>
            </w:r>
            <w:r w:rsidRPr="00CB597B">
              <w:rPr>
                <w:b w:val="0"/>
                <w:bCs w:val="0"/>
              </w:rPr>
              <w:t>yberattacks</w:t>
            </w:r>
          </w:p>
          <w:p w14:paraId="732788E0" w14:textId="77777777" w:rsidR="00644EAA" w:rsidRPr="00B54B4D" w:rsidRDefault="00644EAA" w:rsidP="00885931">
            <w:pPr>
              <w:spacing w:before="0" w:after="0" w:line="240" w:lineRule="auto"/>
              <w:rPr>
                <w:rFonts w:eastAsia="Calibri"/>
              </w:rPr>
            </w:pPr>
            <w:r>
              <w:rPr>
                <w:b w:val="0"/>
                <w:bCs w:val="0"/>
                <w:i/>
                <w:iCs/>
              </w:rPr>
              <w:t>Exchange of views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4EBAE499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72E098B9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574CD6" w14:paraId="110E5FC4" w14:textId="77777777" w:rsidTr="0088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6A9A6CC1" w14:textId="77777777" w:rsidR="00644EAA" w:rsidRPr="00574CD6" w:rsidRDefault="00644EAA" w:rsidP="00885931">
            <w:pPr>
              <w:spacing w:before="0" w:after="0" w:line="240" w:lineRule="auto"/>
              <w:ind w:left="567" w:hanging="567"/>
              <w:rPr>
                <w:b w:val="0"/>
                <w:bCs w:val="0"/>
                <w:lang w:val="en-US"/>
              </w:rPr>
            </w:pPr>
            <w:r w:rsidRPr="00574CD6">
              <w:rPr>
                <w:b w:val="0"/>
                <w:bCs w:val="0"/>
                <w:lang w:val="en-US"/>
              </w:rPr>
              <w:t>Any other business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414B1D27" w14:textId="77777777" w:rsidR="00644EAA" w:rsidRPr="00574CD6" w:rsidRDefault="00644EAA" w:rsidP="00885931">
            <w:pPr>
              <w:spacing w:before="0" w:after="0"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79AA305D" w14:textId="77777777" w:rsidR="00644EAA" w:rsidRPr="00574CD6" w:rsidRDefault="00644EAA" w:rsidP="00885931">
            <w:pPr>
              <w:spacing w:before="0" w:after="0" w:line="240" w:lineRule="auto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</w:tr>
      <w:tr w:rsidR="00644EAA" w:rsidRPr="002B1F68" w14:paraId="3478A94A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6F7C9EF8" w14:textId="77777777" w:rsidR="00644EAA" w:rsidRPr="00C7448A" w:rsidRDefault="00644EAA" w:rsidP="00885931">
            <w:pPr>
              <w:tabs>
                <w:tab w:val="left" w:pos="462"/>
              </w:tabs>
              <w:spacing w:before="0" w:after="0" w:line="240" w:lineRule="auto"/>
              <w:ind w:left="462" w:hanging="462"/>
              <w:rPr>
                <w:rFonts w:eastAsia="Calibri"/>
                <w:b w:val="0"/>
                <w:bCs w:val="0"/>
              </w:rPr>
            </w:pPr>
            <w:r w:rsidRPr="00C7448A">
              <w:rPr>
                <w:rFonts w:eastAsia="Calibri"/>
                <w:b w:val="0"/>
                <w:bCs w:val="0"/>
              </w:rPr>
              <w:t>a)</w:t>
            </w:r>
            <w:r w:rsidRPr="00C7448A">
              <w:rPr>
                <w:rFonts w:eastAsia="Calibri"/>
                <w:b w:val="0"/>
                <w:bCs w:val="0"/>
              </w:rPr>
              <w:tab/>
              <w:t xml:space="preserve">Council decision on </w:t>
            </w:r>
            <w:r>
              <w:rPr>
                <w:rFonts w:eastAsia="Calibri"/>
                <w:b w:val="0"/>
                <w:bCs w:val="0"/>
              </w:rPr>
              <w:t xml:space="preserve">the </w:t>
            </w:r>
            <w:r w:rsidRPr="00C7448A">
              <w:rPr>
                <w:rFonts w:eastAsia="Calibri"/>
                <w:b w:val="0"/>
                <w:bCs w:val="0"/>
              </w:rPr>
              <w:t>accession of Moldova to roam-like-at-home</w:t>
            </w:r>
          </w:p>
          <w:p w14:paraId="1AEB75D9" w14:textId="77777777" w:rsidR="00644EAA" w:rsidRPr="00C7448A" w:rsidRDefault="00644EAA" w:rsidP="00885931">
            <w:pPr>
              <w:spacing w:before="0" w:after="0" w:line="240" w:lineRule="auto"/>
              <w:ind w:firstLine="462"/>
              <w:rPr>
                <w:rFonts w:eastAsia="Calibri"/>
                <w:b w:val="0"/>
                <w:bCs w:val="0"/>
                <w:i/>
                <w:iCs/>
                <w:u w:val="single"/>
              </w:rPr>
            </w:pPr>
            <w:r w:rsidRPr="00C7448A">
              <w:rPr>
                <w:rFonts w:eastAsia="Calibri"/>
                <w:b w:val="0"/>
                <w:bCs w:val="0"/>
                <w:i/>
                <w:iCs/>
              </w:rPr>
              <w:t>Information from the Presidency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5614D315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77F2B0E1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2B1F68" w14:paraId="0103F6CF" w14:textId="77777777" w:rsidTr="0088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140357F9" w14:textId="77777777" w:rsidR="00644EAA" w:rsidRPr="00C7448A" w:rsidRDefault="00644EAA" w:rsidP="00885931">
            <w:pPr>
              <w:spacing w:before="0" w:after="0" w:line="240" w:lineRule="auto"/>
              <w:ind w:left="459" w:hanging="459"/>
              <w:rPr>
                <w:b w:val="0"/>
                <w:bCs w:val="0"/>
                <w:lang w:val="en-US"/>
              </w:rPr>
            </w:pPr>
            <w:r w:rsidRPr="00C7448A">
              <w:rPr>
                <w:b w:val="0"/>
                <w:bCs w:val="0"/>
                <w:lang w:val="en-US"/>
              </w:rPr>
              <w:t>b)</w:t>
            </w:r>
            <w:r w:rsidRPr="00C7448A">
              <w:rPr>
                <w:b w:val="0"/>
                <w:bCs w:val="0"/>
                <w:lang w:val="en-US"/>
              </w:rPr>
              <w:tab/>
            </w:r>
            <w:proofErr w:type="gramStart"/>
            <w:r w:rsidRPr="00C7448A">
              <w:rPr>
                <w:b w:val="0"/>
                <w:bCs w:val="0"/>
                <w:lang w:val="en-US"/>
              </w:rPr>
              <w:t>International</w:t>
            </w:r>
            <w:proofErr w:type="gramEnd"/>
            <w:r w:rsidRPr="00C7448A">
              <w:rPr>
                <w:b w:val="0"/>
                <w:bCs w:val="0"/>
                <w:lang w:val="en-US"/>
              </w:rPr>
              <w:t xml:space="preserve"> initiatives in the digital field</w:t>
            </w:r>
            <w:r>
              <w:rPr>
                <w:b w:val="0"/>
                <w:bCs w:val="0"/>
                <w:lang w:val="en-US"/>
              </w:rPr>
              <w:t>:</w:t>
            </w:r>
            <w:r w:rsidRPr="00C7448A">
              <w:rPr>
                <w:b w:val="0"/>
                <w:bCs w:val="0"/>
                <w:lang w:val="en-US"/>
              </w:rPr>
              <w:t xml:space="preserve"> state of play</w:t>
            </w:r>
          </w:p>
          <w:p w14:paraId="5F52A7FF" w14:textId="77777777" w:rsidR="00644EAA" w:rsidRPr="00C7448A" w:rsidRDefault="00644EAA" w:rsidP="00885931">
            <w:pPr>
              <w:spacing w:before="0" w:after="0" w:line="240" w:lineRule="auto"/>
              <w:ind w:firstLine="462"/>
              <w:rPr>
                <w:rFonts w:eastAsia="Calibri"/>
                <w:b w:val="0"/>
                <w:bCs w:val="0"/>
              </w:rPr>
            </w:pPr>
            <w:r w:rsidRPr="00C7448A">
              <w:rPr>
                <w:b w:val="0"/>
                <w:bCs w:val="0"/>
                <w:i/>
                <w:iCs/>
                <w:lang w:val="en-US"/>
              </w:rPr>
              <w:t>Information from the Commission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0103D8DA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0BA2D64D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2B1F68" w14:paraId="65C39FA0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10200FF9" w14:textId="77777777" w:rsidR="00644EAA" w:rsidRPr="00C7448A" w:rsidRDefault="00644EAA" w:rsidP="00885931">
            <w:pPr>
              <w:spacing w:before="0" w:after="0" w:line="240" w:lineRule="auto"/>
              <w:ind w:left="459" w:hanging="459"/>
              <w:rPr>
                <w:b w:val="0"/>
                <w:bCs w:val="0"/>
                <w:lang w:val="en-US"/>
              </w:rPr>
            </w:pPr>
            <w:r w:rsidRPr="00C7448A">
              <w:rPr>
                <w:b w:val="0"/>
                <w:bCs w:val="0"/>
                <w:lang w:val="en-US"/>
              </w:rPr>
              <w:t>c)</w:t>
            </w:r>
            <w:r w:rsidRPr="00C7448A">
              <w:rPr>
                <w:b w:val="0"/>
                <w:bCs w:val="0"/>
                <w:lang w:val="en-US"/>
              </w:rPr>
              <w:tab/>
              <w:t>WSIS +20 High Level Event</w:t>
            </w:r>
            <w:r>
              <w:rPr>
                <w:b w:val="0"/>
                <w:bCs w:val="0"/>
                <w:lang w:val="en-US"/>
              </w:rPr>
              <w:t>:</w:t>
            </w:r>
            <w:r w:rsidRPr="00C7448A">
              <w:rPr>
                <w:b w:val="0"/>
                <w:bCs w:val="0"/>
                <w:lang w:val="en-US"/>
              </w:rPr>
              <w:t xml:space="preserve"> main outcomes</w:t>
            </w:r>
          </w:p>
          <w:p w14:paraId="39117819" w14:textId="77777777" w:rsidR="00644EAA" w:rsidRPr="00C7448A" w:rsidRDefault="00644EAA" w:rsidP="00885931">
            <w:pPr>
              <w:spacing w:before="0" w:after="0" w:line="240" w:lineRule="auto"/>
              <w:ind w:firstLine="462"/>
              <w:rPr>
                <w:rFonts w:eastAsia="Calibri"/>
                <w:b w:val="0"/>
                <w:bCs w:val="0"/>
                <w:u w:val="single"/>
              </w:rPr>
            </w:pPr>
            <w:r w:rsidRPr="00C7448A">
              <w:rPr>
                <w:b w:val="0"/>
                <w:bCs w:val="0"/>
                <w:i/>
                <w:iCs/>
                <w:lang w:val="en-US"/>
              </w:rPr>
              <w:t>Information from the Commission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6E3919FE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1FA706FB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2B1F68" w14:paraId="13FD524C" w14:textId="77777777" w:rsidTr="0088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1CCFB22A" w14:textId="77777777" w:rsidR="00644EAA" w:rsidRPr="00C7448A" w:rsidRDefault="00644EAA" w:rsidP="00885931">
            <w:pPr>
              <w:spacing w:before="0" w:after="0" w:line="240" w:lineRule="auto"/>
              <w:ind w:left="459" w:hanging="459"/>
              <w:rPr>
                <w:b w:val="0"/>
                <w:bCs w:val="0"/>
                <w:lang w:val="en-US"/>
              </w:rPr>
            </w:pPr>
            <w:r w:rsidRPr="00C7448A">
              <w:rPr>
                <w:b w:val="0"/>
                <w:bCs w:val="0"/>
                <w:lang w:val="en-US"/>
              </w:rPr>
              <w:t>d)</w:t>
            </w:r>
            <w:bookmarkStart w:id="1" w:name="DQCErrorScopeEA8EF8648EFB6512AFD63497BFB"/>
            <w:r w:rsidRPr="00C7448A">
              <w:rPr>
                <w:b w:val="0"/>
                <w:bCs w:val="0"/>
                <w:lang w:val="en-US"/>
              </w:rPr>
              <w:tab/>
            </w:r>
            <w:bookmarkEnd w:id="1"/>
            <w:r w:rsidRPr="00C7448A">
              <w:rPr>
                <w:b w:val="0"/>
                <w:bCs w:val="0"/>
                <w:lang w:val="en-US"/>
              </w:rPr>
              <w:t>Outcomes of discussions during the informal TTE Council</w:t>
            </w:r>
          </w:p>
          <w:p w14:paraId="66F2C474" w14:textId="77777777" w:rsidR="00644EAA" w:rsidRPr="00C7448A" w:rsidRDefault="00644EAA" w:rsidP="00885931">
            <w:pPr>
              <w:pageBreakBefore/>
              <w:spacing w:before="0" w:after="0" w:line="240" w:lineRule="auto"/>
              <w:ind w:firstLine="462"/>
              <w:rPr>
                <w:rFonts w:eastAsia="Calibri"/>
                <w:b w:val="0"/>
                <w:bCs w:val="0"/>
                <w:u w:val="single"/>
              </w:rPr>
            </w:pPr>
            <w:r w:rsidRPr="00C7448A">
              <w:rPr>
                <w:b w:val="0"/>
                <w:bCs w:val="0"/>
                <w:i/>
                <w:iCs/>
                <w:lang w:val="en-US"/>
              </w:rPr>
              <w:t>Information from the Presidency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0A67961F" w14:textId="77777777" w:rsidR="00644EAA" w:rsidRPr="002B1F68" w:rsidRDefault="00644EAA" w:rsidP="00885931">
            <w:pPr>
              <w:pageBreakBefore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42F6E007" w14:textId="77777777" w:rsidR="00644EAA" w:rsidRPr="002B1F68" w:rsidRDefault="00644EAA" w:rsidP="00885931">
            <w:pPr>
              <w:pageBreakBefore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2B1F68" w14:paraId="0EA883BB" w14:textId="77777777" w:rsidTr="0088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784AFAB5" w14:textId="77777777" w:rsidR="00644EAA" w:rsidRPr="00FC13E8" w:rsidRDefault="00644EAA" w:rsidP="00885931">
            <w:pPr>
              <w:pStyle w:val="ListParagraph"/>
              <w:spacing w:line="240" w:lineRule="auto"/>
              <w:ind w:left="0"/>
              <w:rPr>
                <w:rFonts w:asciiTheme="majorBidi" w:hAnsiTheme="majorBidi" w:cstheme="majorBidi"/>
              </w:rPr>
            </w:pPr>
            <w:r w:rsidRPr="00C7448A">
              <w:rPr>
                <w:b w:val="0"/>
                <w:bCs w:val="0"/>
                <w:lang w:val="en-US"/>
              </w:rPr>
              <w:t>e)</w:t>
            </w:r>
            <w:r w:rsidRPr="00C7448A">
              <w:rPr>
                <w:b w:val="0"/>
                <w:bCs w:val="0"/>
                <w:lang w:val="en-US"/>
              </w:rPr>
              <w:tab/>
            </w:r>
            <w:r>
              <w:rPr>
                <w:b w:val="0"/>
                <w:bCs w:val="0"/>
                <w:lang w:val="en-US"/>
              </w:rPr>
              <w:t xml:space="preserve">Annual </w:t>
            </w:r>
            <w:r w:rsidRPr="00FC13E8">
              <w:rPr>
                <w:rFonts w:asciiTheme="majorBidi" w:hAnsiTheme="majorBidi" w:cstheme="majorBidi"/>
                <w:b w:val="0"/>
                <w:bCs w:val="0"/>
              </w:rPr>
              <w:t>progress report on enforcement and implementation</w:t>
            </w:r>
          </w:p>
          <w:p w14:paraId="6F80EE6F" w14:textId="77777777" w:rsidR="00644EAA" w:rsidRPr="00C7448A" w:rsidRDefault="00644EAA" w:rsidP="00885931">
            <w:pPr>
              <w:pageBreakBefore/>
              <w:spacing w:before="0" w:after="0" w:line="240" w:lineRule="auto"/>
              <w:ind w:firstLine="462"/>
              <w:rPr>
                <w:lang w:val="en-US"/>
              </w:rPr>
            </w:pPr>
            <w:r w:rsidRPr="001220A6">
              <w:rPr>
                <w:b w:val="0"/>
                <w:bCs w:val="0"/>
                <w:i/>
                <w:iCs/>
                <w:lang w:val="en-US"/>
              </w:rPr>
              <w:t>Presentation by the Commission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4047FBC1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2491F674" w14:textId="77777777" w:rsidR="00644EAA" w:rsidRPr="002B1F68" w:rsidRDefault="00644EAA" w:rsidP="00885931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  <w:tr w:rsidR="00644EAA" w:rsidRPr="002B1F68" w14:paraId="257D372A" w14:textId="77777777" w:rsidTr="0088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1" w:type="dxa"/>
            <w:shd w:val="clear" w:color="auto" w:fill="auto"/>
            <w:tcMar>
              <w:top w:w="284" w:type="dxa"/>
            </w:tcMar>
          </w:tcPr>
          <w:p w14:paraId="71D24A43" w14:textId="77777777" w:rsidR="00644EAA" w:rsidRPr="00C7448A" w:rsidRDefault="00644EAA" w:rsidP="00885931">
            <w:pPr>
              <w:spacing w:before="0" w:after="0" w:line="240" w:lineRule="auto"/>
              <w:ind w:left="459" w:hanging="459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f</w:t>
            </w:r>
            <w:r w:rsidRPr="00C7448A">
              <w:rPr>
                <w:b w:val="0"/>
                <w:bCs w:val="0"/>
                <w:lang w:val="en-US"/>
              </w:rPr>
              <w:t>)</w:t>
            </w:r>
            <w:r w:rsidRPr="00C7448A">
              <w:rPr>
                <w:b w:val="0"/>
                <w:bCs w:val="0"/>
                <w:lang w:val="en-US"/>
              </w:rPr>
              <w:tab/>
              <w:t xml:space="preserve">Work </w:t>
            </w:r>
            <w:proofErr w:type="spellStart"/>
            <w:r w:rsidRPr="00C7448A">
              <w:rPr>
                <w:b w:val="0"/>
                <w:bCs w:val="0"/>
                <w:lang w:val="en-US"/>
              </w:rPr>
              <w:t>programme</w:t>
            </w:r>
            <w:proofErr w:type="spellEnd"/>
            <w:r w:rsidRPr="00C7448A">
              <w:rPr>
                <w:b w:val="0"/>
                <w:bCs w:val="0"/>
                <w:lang w:val="en-US"/>
              </w:rPr>
              <w:t xml:space="preserve"> of the incoming Presidency</w:t>
            </w:r>
          </w:p>
          <w:p w14:paraId="2B77E86C" w14:textId="77777777" w:rsidR="00644EAA" w:rsidRPr="00C7448A" w:rsidRDefault="00644EAA" w:rsidP="00885931">
            <w:pPr>
              <w:spacing w:before="0" w:after="0" w:line="240" w:lineRule="auto"/>
              <w:ind w:firstLine="462"/>
              <w:rPr>
                <w:rFonts w:eastAsia="Calibri"/>
                <w:b w:val="0"/>
                <w:bCs w:val="0"/>
                <w:u w:val="single"/>
              </w:rPr>
            </w:pPr>
            <w:r w:rsidRPr="00C7448A">
              <w:rPr>
                <w:b w:val="0"/>
                <w:bCs w:val="0"/>
                <w:i/>
                <w:iCs/>
                <w:lang w:val="en-US"/>
              </w:rPr>
              <w:t>Information from Cyprus</w:t>
            </w:r>
          </w:p>
        </w:tc>
        <w:tc>
          <w:tcPr>
            <w:tcW w:w="737" w:type="dxa"/>
            <w:shd w:val="clear" w:color="auto" w:fill="auto"/>
            <w:tcMar>
              <w:top w:w="284" w:type="dxa"/>
            </w:tcMar>
          </w:tcPr>
          <w:p w14:paraId="321C4948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  <w:tc>
          <w:tcPr>
            <w:tcW w:w="1871" w:type="dxa"/>
            <w:shd w:val="clear" w:color="auto" w:fill="auto"/>
            <w:tcMar>
              <w:top w:w="284" w:type="dxa"/>
            </w:tcMar>
          </w:tcPr>
          <w:p w14:paraId="02342507" w14:textId="77777777" w:rsidR="00644EAA" w:rsidRPr="002B1F68" w:rsidRDefault="00644EAA" w:rsidP="0088593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</w:p>
        </w:tc>
      </w:tr>
    </w:tbl>
    <w:p w14:paraId="4FBA13E3" w14:textId="77777777" w:rsidR="00644EAA" w:rsidRPr="00C52105" w:rsidRDefault="00644EAA" w:rsidP="00644EAA">
      <w:pPr>
        <w:pStyle w:val="ImageLine"/>
      </w:pPr>
    </w:p>
    <w:p w14:paraId="3099BCD7" w14:textId="77777777" w:rsidR="00644EAA" w:rsidRPr="00C52105" w:rsidRDefault="00644EAA" w:rsidP="00644EAA">
      <w:pPr>
        <w:pStyle w:val="Image"/>
        <w:spacing w:after="0"/>
        <w:ind w:left="851" w:hanging="851"/>
      </w:pPr>
      <w:r w:rsidRPr="00C52105">
        <w:rPr>
          <w:noProof/>
          <w:lang w:eastAsia="en-GB"/>
        </w:rPr>
        <w:drawing>
          <wp:inline distT="0" distB="0" distL="0" distR="0" wp14:anchorId="3083DB69" wp14:editId="4D851A7E">
            <wp:extent cx="172442" cy="172442"/>
            <wp:effectExtent l="0" t="0" r="0" b="0"/>
            <wp:docPr id="185" name="Picture 288319237" descr="First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105">
        <w:tab/>
        <w:t>First reading</w:t>
      </w:r>
    </w:p>
    <w:p w14:paraId="14EE41A0" w14:textId="77777777" w:rsidR="00644EAA" w:rsidRPr="00C52105" w:rsidRDefault="00644EAA" w:rsidP="00644EAA">
      <w:pPr>
        <w:pStyle w:val="Image"/>
        <w:spacing w:after="0"/>
        <w:ind w:left="851" w:hanging="851"/>
      </w:pPr>
      <w:r w:rsidRPr="00C52105">
        <w:rPr>
          <w:noProof/>
          <w:lang w:eastAsia="en-GB"/>
        </w:rPr>
        <w:drawing>
          <wp:inline distT="0" distB="0" distL="0" distR="0" wp14:anchorId="06563B54" wp14:editId="352EBA0B">
            <wp:extent cx="172442" cy="172442"/>
            <wp:effectExtent l="0" t="0" r="0" b="0"/>
            <wp:docPr id="186" name="Picture 203731113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105">
        <w:tab/>
        <w:t>Item based on a Commission proposal</w:t>
      </w:r>
    </w:p>
    <w:p w14:paraId="475C1A2E" w14:textId="77777777" w:rsidR="00EB5B4E" w:rsidRDefault="00EB5B4E"/>
    <w:sectPr w:rsidR="00EB5B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716B7"/>
    <w:multiLevelType w:val="hybridMultilevel"/>
    <w:tmpl w:val="7FF41FDC"/>
    <w:lvl w:ilvl="0" w:tplc="FFFFFFFF">
      <w:start w:val="1"/>
      <w:numFmt w:val="lowerRoman"/>
      <w:lvlText w:val="%1)"/>
      <w:lvlJc w:val="left"/>
      <w:pPr>
        <w:ind w:left="10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6" w:hanging="360"/>
      </w:pPr>
    </w:lvl>
    <w:lvl w:ilvl="2" w:tplc="FFFFFFFF" w:tentative="1">
      <w:start w:val="1"/>
      <w:numFmt w:val="lowerRoman"/>
      <w:lvlText w:val="%3."/>
      <w:lvlJc w:val="right"/>
      <w:pPr>
        <w:ind w:left="2466" w:hanging="180"/>
      </w:pPr>
    </w:lvl>
    <w:lvl w:ilvl="3" w:tplc="FFFFFFFF" w:tentative="1">
      <w:start w:val="1"/>
      <w:numFmt w:val="decimal"/>
      <w:lvlText w:val="%4."/>
      <w:lvlJc w:val="left"/>
      <w:pPr>
        <w:ind w:left="3186" w:hanging="360"/>
      </w:pPr>
    </w:lvl>
    <w:lvl w:ilvl="4" w:tplc="FFFFFFFF" w:tentative="1">
      <w:start w:val="1"/>
      <w:numFmt w:val="lowerLetter"/>
      <w:lvlText w:val="%5."/>
      <w:lvlJc w:val="left"/>
      <w:pPr>
        <w:ind w:left="3906" w:hanging="360"/>
      </w:pPr>
    </w:lvl>
    <w:lvl w:ilvl="5" w:tplc="FFFFFFFF" w:tentative="1">
      <w:start w:val="1"/>
      <w:numFmt w:val="lowerRoman"/>
      <w:lvlText w:val="%6."/>
      <w:lvlJc w:val="right"/>
      <w:pPr>
        <w:ind w:left="4626" w:hanging="180"/>
      </w:pPr>
    </w:lvl>
    <w:lvl w:ilvl="6" w:tplc="FFFFFFFF" w:tentative="1">
      <w:start w:val="1"/>
      <w:numFmt w:val="decimal"/>
      <w:lvlText w:val="%7."/>
      <w:lvlJc w:val="left"/>
      <w:pPr>
        <w:ind w:left="5346" w:hanging="360"/>
      </w:pPr>
    </w:lvl>
    <w:lvl w:ilvl="7" w:tplc="FFFFFFFF" w:tentative="1">
      <w:start w:val="1"/>
      <w:numFmt w:val="lowerLetter"/>
      <w:lvlText w:val="%8."/>
      <w:lvlJc w:val="left"/>
      <w:pPr>
        <w:ind w:left="6066" w:hanging="360"/>
      </w:pPr>
    </w:lvl>
    <w:lvl w:ilvl="8" w:tplc="FFFFFFFF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6EDB19A3"/>
    <w:multiLevelType w:val="hybridMultilevel"/>
    <w:tmpl w:val="7FF41FDC"/>
    <w:lvl w:ilvl="0" w:tplc="80026D38">
      <w:start w:val="1"/>
      <w:numFmt w:val="lowerRoman"/>
      <w:lvlText w:val="%1)"/>
      <w:lvlJc w:val="left"/>
      <w:pPr>
        <w:ind w:left="102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46" w:hanging="360"/>
      </w:pPr>
    </w:lvl>
    <w:lvl w:ilvl="2" w:tplc="080C001B" w:tentative="1">
      <w:start w:val="1"/>
      <w:numFmt w:val="lowerRoman"/>
      <w:lvlText w:val="%3."/>
      <w:lvlJc w:val="right"/>
      <w:pPr>
        <w:ind w:left="2466" w:hanging="180"/>
      </w:pPr>
    </w:lvl>
    <w:lvl w:ilvl="3" w:tplc="080C000F" w:tentative="1">
      <w:start w:val="1"/>
      <w:numFmt w:val="decimal"/>
      <w:lvlText w:val="%4."/>
      <w:lvlJc w:val="left"/>
      <w:pPr>
        <w:ind w:left="3186" w:hanging="360"/>
      </w:pPr>
    </w:lvl>
    <w:lvl w:ilvl="4" w:tplc="080C0019" w:tentative="1">
      <w:start w:val="1"/>
      <w:numFmt w:val="lowerLetter"/>
      <w:lvlText w:val="%5."/>
      <w:lvlJc w:val="left"/>
      <w:pPr>
        <w:ind w:left="3906" w:hanging="360"/>
      </w:pPr>
    </w:lvl>
    <w:lvl w:ilvl="5" w:tplc="080C001B" w:tentative="1">
      <w:start w:val="1"/>
      <w:numFmt w:val="lowerRoman"/>
      <w:lvlText w:val="%6."/>
      <w:lvlJc w:val="right"/>
      <w:pPr>
        <w:ind w:left="4626" w:hanging="180"/>
      </w:pPr>
    </w:lvl>
    <w:lvl w:ilvl="6" w:tplc="080C000F" w:tentative="1">
      <w:start w:val="1"/>
      <w:numFmt w:val="decimal"/>
      <w:lvlText w:val="%7."/>
      <w:lvlJc w:val="left"/>
      <w:pPr>
        <w:ind w:left="5346" w:hanging="360"/>
      </w:pPr>
    </w:lvl>
    <w:lvl w:ilvl="7" w:tplc="080C0019" w:tentative="1">
      <w:start w:val="1"/>
      <w:numFmt w:val="lowerLetter"/>
      <w:lvlText w:val="%8."/>
      <w:lvlJc w:val="left"/>
      <w:pPr>
        <w:ind w:left="6066" w:hanging="360"/>
      </w:pPr>
    </w:lvl>
    <w:lvl w:ilvl="8" w:tplc="080C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7B804279"/>
    <w:multiLevelType w:val="hybridMultilevel"/>
    <w:tmpl w:val="7FA8AFF6"/>
    <w:lvl w:ilvl="0" w:tplc="10560F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33786">
    <w:abstractNumId w:val="2"/>
  </w:num>
  <w:num w:numId="2" w16cid:durableId="333726284">
    <w:abstractNumId w:val="1"/>
  </w:num>
  <w:num w:numId="3" w16cid:durableId="97664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4E"/>
    <w:rsid w:val="00644EAA"/>
    <w:rsid w:val="009B7693"/>
    <w:rsid w:val="00E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117BC-019C-4D18-90E0-D673F1DC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EAA"/>
    <w:pPr>
      <w:spacing w:before="120" w:after="120" w:line="360" w:lineRule="auto"/>
    </w:pPr>
    <w:rPr>
      <w:rFonts w:ascii="Times New Roman" w:hAnsi="Times New Roman" w:cs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B4E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Dot pt,F5 List Paragraph,Numbered Para 1,No Spacing1,List Paragraph Char Char Char,Indicator Text,Bullet Points,MAIN CONTENT,IFCL - List Paragraph,List Paragraph12,OBC Bullet,LISTA"/>
    <w:basedOn w:val="Normal"/>
    <w:link w:val="ListParagraphChar"/>
    <w:uiPriority w:val="34"/>
    <w:qFormat/>
    <w:rsid w:val="00EB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B4E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644EAA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4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aszerű bekezdés1 Char,List Paragraph à moi Char,Dot pt Char,F5 List Paragraph Char,Numbered Para 1 Char,No Spacing1 Char,List Paragraph Char Char Char Char,Indicator Text Char,Bullet Points Char,MAIN CONTENT Char,OBC Bullet Char"/>
    <w:link w:val="ListParagraph"/>
    <w:uiPriority w:val="34"/>
    <w:qFormat/>
    <w:locked/>
    <w:rsid w:val="00644EAA"/>
    <w:rPr>
      <w:rFonts w:ascii="Times New Roman" w:hAnsi="Times New Roman" w:cs="Times New Roman"/>
      <w:kern w:val="0"/>
      <w:szCs w:val="22"/>
      <w:lang w:val="en-GB"/>
      <w14:ligatures w14:val="none"/>
    </w:rPr>
  </w:style>
  <w:style w:type="table" w:customStyle="1" w:styleId="TableGrid20">
    <w:name w:val="Table Grid20"/>
    <w:basedOn w:val="TableNormal"/>
    <w:next w:val="TableGrid"/>
    <w:uiPriority w:val="59"/>
    <w:rsid w:val="00644EAA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2">
    <w:name w:val="Plain Table 42"/>
    <w:basedOn w:val="TableNormal"/>
    <w:next w:val="PlainTable4"/>
    <w:uiPriority w:val="44"/>
    <w:rsid w:val="00644EAA"/>
    <w:pPr>
      <w:spacing w:after="0" w:line="240" w:lineRule="auto"/>
    </w:pPr>
    <w:rPr>
      <w:rFonts w:ascii="Times New Roman" w:hAnsi="Times New Roman" w:cs="Times New Roman"/>
      <w:kern w:val="0"/>
      <w:lang w:val="en-GB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44E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mage">
    <w:name w:val="Image"/>
    <w:basedOn w:val="Normal"/>
    <w:qFormat/>
    <w:rsid w:val="00644EAA"/>
    <w:pPr>
      <w:spacing w:before="0" w:line="240" w:lineRule="auto"/>
      <w:ind w:left="850" w:hanging="850"/>
    </w:pPr>
    <w:rPr>
      <w:rFonts w:eastAsia="Calibri"/>
    </w:rPr>
  </w:style>
  <w:style w:type="paragraph" w:customStyle="1" w:styleId="ImageLine">
    <w:name w:val="Image Line"/>
    <w:basedOn w:val="Normal"/>
    <w:next w:val="Normal"/>
    <w:qFormat/>
    <w:rsid w:val="00644EAA"/>
    <w:pPr>
      <w:pBdr>
        <w:bottom w:val="single" w:sz="4" w:space="0" w:color="000000"/>
      </w:pBdr>
      <w:spacing w:before="360" w:line="240" w:lineRule="auto"/>
      <w:ind w:right="6803"/>
    </w:pPr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in"/><Relationship Id="rId3" Type="http://schemas.openxmlformats.org/officeDocument/2006/relationships/settings" Target="settings.xml"/><Relationship Id="rId7" Type="http://schemas.openxmlformats.org/officeDocument/2006/relationships/image" Target="media/image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bin"/><Relationship Id="rId11" Type="http://schemas.openxmlformats.org/officeDocument/2006/relationships/theme" Target="theme/theme1.xml"/><Relationship Id="rId5" Type="http://schemas.openxmlformats.org/officeDocument/2006/relationships/image" Target="media/image1.bin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2007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Nagle</dc:creator>
  <cp:keywords/>
  <dc:description/>
  <cp:lastModifiedBy>Evita Nagle</cp:lastModifiedBy>
  <cp:revision>2</cp:revision>
  <dcterms:created xsi:type="dcterms:W3CDTF">2025-07-09T06:35:00Z</dcterms:created>
  <dcterms:modified xsi:type="dcterms:W3CDTF">2025-07-09T06:35:00Z</dcterms:modified>
</cp:coreProperties>
</file>