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BCF9" w14:textId="3D7AAC5E" w:rsidR="00F857BA" w:rsidRPr="00B94FE6" w:rsidRDefault="00B94FE6" w:rsidP="00B94FE6">
      <w:pPr>
        <w:pStyle w:val="TechnicalBlock"/>
        <w:ind w:left="-1134" w:right="-1134"/>
      </w:pPr>
      <w:bookmarkStart w:id="0" w:name="DW_BM_COVERPAGE"/>
      <w:r>
        <w:pict w14:anchorId="2E6A4235">
          <v:shape id="_x0000_i1033" type="#_x0000_t75" alt="Document Cover Page.&#10;Document Number: CM 5350/23.&#10;Subject Codes: OJ CONS TRANS TELECOM ENER.&#10;Heading: NOTICE OF MEETING AND PROVISIONAL AGENDA.&#10;Subject: COUNCIL OF THE EUROPEAN UNION (Transport, Telecommunications and Energy).&#10;Location: Brussels.&#10;Date: 17 November 2023.&#10;Institutional Framework: Council of the European Union General Secretariat.&#10;Language: EN.&#10;Distribution Code: PUBLIC.&#10;GUID: 4846085349977316295_0" style="width:568.5pt;height:295.5pt">
            <v:imagedata r:id="rId8" o:title=""/>
          </v:shape>
        </w:pict>
      </w:r>
      <w:bookmarkEnd w:id="0"/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9"/>
      </w:tblGrid>
      <w:tr w:rsidR="000F567A" w:rsidRPr="00212B87" w14:paraId="682F0AC0" w14:textId="77777777" w:rsidTr="00055DC1">
        <w:tc>
          <w:tcPr>
            <w:tcW w:w="9866" w:type="dxa"/>
            <w:gridSpan w:val="3"/>
            <w:tcMar>
              <w:top w:w="284" w:type="dxa"/>
            </w:tcMar>
          </w:tcPr>
          <w:p w14:paraId="7AECC42E" w14:textId="77777777" w:rsidR="000F567A" w:rsidRPr="00212B87" w:rsidRDefault="000F567A" w:rsidP="00055DC1">
            <w:pPr>
              <w:rPr>
                <w:u w:val="single"/>
              </w:rPr>
            </w:pPr>
            <w:r w:rsidRPr="00212B87">
              <w:rPr>
                <w:b/>
                <w:bCs/>
                <w:u w:val="single"/>
              </w:rPr>
              <w:t>Format</w:t>
            </w:r>
            <w:r w:rsidRPr="00212B87">
              <w:rPr>
                <w:u w:val="single"/>
              </w:rPr>
              <w:t xml:space="preserve">: </w:t>
            </w:r>
            <w:r w:rsidRPr="00212B87">
              <w:rPr>
                <w:b/>
                <w:bCs/>
                <w:u w:val="single"/>
              </w:rPr>
              <w:t>2+2 (+2 in listening room)</w:t>
            </w:r>
          </w:p>
        </w:tc>
      </w:tr>
      <w:tr w:rsidR="00DB5F7B" w:rsidRPr="00FD6A80" w14:paraId="29174866" w14:textId="77777777" w:rsidTr="00055DC1">
        <w:tc>
          <w:tcPr>
            <w:tcW w:w="9866" w:type="dxa"/>
            <w:gridSpan w:val="3"/>
            <w:tcMar>
              <w:top w:w="284" w:type="dxa"/>
            </w:tcMar>
          </w:tcPr>
          <w:p w14:paraId="7E5BF6C8" w14:textId="4779136F" w:rsidR="00DB5F7B" w:rsidRPr="00DB5F7B" w:rsidRDefault="00DB5F7B" w:rsidP="00055DC1">
            <w:pPr>
              <w:rPr>
                <w:b/>
                <w:bCs/>
                <w:u w:val="single"/>
              </w:rPr>
            </w:pPr>
            <w:r w:rsidRPr="00DB5F7B">
              <w:rPr>
                <w:b/>
                <w:bCs/>
                <w:u w:val="single"/>
              </w:rPr>
              <w:t xml:space="preserve">MEETING ON MONDAY </w:t>
            </w:r>
            <w:r w:rsidR="0044723E">
              <w:rPr>
                <w:b/>
                <w:bCs/>
                <w:u w:val="single"/>
              </w:rPr>
              <w:t>4</w:t>
            </w:r>
            <w:r w:rsidRPr="00DB5F7B">
              <w:rPr>
                <w:b/>
                <w:bCs/>
                <w:u w:val="single"/>
              </w:rPr>
              <w:t xml:space="preserve"> DECEMBER 202</w:t>
            </w:r>
            <w:r w:rsidR="0044723E">
              <w:rPr>
                <w:b/>
                <w:bCs/>
                <w:u w:val="single"/>
              </w:rPr>
              <w:t>3</w:t>
            </w:r>
            <w:r w:rsidRPr="00DB5F7B">
              <w:rPr>
                <w:b/>
                <w:bCs/>
                <w:u w:val="single"/>
              </w:rPr>
              <w:t xml:space="preserve"> (10</w:t>
            </w:r>
            <w:r w:rsidR="00DD076B">
              <w:rPr>
                <w:b/>
                <w:bCs/>
                <w:u w:val="single"/>
              </w:rPr>
              <w:t>:</w:t>
            </w:r>
            <w:r w:rsidRPr="00DB5F7B">
              <w:rPr>
                <w:b/>
                <w:bCs/>
                <w:u w:val="single"/>
              </w:rPr>
              <w:t>00)</w:t>
            </w:r>
          </w:p>
        </w:tc>
      </w:tr>
      <w:tr w:rsidR="000F567A" w:rsidRPr="00FD6A80" w14:paraId="26D37102" w14:textId="77777777" w:rsidTr="00055DC1">
        <w:tc>
          <w:tcPr>
            <w:tcW w:w="9866" w:type="dxa"/>
            <w:gridSpan w:val="3"/>
            <w:tcMar>
              <w:top w:w="284" w:type="dxa"/>
            </w:tcMar>
          </w:tcPr>
          <w:p w14:paraId="6FBC5345" w14:textId="77777777" w:rsidR="000F567A" w:rsidRPr="00FD6A80" w:rsidRDefault="000F567A" w:rsidP="00055DC1">
            <w:r w:rsidRPr="00706A9C">
              <w:t>Adoption of the agenda</w:t>
            </w:r>
          </w:p>
        </w:tc>
      </w:tr>
      <w:tr w:rsidR="000F567A" w:rsidRPr="00FD6A80" w14:paraId="45ED2B25" w14:textId="77777777" w:rsidTr="00055DC1">
        <w:tc>
          <w:tcPr>
            <w:tcW w:w="9866" w:type="dxa"/>
            <w:gridSpan w:val="3"/>
            <w:tcMar>
              <w:top w:w="284" w:type="dxa"/>
            </w:tcMar>
          </w:tcPr>
          <w:p w14:paraId="18A325C8" w14:textId="77777777" w:rsidR="000F567A" w:rsidRPr="00FD6A80" w:rsidRDefault="000F567A" w:rsidP="00055DC1">
            <w:r>
              <w:t>(</w:t>
            </w:r>
            <w:r w:rsidRPr="00212B87">
              <w:rPr>
                <w:u w:val="single"/>
              </w:rPr>
              <w:t>poss</w:t>
            </w:r>
            <w:r>
              <w:t xml:space="preserve">.) </w:t>
            </w:r>
            <w:r w:rsidRPr="00706A9C">
              <w:t>Approval of "A" items</w:t>
            </w:r>
          </w:p>
        </w:tc>
      </w:tr>
      <w:tr w:rsidR="000F567A" w:rsidRPr="004B09C0" w14:paraId="5A5F1775" w14:textId="77777777" w:rsidTr="00055DC1">
        <w:tc>
          <w:tcPr>
            <w:tcW w:w="7030" w:type="dxa"/>
            <w:tcMar>
              <w:top w:w="284" w:type="dxa"/>
            </w:tcMar>
          </w:tcPr>
          <w:p w14:paraId="369CFAD7" w14:textId="77777777" w:rsidR="000F567A" w:rsidRPr="001C52FE" w:rsidRDefault="000F567A" w:rsidP="00055DC1">
            <w:pPr>
              <w:pStyle w:val="PointManual"/>
            </w:pPr>
            <w:r w:rsidRPr="00706A9C">
              <w:t>a)</w:t>
            </w:r>
            <w:r w:rsidRPr="00706A9C">
              <w:tab/>
              <w:t>Non-legislative list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3F4FE020" w14:textId="77777777" w:rsidR="000F567A" w:rsidRPr="00A91B35" w:rsidRDefault="000F567A" w:rsidP="00055DC1">
            <w:pPr>
              <w:pStyle w:val="NormalRight"/>
            </w:pPr>
          </w:p>
        </w:tc>
        <w:tc>
          <w:tcPr>
            <w:tcW w:w="2099" w:type="dxa"/>
            <w:tcMar>
              <w:top w:w="284" w:type="dxa"/>
              <w:right w:w="0" w:type="dxa"/>
            </w:tcMar>
          </w:tcPr>
          <w:p w14:paraId="7655F32E" w14:textId="77777777" w:rsidR="000F567A" w:rsidRPr="004B09C0" w:rsidRDefault="000F567A" w:rsidP="00055DC1"/>
        </w:tc>
      </w:tr>
      <w:tr w:rsidR="000F567A" w:rsidRPr="004B09C0" w14:paraId="0A054369" w14:textId="77777777" w:rsidTr="00055DC1">
        <w:tc>
          <w:tcPr>
            <w:tcW w:w="7030" w:type="dxa"/>
            <w:tcMar>
              <w:top w:w="284" w:type="dxa"/>
            </w:tcMar>
          </w:tcPr>
          <w:p w14:paraId="0D13C524" w14:textId="77777777" w:rsidR="000F567A" w:rsidRPr="00706A9C" w:rsidRDefault="000F567A" w:rsidP="00055DC1">
            <w:pPr>
              <w:pStyle w:val="PointManual"/>
            </w:pPr>
            <w:r w:rsidRPr="00B25BFE">
              <w:t>b)</w:t>
            </w:r>
            <w:r w:rsidRPr="00B25BFE">
              <w:tab/>
              <w:t>Legislative list (Public deliberation in accordance with Article 16(8) of the Treaty on European Union)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4A7E9D31" w14:textId="77777777" w:rsidR="000F567A" w:rsidRPr="00A91B35" w:rsidRDefault="000F567A" w:rsidP="00055DC1">
            <w:pPr>
              <w:pStyle w:val="NormalRight"/>
            </w:pPr>
          </w:p>
        </w:tc>
        <w:tc>
          <w:tcPr>
            <w:tcW w:w="2099" w:type="dxa"/>
            <w:tcMar>
              <w:top w:w="284" w:type="dxa"/>
              <w:right w:w="0" w:type="dxa"/>
            </w:tcMar>
          </w:tcPr>
          <w:p w14:paraId="76613398" w14:textId="77777777" w:rsidR="000F567A" w:rsidRPr="004B09C0" w:rsidRDefault="000F567A" w:rsidP="00055DC1"/>
        </w:tc>
      </w:tr>
    </w:tbl>
    <w:p w14:paraId="353ECA25" w14:textId="36FE19DB" w:rsidR="00114983" w:rsidRPr="005C3638" w:rsidRDefault="00114983" w:rsidP="00114983">
      <w:pPr>
        <w:tabs>
          <w:tab w:val="left" w:pos="426"/>
        </w:tabs>
        <w:spacing w:before="36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TRANSPORT</w:t>
      </w:r>
    </w:p>
    <w:p w14:paraId="2832BCC8" w14:textId="7B0B4399" w:rsidR="000F567A" w:rsidRDefault="000F567A" w:rsidP="000F567A">
      <w:pPr>
        <w:pStyle w:val="TableTitle"/>
        <w:spacing w:before="480"/>
      </w:pPr>
      <w:r>
        <w:t>Legislative deliberations</w:t>
      </w:r>
    </w:p>
    <w:p w14:paraId="3D8110B5" w14:textId="77777777" w:rsidR="000F567A" w:rsidRPr="0069249C" w:rsidRDefault="000F567A" w:rsidP="000F567A">
      <w:pPr>
        <w:rPr>
          <w:b/>
          <w:bCs/>
        </w:rPr>
      </w:pPr>
      <w:r w:rsidRPr="0069249C">
        <w:rPr>
          <w:b/>
          <w:bCs/>
          <w:lang w:eastAsia="en-GB"/>
        </w:rPr>
        <w:t>(Public deliberation in accordance with Article 16(8) of the Treaty on European Union)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DB5F7B" w:rsidRPr="00156495" w14:paraId="7977B448" w14:textId="77777777" w:rsidTr="00055DC1">
        <w:tc>
          <w:tcPr>
            <w:tcW w:w="7030" w:type="dxa"/>
            <w:tcMar>
              <w:top w:w="284" w:type="dxa"/>
            </w:tcMar>
          </w:tcPr>
          <w:p w14:paraId="20D8AFFC" w14:textId="01AA5E7E" w:rsidR="00DB5F7B" w:rsidRPr="00156495" w:rsidRDefault="00DB5F7B" w:rsidP="00C107B4">
            <w:r>
              <w:rPr>
                <w:u w:val="single"/>
              </w:rPr>
              <w:t>Horizontal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33E41E1B" w14:textId="77777777" w:rsidR="00DB5F7B" w:rsidRPr="00156495" w:rsidRDefault="00DB5F7B" w:rsidP="00055DC1">
            <w:pPr>
              <w:pStyle w:val="NormalRight"/>
              <w:rPr>
                <w:noProof/>
              </w:rPr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5163B731" w14:textId="77777777" w:rsidR="00DB5F7B" w:rsidRPr="00156495" w:rsidRDefault="00DB5F7B" w:rsidP="00055DC1"/>
        </w:tc>
      </w:tr>
      <w:tr w:rsidR="00254F54" w:rsidRPr="00254F54" w14:paraId="6B4D0F88" w14:textId="77777777" w:rsidTr="00055DC1">
        <w:tc>
          <w:tcPr>
            <w:tcW w:w="7030" w:type="dxa"/>
            <w:tcMar>
              <w:top w:w="284" w:type="dxa"/>
            </w:tcMar>
          </w:tcPr>
          <w:p w14:paraId="636C8AC8" w14:textId="77777777" w:rsidR="0044723E" w:rsidRDefault="0044723E" w:rsidP="0044723E">
            <w:pPr>
              <w:pStyle w:val="PointManual"/>
              <w:ind w:left="0" w:firstLine="0"/>
            </w:pPr>
            <w:r>
              <w:t>(</w:t>
            </w:r>
            <w:r w:rsidRPr="00585647">
              <w:rPr>
                <w:u w:val="single"/>
              </w:rPr>
              <w:t>poss</w:t>
            </w:r>
            <w:r>
              <w:t xml:space="preserve">.) </w:t>
            </w:r>
            <w:r w:rsidRPr="00D274E0">
              <w:t>Regulation on the accounting of greenhouse gas emissions of transport services</w:t>
            </w:r>
          </w:p>
          <w:p w14:paraId="613254B6" w14:textId="5614FEAF" w:rsidR="000F567A" w:rsidRPr="00DB5F7B" w:rsidRDefault="0044723E" w:rsidP="0044723E">
            <w:pPr>
              <w:rPr>
                <w:i/>
                <w:iCs/>
              </w:rPr>
            </w:pPr>
            <w:r w:rsidRPr="00D274E0">
              <w:rPr>
                <w:i/>
                <w:iCs/>
              </w:rPr>
              <w:t xml:space="preserve">General </w:t>
            </w:r>
            <w:r>
              <w:rPr>
                <w:i/>
                <w:iCs/>
              </w:rPr>
              <w:t>a</w:t>
            </w:r>
            <w:r w:rsidRPr="00D274E0">
              <w:rPr>
                <w:i/>
                <w:iCs/>
              </w:rPr>
              <w:t>pproach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2E8C346" w14:textId="6CFBA9CB" w:rsidR="000F567A" w:rsidRPr="00254F54" w:rsidRDefault="00DB5F7B" w:rsidP="00055DC1">
            <w:pPr>
              <w:pStyle w:val="NormalRight"/>
            </w:pPr>
            <w:r>
              <w:rPr>
                <w:noProof/>
              </w:rPr>
              <w:drawing>
                <wp:inline distT="0" distB="0" distL="0" distR="0" wp14:anchorId="65A17204" wp14:editId="7D9FE83A">
                  <wp:extent cx="177165" cy="177165"/>
                  <wp:effectExtent l="0" t="0" r="0" b="0"/>
                  <wp:docPr id="22" name="Picture 22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867">
              <w:rPr>
                <w:noProof/>
                <w:szCs w:val="24"/>
              </w:rPr>
              <w:drawing>
                <wp:inline distT="0" distB="0" distL="0" distR="0" wp14:anchorId="0DADB18F" wp14:editId="5B816223">
                  <wp:extent cx="172442" cy="172442"/>
                  <wp:effectExtent l="0" t="0" r="0" b="0"/>
                  <wp:docPr id="4" name="Picture 4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1698499F" w14:textId="446C4BE9" w:rsidR="00254F54" w:rsidRPr="000E47EA" w:rsidRDefault="00163B3D" w:rsidP="00055DC1">
            <w:r>
              <w:t>11821/23</w:t>
            </w:r>
          </w:p>
        </w:tc>
      </w:tr>
      <w:tr w:rsidR="0044723E" w:rsidRPr="00254F54" w14:paraId="280B058E" w14:textId="77777777" w:rsidTr="00055DC1">
        <w:tc>
          <w:tcPr>
            <w:tcW w:w="7030" w:type="dxa"/>
            <w:tcMar>
              <w:top w:w="284" w:type="dxa"/>
            </w:tcMar>
          </w:tcPr>
          <w:p w14:paraId="2C85F007" w14:textId="53521B27" w:rsidR="0044723E" w:rsidRPr="008A1D08" w:rsidRDefault="0044723E" w:rsidP="00401DC5">
            <w:pPr>
              <w:pStyle w:val="PointManual"/>
              <w:pageBreakBefore/>
              <w:ind w:left="0" w:firstLine="0"/>
              <w:rPr>
                <w:u w:val="single"/>
              </w:rPr>
            </w:pPr>
            <w:r w:rsidRPr="008A1D08">
              <w:rPr>
                <w:u w:val="single"/>
              </w:rPr>
              <w:lastRenderedPageBreak/>
              <w:t>Land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2955F86A" w14:textId="77777777" w:rsidR="0044723E" w:rsidRDefault="0044723E" w:rsidP="00055DC1">
            <w:pPr>
              <w:pStyle w:val="NormalRight"/>
              <w:rPr>
                <w:noProof/>
              </w:rPr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6227B301" w14:textId="77777777" w:rsidR="0044723E" w:rsidRPr="000E47EA" w:rsidRDefault="0044723E" w:rsidP="00055DC1"/>
        </w:tc>
      </w:tr>
      <w:tr w:rsidR="008A1D08" w:rsidRPr="00254F54" w14:paraId="766FF719" w14:textId="77777777" w:rsidTr="00055DC1">
        <w:tc>
          <w:tcPr>
            <w:tcW w:w="7030" w:type="dxa"/>
            <w:tcMar>
              <w:top w:w="284" w:type="dxa"/>
            </w:tcMar>
          </w:tcPr>
          <w:p w14:paraId="4948857D" w14:textId="77777777" w:rsidR="008A1D08" w:rsidRDefault="008A1D08" w:rsidP="008A1D08">
            <w:pPr>
              <w:rPr>
                <w:rFonts w:asciiTheme="majorBidi" w:hAnsiTheme="majorBidi" w:cstheme="majorBidi"/>
                <w:szCs w:val="24"/>
              </w:rPr>
            </w:pPr>
            <w:r w:rsidRPr="00701700">
              <w:rPr>
                <w:rFonts w:asciiTheme="majorBidi" w:hAnsiTheme="majorBidi" w:cstheme="majorBidi"/>
                <w:szCs w:val="24"/>
              </w:rPr>
              <w:t>Directive amending Council Directive 96/53/EC on weights and dimensions for certain road vehicles</w:t>
            </w:r>
          </w:p>
          <w:p w14:paraId="055682C7" w14:textId="7E35DE3A" w:rsidR="008A1D08" w:rsidRPr="0044723E" w:rsidRDefault="008A1D08" w:rsidP="008A1D08">
            <w:pPr>
              <w:pStyle w:val="PointManual"/>
              <w:ind w:left="0" w:firstLine="0"/>
            </w:pPr>
            <w:r>
              <w:rPr>
                <w:rFonts w:asciiTheme="majorBidi" w:hAnsiTheme="majorBidi" w:cstheme="majorBidi"/>
                <w:i/>
                <w:iCs/>
                <w:szCs w:val="24"/>
              </w:rPr>
              <w:t>General approach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2E3C430" w14:textId="77B7FE12" w:rsidR="008A1D08" w:rsidRDefault="008A1D08" w:rsidP="00055DC1">
            <w:pPr>
              <w:pStyle w:val="Normal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F25D5F" wp14:editId="64F4E9FD">
                  <wp:extent cx="177165" cy="177165"/>
                  <wp:effectExtent l="0" t="0" r="0" b="0"/>
                  <wp:docPr id="14" name="Picture 14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867">
              <w:rPr>
                <w:noProof/>
                <w:szCs w:val="24"/>
              </w:rPr>
              <w:drawing>
                <wp:inline distT="0" distB="0" distL="0" distR="0" wp14:anchorId="689AF5BE" wp14:editId="1BD267F2">
                  <wp:extent cx="172442" cy="172442"/>
                  <wp:effectExtent l="0" t="0" r="0" b="0"/>
                  <wp:docPr id="15" name="Picture 15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56EA529B" w14:textId="3FEBE7F5" w:rsidR="008A1D08" w:rsidRPr="000E47EA" w:rsidRDefault="00163B3D" w:rsidP="00055DC1">
            <w:r>
              <w:t>11722/23 + ADD</w:t>
            </w:r>
            <w:r w:rsidR="00DA146E">
              <w:t xml:space="preserve"> </w:t>
            </w:r>
            <w:r>
              <w:t>1</w:t>
            </w:r>
          </w:p>
        </w:tc>
      </w:tr>
      <w:tr w:rsidR="008A1D08" w:rsidRPr="00254F54" w14:paraId="5B297E7C" w14:textId="77777777" w:rsidTr="00055DC1">
        <w:tc>
          <w:tcPr>
            <w:tcW w:w="7030" w:type="dxa"/>
            <w:tcMar>
              <w:top w:w="284" w:type="dxa"/>
            </w:tcMar>
          </w:tcPr>
          <w:p w14:paraId="6BA1CCB2" w14:textId="77777777" w:rsidR="008A1D08" w:rsidRDefault="008A1D08" w:rsidP="008A1D08">
            <w:pPr>
              <w:rPr>
                <w:szCs w:val="24"/>
              </w:rPr>
            </w:pPr>
            <w:r w:rsidRPr="005E2D3B">
              <w:rPr>
                <w:szCs w:val="24"/>
              </w:rPr>
              <w:t>Regulation amending Regulation (EC) No 561/2006 as regards breaks and rests in occasional passenger transport services</w:t>
            </w:r>
          </w:p>
          <w:p w14:paraId="62DB4FB8" w14:textId="3936B995" w:rsidR="008A1D08" w:rsidRPr="00701700" w:rsidRDefault="008A1D08" w:rsidP="008A1D0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Cs w:val="24"/>
              </w:rPr>
              <w:t>General approach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128E2D3F" w14:textId="4EB4B31F" w:rsidR="008A1D08" w:rsidRDefault="008A1D08" w:rsidP="00055DC1">
            <w:pPr>
              <w:pStyle w:val="Normal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9C4CFA" wp14:editId="6941FA38">
                  <wp:extent cx="177165" cy="177165"/>
                  <wp:effectExtent l="0" t="0" r="0" b="0"/>
                  <wp:docPr id="16" name="Picture 16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5B6F" w:rsidRPr="00257867">
              <w:rPr>
                <w:noProof/>
                <w:szCs w:val="24"/>
              </w:rPr>
              <w:drawing>
                <wp:inline distT="0" distB="0" distL="0" distR="0" wp14:anchorId="05488FC5" wp14:editId="4BC0346F">
                  <wp:extent cx="172442" cy="172442"/>
                  <wp:effectExtent l="0" t="0" r="0" b="0"/>
                  <wp:docPr id="17" name="Picture 17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736A96D6" w14:textId="31345D89" w:rsidR="008A1D08" w:rsidRPr="000E47EA" w:rsidRDefault="00163B3D" w:rsidP="00055DC1">
            <w:r>
              <w:t>9734/23</w:t>
            </w:r>
          </w:p>
        </w:tc>
      </w:tr>
      <w:tr w:rsidR="00AB5B6F" w:rsidRPr="00254F54" w14:paraId="17FBBB16" w14:textId="77777777" w:rsidTr="00055DC1">
        <w:tc>
          <w:tcPr>
            <w:tcW w:w="7030" w:type="dxa"/>
            <w:tcMar>
              <w:top w:w="284" w:type="dxa"/>
            </w:tcMar>
          </w:tcPr>
          <w:p w14:paraId="7ADDE5A8" w14:textId="77777777" w:rsidR="00AB5B6F" w:rsidRDefault="00AB5B6F" w:rsidP="00AB5B6F">
            <w:pPr>
              <w:rPr>
                <w:szCs w:val="24"/>
              </w:rPr>
            </w:pPr>
            <w:r w:rsidRPr="00701700">
              <w:rPr>
                <w:szCs w:val="24"/>
              </w:rPr>
              <w:t>Directive on driving licences, amending Directive (EU) 2022/2561, Regulation (EU) 2018/1724 and repealing Directive 2006/126/EC and Regulation (EU) No 383/2012</w:t>
            </w:r>
          </w:p>
          <w:p w14:paraId="16EF2C2A" w14:textId="2DC05060" w:rsidR="00AB5B6F" w:rsidRPr="005E2D3B" w:rsidRDefault="00AB5B6F" w:rsidP="00AB5B6F">
            <w:pPr>
              <w:rPr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Cs w:val="24"/>
              </w:rPr>
              <w:t>General approach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707E0AC4" w14:textId="24374D5A" w:rsidR="00AB5B6F" w:rsidRDefault="00AB5B6F" w:rsidP="00055DC1">
            <w:pPr>
              <w:pStyle w:val="Normal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027CCF" wp14:editId="217AE100">
                  <wp:extent cx="177165" cy="177165"/>
                  <wp:effectExtent l="0" t="0" r="0" b="0"/>
                  <wp:docPr id="18" name="Picture 18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867">
              <w:rPr>
                <w:noProof/>
                <w:szCs w:val="24"/>
              </w:rPr>
              <w:drawing>
                <wp:inline distT="0" distB="0" distL="0" distR="0" wp14:anchorId="789F47BD" wp14:editId="119019E5">
                  <wp:extent cx="172442" cy="172442"/>
                  <wp:effectExtent l="0" t="0" r="0" b="0"/>
                  <wp:docPr id="19" name="Picture 19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5BA4DAFA" w14:textId="3EED9BF2" w:rsidR="00216566" w:rsidRDefault="00163B3D" w:rsidP="00055DC1">
            <w:r>
              <w:t>6795/23</w:t>
            </w:r>
          </w:p>
          <w:p w14:paraId="2E6FF44B" w14:textId="47E35073" w:rsidR="00AB5B6F" w:rsidRPr="000E47EA" w:rsidRDefault="00163B3D" w:rsidP="00055DC1">
            <w:r>
              <w:t>+ ADD</w:t>
            </w:r>
            <w:r w:rsidR="00216566">
              <w:t xml:space="preserve"> </w:t>
            </w:r>
            <w:r>
              <w:t>1</w:t>
            </w:r>
          </w:p>
        </w:tc>
      </w:tr>
      <w:tr w:rsidR="00AB5B6F" w:rsidRPr="00254F54" w14:paraId="6E178C80" w14:textId="77777777" w:rsidTr="00055DC1">
        <w:tc>
          <w:tcPr>
            <w:tcW w:w="7030" w:type="dxa"/>
            <w:tcMar>
              <w:top w:w="284" w:type="dxa"/>
            </w:tcMar>
          </w:tcPr>
          <w:p w14:paraId="67CDABCA" w14:textId="77777777" w:rsidR="00AB5B6F" w:rsidRDefault="00AB5B6F" w:rsidP="00AB5B6F">
            <w:pPr>
              <w:rPr>
                <w:szCs w:val="24"/>
              </w:rPr>
            </w:pPr>
            <w:r w:rsidRPr="00701700">
              <w:rPr>
                <w:szCs w:val="24"/>
              </w:rPr>
              <w:t>Directive amending Directive (EU) 2015/413 facilitating cross-border exchange of information on road-safety-related traffic offences</w:t>
            </w:r>
          </w:p>
          <w:p w14:paraId="1E137531" w14:textId="58444111" w:rsidR="00AB5B6F" w:rsidRPr="00701700" w:rsidRDefault="00AB5B6F" w:rsidP="00AB5B6F">
            <w:pPr>
              <w:rPr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Cs w:val="24"/>
              </w:rPr>
              <w:t>General approach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B83A048" w14:textId="55AB610F" w:rsidR="00AB5B6F" w:rsidRDefault="00AB5B6F" w:rsidP="00055DC1">
            <w:pPr>
              <w:pStyle w:val="Normal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4FD83C" wp14:editId="38275302">
                  <wp:extent cx="177165" cy="177165"/>
                  <wp:effectExtent l="0" t="0" r="0" b="0"/>
                  <wp:docPr id="20" name="Picture 20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867">
              <w:rPr>
                <w:noProof/>
                <w:szCs w:val="24"/>
              </w:rPr>
              <w:drawing>
                <wp:inline distT="0" distB="0" distL="0" distR="0" wp14:anchorId="2AB75FF5" wp14:editId="57E8F5DF">
                  <wp:extent cx="172442" cy="172442"/>
                  <wp:effectExtent l="0" t="0" r="0" b="0"/>
                  <wp:docPr id="23" name="Picture 23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33924739" w14:textId="6CC20BCB" w:rsidR="00216566" w:rsidRDefault="00163B3D" w:rsidP="00216566">
            <w:r w:rsidRPr="00163B3D">
              <w:t>6792/23</w:t>
            </w:r>
            <w:r w:rsidR="00C77186">
              <w:t xml:space="preserve"> </w:t>
            </w:r>
            <w:r w:rsidRPr="00163B3D">
              <w:t>+ COR</w:t>
            </w:r>
            <w:r w:rsidR="00216566">
              <w:t xml:space="preserve"> </w:t>
            </w:r>
            <w:r w:rsidRPr="00163B3D">
              <w:t>1</w:t>
            </w:r>
          </w:p>
          <w:p w14:paraId="7FB127DA" w14:textId="77777777" w:rsidR="00216566" w:rsidRDefault="00163B3D" w:rsidP="00216566">
            <w:r w:rsidRPr="00163B3D">
              <w:t>+ ADD</w:t>
            </w:r>
            <w:r w:rsidR="00216566">
              <w:t xml:space="preserve"> </w:t>
            </w:r>
            <w:r w:rsidRPr="00163B3D">
              <w:t xml:space="preserve">1 </w:t>
            </w:r>
          </w:p>
          <w:p w14:paraId="33A8CEF0" w14:textId="730589E6" w:rsidR="00AB5B6F" w:rsidRPr="000E47EA" w:rsidRDefault="00163B3D" w:rsidP="00216566">
            <w:r w:rsidRPr="00163B3D">
              <w:t>+ ADD</w:t>
            </w:r>
            <w:r w:rsidR="00216566">
              <w:t xml:space="preserve"> </w:t>
            </w:r>
            <w:r w:rsidRPr="00163B3D">
              <w:t>1 COR</w:t>
            </w:r>
            <w:r w:rsidR="00216566">
              <w:t xml:space="preserve"> </w:t>
            </w:r>
            <w:r w:rsidRPr="00163B3D">
              <w:t>1</w:t>
            </w:r>
          </w:p>
        </w:tc>
      </w:tr>
      <w:tr w:rsidR="00AB5B6F" w:rsidRPr="00254F54" w14:paraId="2561FF98" w14:textId="77777777" w:rsidTr="00055DC1">
        <w:tc>
          <w:tcPr>
            <w:tcW w:w="7030" w:type="dxa"/>
            <w:tcMar>
              <w:top w:w="284" w:type="dxa"/>
            </w:tcMar>
          </w:tcPr>
          <w:p w14:paraId="19BDED25" w14:textId="3476C79B" w:rsidR="00AB5B6F" w:rsidRPr="00AB5B6F" w:rsidRDefault="00AB5B6F" w:rsidP="00AB5B6F">
            <w:pPr>
              <w:rPr>
                <w:szCs w:val="24"/>
                <w:u w:val="single"/>
              </w:rPr>
            </w:pPr>
            <w:r w:rsidRPr="00AB5B6F">
              <w:rPr>
                <w:rFonts w:asciiTheme="majorBidi" w:hAnsiTheme="majorBidi" w:cstheme="majorBidi"/>
                <w:szCs w:val="24"/>
                <w:u w:val="single"/>
              </w:rPr>
              <w:t>Shipping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263F5BE4" w14:textId="77777777" w:rsidR="00AB5B6F" w:rsidRDefault="00AB5B6F" w:rsidP="00055DC1">
            <w:pPr>
              <w:pStyle w:val="NormalRight"/>
              <w:rPr>
                <w:noProof/>
              </w:rPr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67B4FD30" w14:textId="77777777" w:rsidR="00AB5B6F" w:rsidRPr="000E47EA" w:rsidRDefault="00AB5B6F" w:rsidP="00055DC1"/>
        </w:tc>
      </w:tr>
      <w:tr w:rsidR="00AB5B6F" w:rsidRPr="00254F54" w14:paraId="09809CD6" w14:textId="77777777" w:rsidTr="00055DC1">
        <w:tc>
          <w:tcPr>
            <w:tcW w:w="7030" w:type="dxa"/>
            <w:tcMar>
              <w:top w:w="284" w:type="dxa"/>
            </w:tcMar>
          </w:tcPr>
          <w:p w14:paraId="59203EBF" w14:textId="77777777" w:rsidR="00AB5B6F" w:rsidRDefault="00AB5B6F" w:rsidP="00AB5B6F">
            <w:pPr>
              <w:rPr>
                <w:szCs w:val="24"/>
              </w:rPr>
            </w:pPr>
            <w:r w:rsidRPr="005936C3">
              <w:rPr>
                <w:szCs w:val="24"/>
              </w:rPr>
              <w:t>Directive amending Directive 2009/16/EC on port State control</w:t>
            </w:r>
          </w:p>
          <w:p w14:paraId="4CAB4639" w14:textId="4513FCE7" w:rsidR="00AB5B6F" w:rsidRPr="00AB5B6F" w:rsidRDefault="00AB5B6F" w:rsidP="00AB5B6F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Cs w:val="24"/>
              </w:rPr>
              <w:t>General approach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1B1DD7C" w14:textId="282A715D" w:rsidR="00AB5B6F" w:rsidRDefault="008E451B" w:rsidP="008E451B">
            <w:pPr>
              <w:pStyle w:val="Normal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094FE6" wp14:editId="4F0A6258">
                  <wp:extent cx="172442" cy="172442"/>
                  <wp:effectExtent l="0" t="0" r="0" b="0"/>
                  <wp:docPr id="24" name="Picture 24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First read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4BD25A" wp14:editId="79869CCE">
                  <wp:extent cx="172442" cy="172442"/>
                  <wp:effectExtent l="0" t="0" r="0" b="0"/>
                  <wp:docPr id="25" name="Picture 25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tem based on a Commission proposa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7F8AC3A5" w14:textId="6B4B6BD8" w:rsidR="00AB5B6F" w:rsidRPr="000E47EA" w:rsidRDefault="00AF02C7" w:rsidP="00216566">
            <w:r>
              <w:t>10126/23</w:t>
            </w:r>
            <w:r w:rsidR="00C77186">
              <w:t xml:space="preserve"> </w:t>
            </w:r>
            <w:r>
              <w:t>+ ADD</w:t>
            </w:r>
            <w:r w:rsidR="00216566">
              <w:t xml:space="preserve"> </w:t>
            </w:r>
            <w:r>
              <w:t>1</w:t>
            </w:r>
          </w:p>
        </w:tc>
      </w:tr>
      <w:tr w:rsidR="00AB5B6F" w:rsidRPr="00254F54" w14:paraId="2BC614BE" w14:textId="77777777" w:rsidTr="00055DC1">
        <w:tc>
          <w:tcPr>
            <w:tcW w:w="7030" w:type="dxa"/>
            <w:tcMar>
              <w:top w:w="284" w:type="dxa"/>
            </w:tcMar>
          </w:tcPr>
          <w:p w14:paraId="735D8264" w14:textId="77777777" w:rsidR="00AB5B6F" w:rsidRDefault="00AB5B6F" w:rsidP="00AB5B6F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B72EA8">
              <w:rPr>
                <w:szCs w:val="24"/>
                <w:u w:val="single"/>
              </w:rPr>
              <w:t>poss</w:t>
            </w:r>
            <w:r>
              <w:rPr>
                <w:szCs w:val="24"/>
              </w:rPr>
              <w:t xml:space="preserve">.) </w:t>
            </w:r>
            <w:r w:rsidRPr="005E2D3B">
              <w:rPr>
                <w:szCs w:val="24"/>
              </w:rPr>
              <w:t>Directive amending Directive 2005/35/EC on ship-source pollution</w:t>
            </w:r>
          </w:p>
          <w:p w14:paraId="4FE8D198" w14:textId="65603E52" w:rsidR="00AB5B6F" w:rsidRPr="005936C3" w:rsidRDefault="00AB5B6F" w:rsidP="00AB5B6F">
            <w:pPr>
              <w:rPr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Cs w:val="24"/>
              </w:rPr>
              <w:t>General approach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31BD83B8" w14:textId="7D94469F" w:rsidR="00AB5B6F" w:rsidRDefault="008E451B" w:rsidP="008E451B">
            <w:pPr>
              <w:pStyle w:val="Normal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7691AA" wp14:editId="344CEAD2">
                  <wp:extent cx="172442" cy="172442"/>
                  <wp:effectExtent l="0" t="0" r="0" b="0"/>
                  <wp:docPr id="26" name="Picture 26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First read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6646E9" wp14:editId="3944DF76">
                  <wp:extent cx="172442" cy="172442"/>
                  <wp:effectExtent l="0" t="0" r="0" b="0"/>
                  <wp:docPr id="27" name="Picture 27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tem based on a Commission proposa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4E72F8F8" w14:textId="582E8A01" w:rsidR="00AB5B6F" w:rsidRPr="000E47EA" w:rsidRDefault="00AF02C7" w:rsidP="00055DC1">
            <w:r>
              <w:t>10119/23 +</w:t>
            </w:r>
            <w:r w:rsidR="00216566">
              <w:t xml:space="preserve"> </w:t>
            </w:r>
            <w:r>
              <w:t>ADD</w:t>
            </w:r>
            <w:r w:rsidR="00DA146E">
              <w:t xml:space="preserve"> </w:t>
            </w:r>
            <w:r>
              <w:t>1</w:t>
            </w:r>
          </w:p>
        </w:tc>
      </w:tr>
      <w:tr w:rsidR="00AB5B6F" w:rsidRPr="00254F54" w14:paraId="49A71AAF" w14:textId="77777777" w:rsidTr="00055DC1">
        <w:tc>
          <w:tcPr>
            <w:tcW w:w="7030" w:type="dxa"/>
            <w:tcMar>
              <w:top w:w="284" w:type="dxa"/>
            </w:tcMar>
          </w:tcPr>
          <w:p w14:paraId="74D83D6A" w14:textId="77777777" w:rsidR="00AB5B6F" w:rsidRDefault="00AB5B6F" w:rsidP="00AB5B6F">
            <w:pPr>
              <w:rPr>
                <w:szCs w:val="24"/>
              </w:rPr>
            </w:pPr>
            <w:r w:rsidRPr="005E2D3B">
              <w:rPr>
                <w:szCs w:val="24"/>
              </w:rPr>
              <w:t xml:space="preserve">Directive amending </w:t>
            </w:r>
            <w:r>
              <w:rPr>
                <w:szCs w:val="24"/>
              </w:rPr>
              <w:t xml:space="preserve">Directive </w:t>
            </w:r>
            <w:r w:rsidRPr="005E2D3B">
              <w:rPr>
                <w:szCs w:val="24"/>
              </w:rPr>
              <w:t>2009/21/EC on compliance with flag State requirements</w:t>
            </w:r>
          </w:p>
          <w:p w14:paraId="43BF8CDC" w14:textId="26B905DE" w:rsidR="00AB5B6F" w:rsidRDefault="00AB5B6F" w:rsidP="00AB5B6F">
            <w:pPr>
              <w:rPr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Cs w:val="24"/>
              </w:rPr>
              <w:t>General approach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268BB422" w14:textId="081BCF76" w:rsidR="00AB5B6F" w:rsidRDefault="008E451B" w:rsidP="008E451B">
            <w:pPr>
              <w:pStyle w:val="Normal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5881DE" wp14:editId="3C4E24BF">
                  <wp:extent cx="172442" cy="172442"/>
                  <wp:effectExtent l="0" t="0" r="0" b="0"/>
                  <wp:docPr id="28" name="Picture 28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First read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F28D07" wp14:editId="55ADDD1A">
                  <wp:extent cx="172442" cy="172442"/>
                  <wp:effectExtent l="0" t="0" r="0" b="0"/>
                  <wp:docPr id="29" name="Picture 29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tem based on a Commission proposa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588A3885" w14:textId="6D1DC324" w:rsidR="00AB5B6F" w:rsidRPr="000E47EA" w:rsidRDefault="00AF02C7" w:rsidP="00055DC1">
            <w:r>
              <w:t>10103/23 + ADD</w:t>
            </w:r>
            <w:r w:rsidR="00216566">
              <w:t xml:space="preserve"> </w:t>
            </w:r>
            <w:r>
              <w:t>1</w:t>
            </w:r>
          </w:p>
        </w:tc>
      </w:tr>
      <w:tr w:rsidR="00AB5B6F" w:rsidRPr="00254F54" w14:paraId="072E9D1A" w14:textId="77777777" w:rsidTr="00055DC1">
        <w:tc>
          <w:tcPr>
            <w:tcW w:w="7030" w:type="dxa"/>
            <w:tcMar>
              <w:top w:w="284" w:type="dxa"/>
            </w:tcMar>
          </w:tcPr>
          <w:p w14:paraId="224D98EF" w14:textId="5480160D" w:rsidR="00AB5B6F" w:rsidRPr="00D274E0" w:rsidRDefault="00AB5B6F" w:rsidP="00AB5B6F">
            <w:pPr>
              <w:rPr>
                <w:szCs w:val="24"/>
              </w:rPr>
            </w:pPr>
            <w:r w:rsidRPr="00D274E0">
              <w:rPr>
                <w:szCs w:val="24"/>
              </w:rPr>
              <w:t>Directive amending Directive 2009/18/EC on the investigation of accidents in the maritime transport sector</w:t>
            </w:r>
          </w:p>
          <w:p w14:paraId="2751E9F4" w14:textId="15F0BBEE" w:rsidR="00AB5B6F" w:rsidRPr="005E2D3B" w:rsidRDefault="00AB5B6F" w:rsidP="00AB5B6F">
            <w:pPr>
              <w:rPr>
                <w:szCs w:val="24"/>
              </w:rPr>
            </w:pPr>
            <w:r w:rsidRPr="00D274E0">
              <w:rPr>
                <w:i/>
                <w:iCs/>
                <w:szCs w:val="24"/>
              </w:rPr>
              <w:t xml:space="preserve">General </w:t>
            </w:r>
            <w:r>
              <w:rPr>
                <w:i/>
                <w:iCs/>
                <w:szCs w:val="24"/>
              </w:rPr>
              <w:t>a</w:t>
            </w:r>
            <w:r w:rsidRPr="00D274E0">
              <w:rPr>
                <w:i/>
                <w:iCs/>
                <w:szCs w:val="24"/>
              </w:rPr>
              <w:t>pproach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0C8900A6" w14:textId="6A1D611B" w:rsidR="00AB5B6F" w:rsidRDefault="008E451B" w:rsidP="008E451B">
            <w:pPr>
              <w:pStyle w:val="Normal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15D4DD" wp14:editId="33237B09">
                  <wp:extent cx="172442" cy="172442"/>
                  <wp:effectExtent l="0" t="0" r="0" b="0"/>
                  <wp:docPr id="30" name="Picture 30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First read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234B1D" wp14:editId="3A60AC2B">
                  <wp:extent cx="172442" cy="172442"/>
                  <wp:effectExtent l="0" t="0" r="0" b="0"/>
                  <wp:docPr id="31" name="Picture 31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Item based on a Commission proposa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7EEA8CF5" w14:textId="29D42B46" w:rsidR="00AB5B6F" w:rsidRPr="000E47EA" w:rsidRDefault="00AF02C7" w:rsidP="00055DC1">
            <w:r>
              <w:t>10115/23</w:t>
            </w:r>
          </w:p>
        </w:tc>
      </w:tr>
    </w:tbl>
    <w:p w14:paraId="32B358C2" w14:textId="49B05AC7" w:rsidR="000F567A" w:rsidRPr="00AB5B6F" w:rsidRDefault="000F567A" w:rsidP="00D97A88">
      <w:pPr>
        <w:pStyle w:val="TableTitle"/>
        <w:pageBreakBefore/>
        <w:spacing w:before="0"/>
      </w:pPr>
      <w:r w:rsidRPr="00AB5B6F">
        <w:lastRenderedPageBreak/>
        <w:t>Any other business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DB5F7B" w:rsidRPr="00AB5B6F" w14:paraId="314D77E8" w14:textId="77777777" w:rsidTr="007D0868">
        <w:tc>
          <w:tcPr>
            <w:tcW w:w="7030" w:type="dxa"/>
            <w:tcMar>
              <w:top w:w="284" w:type="dxa"/>
            </w:tcMar>
          </w:tcPr>
          <w:p w14:paraId="4AB72F67" w14:textId="78C92241" w:rsidR="00DB5F7B" w:rsidRPr="00AB5B6F" w:rsidRDefault="00DB5F7B" w:rsidP="00DB5F7B">
            <w:pPr>
              <w:ind w:left="567" w:hanging="567"/>
              <w:rPr>
                <w:i/>
                <w:iCs/>
              </w:rPr>
            </w:pPr>
            <w:r w:rsidRPr="00AB5B6F">
              <w:rPr>
                <w:rFonts w:asciiTheme="majorBidi" w:hAnsiTheme="majorBidi" w:cstheme="majorBidi"/>
                <w:szCs w:val="24"/>
              </w:rPr>
              <w:t>a)</w:t>
            </w:r>
            <w:r w:rsidRPr="00AB5B6F">
              <w:rPr>
                <w:rFonts w:asciiTheme="majorBidi" w:hAnsiTheme="majorBidi" w:cstheme="majorBidi"/>
                <w:szCs w:val="24"/>
              </w:rPr>
              <w:tab/>
              <w:t>Current legislative proposals (Public deliberation in accordance with Article 16(8) of the Treaty on European Union)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70A24DB8" w14:textId="2EC750FB" w:rsidR="00DB5F7B" w:rsidRPr="00AB5B6F" w:rsidRDefault="00DB5F7B" w:rsidP="00C62099">
            <w:pPr>
              <w:pStyle w:val="NormalRight"/>
            </w:pPr>
            <w:r w:rsidRPr="00AB5B6F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548A497D" wp14:editId="58321E25">
                  <wp:extent cx="172442" cy="172442"/>
                  <wp:effectExtent l="0" t="0" r="0" b="0"/>
                  <wp:docPr id="13" name="Picture 13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5B6F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2F7A7F58" wp14:editId="0974201C">
                  <wp:extent cx="172442" cy="172442"/>
                  <wp:effectExtent l="0" t="0" r="0" b="0"/>
                  <wp:docPr id="21" name="Picture 21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1D8C7ABD" w14:textId="77777777" w:rsidR="00DB5F7B" w:rsidRPr="00AB5B6F" w:rsidRDefault="00DB5F7B" w:rsidP="00C62099">
            <w:pPr>
              <w:rPr>
                <w:b/>
                <w:bCs/>
                <w:u w:val="single"/>
              </w:rPr>
            </w:pPr>
          </w:p>
        </w:tc>
      </w:tr>
      <w:tr w:rsidR="00DB5F7B" w:rsidRPr="00AB5B6F" w14:paraId="555903C6" w14:textId="77777777" w:rsidTr="007D0868">
        <w:tc>
          <w:tcPr>
            <w:tcW w:w="7030" w:type="dxa"/>
            <w:tcMar>
              <w:top w:w="284" w:type="dxa"/>
            </w:tcMar>
          </w:tcPr>
          <w:p w14:paraId="4A161F01" w14:textId="5972FAE5" w:rsidR="00DB5F7B" w:rsidRPr="00716D01" w:rsidRDefault="00DB5F7B" w:rsidP="00AB5B6F">
            <w:pPr>
              <w:pStyle w:val="Text1"/>
              <w:ind w:left="1134" w:hanging="567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716D01">
              <w:rPr>
                <w:rFonts w:asciiTheme="majorBidi" w:hAnsiTheme="majorBidi" w:cstheme="majorBidi"/>
                <w:szCs w:val="24"/>
              </w:rPr>
              <w:t>i</w:t>
            </w:r>
            <w:proofErr w:type="spellEnd"/>
            <w:r w:rsidRPr="00716D01">
              <w:rPr>
                <w:rFonts w:asciiTheme="majorBidi" w:hAnsiTheme="majorBidi" w:cstheme="majorBidi"/>
                <w:szCs w:val="24"/>
              </w:rPr>
              <w:t>)</w:t>
            </w:r>
            <w:r w:rsidRPr="00716D01">
              <w:rPr>
                <w:rFonts w:asciiTheme="majorBidi" w:hAnsiTheme="majorBidi" w:cstheme="majorBidi"/>
                <w:szCs w:val="24"/>
              </w:rPr>
              <w:tab/>
            </w:r>
            <w:r w:rsidR="00AB5B6F" w:rsidRPr="00716D01">
              <w:rPr>
                <w:rFonts w:asciiTheme="majorBidi" w:hAnsiTheme="majorBidi" w:cstheme="majorBidi"/>
                <w:szCs w:val="24"/>
              </w:rPr>
              <w:t>Revision of the Regulation on Union guidelines for the development of the trans-European transport network (TEN-T)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4DB05449" w14:textId="77777777" w:rsidR="00DB5F7B" w:rsidRPr="00AB5B6F" w:rsidRDefault="00DB5F7B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50CCFE6D" w14:textId="77777777" w:rsidR="00355DD9" w:rsidRDefault="00163B3D" w:rsidP="00C62099">
            <w:r>
              <w:t>15109</w:t>
            </w:r>
            <w:r w:rsidRPr="00163B3D">
              <w:t>/2</w:t>
            </w:r>
            <w:r w:rsidR="00216566">
              <w:t>1</w:t>
            </w:r>
            <w:r w:rsidRPr="00163B3D">
              <w:t xml:space="preserve"> </w:t>
            </w:r>
          </w:p>
          <w:p w14:paraId="009E5615" w14:textId="54CE4745" w:rsidR="00DB5F7B" w:rsidRPr="00AB5B6F" w:rsidRDefault="00163B3D" w:rsidP="00C62099">
            <w:r w:rsidRPr="00163B3D">
              <w:t>+</w:t>
            </w:r>
            <w:r>
              <w:t xml:space="preserve"> </w:t>
            </w:r>
            <w:r w:rsidRPr="00163B3D">
              <w:t>ADD 1</w:t>
            </w:r>
            <w:r>
              <w:t>-51</w:t>
            </w:r>
          </w:p>
        </w:tc>
      </w:tr>
      <w:tr w:rsidR="00DB5F7B" w:rsidRPr="00AB5B6F" w14:paraId="17DCC7DB" w14:textId="77777777" w:rsidTr="007D0868">
        <w:tc>
          <w:tcPr>
            <w:tcW w:w="7030" w:type="dxa"/>
            <w:tcMar>
              <w:top w:w="284" w:type="dxa"/>
            </w:tcMar>
          </w:tcPr>
          <w:p w14:paraId="197E424B" w14:textId="274DF485" w:rsidR="00AB5B6F" w:rsidRPr="00716D01" w:rsidRDefault="006348B0" w:rsidP="003C1B03">
            <w:pPr>
              <w:pStyle w:val="Text1"/>
              <w:rPr>
                <w:rFonts w:asciiTheme="majorBidi" w:hAnsiTheme="majorBidi" w:cstheme="majorBidi"/>
                <w:szCs w:val="24"/>
              </w:rPr>
            </w:pPr>
            <w:r w:rsidRPr="00716D01">
              <w:rPr>
                <w:rFonts w:asciiTheme="majorBidi" w:hAnsiTheme="majorBidi" w:cstheme="majorBidi"/>
                <w:szCs w:val="24"/>
              </w:rPr>
              <w:t>ii)</w:t>
            </w:r>
            <w:r w:rsidRPr="00716D01">
              <w:rPr>
                <w:rFonts w:asciiTheme="majorBidi" w:hAnsiTheme="majorBidi" w:cstheme="majorBidi"/>
                <w:szCs w:val="24"/>
              </w:rPr>
              <w:tab/>
            </w:r>
            <w:r w:rsidR="00AB5B6F" w:rsidRPr="00716D01">
              <w:t>Regulations on Single European Sky 2 + (SES2+ package)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1BC1F690" w14:textId="77777777" w:rsidR="00DB5F7B" w:rsidRPr="00AB5B6F" w:rsidRDefault="00DB5F7B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7B1CB871" w14:textId="19178AFB" w:rsidR="00163B3D" w:rsidRPr="00AB5B6F" w:rsidRDefault="00163B3D" w:rsidP="00163B3D">
            <w:r>
              <w:t>10840</w:t>
            </w:r>
            <w:r w:rsidRPr="00163B3D">
              <w:t>/2</w:t>
            </w:r>
            <w:r>
              <w:t>0</w:t>
            </w:r>
            <w:r w:rsidRPr="00163B3D">
              <w:t xml:space="preserve"> +</w:t>
            </w:r>
            <w:r>
              <w:t xml:space="preserve"> </w:t>
            </w:r>
            <w:r w:rsidRPr="00163B3D">
              <w:t>ADD</w:t>
            </w:r>
            <w:r w:rsidR="00216566">
              <w:t xml:space="preserve"> </w:t>
            </w:r>
            <w:r>
              <w:t>1</w:t>
            </w:r>
          </w:p>
        </w:tc>
      </w:tr>
      <w:tr w:rsidR="003E6FA5" w:rsidRPr="00AB5B6F" w14:paraId="14710824" w14:textId="77777777" w:rsidTr="007D0868">
        <w:tc>
          <w:tcPr>
            <w:tcW w:w="7030" w:type="dxa"/>
            <w:tcMar>
              <w:top w:w="284" w:type="dxa"/>
            </w:tcMar>
          </w:tcPr>
          <w:p w14:paraId="6FB23FA8" w14:textId="79A2F765" w:rsidR="003E6FA5" w:rsidRPr="00716D01" w:rsidRDefault="003E6FA5" w:rsidP="003E6FA5">
            <w:pPr>
              <w:pStyle w:val="Text1"/>
              <w:ind w:left="1134" w:hanging="567"/>
            </w:pPr>
            <w:r w:rsidRPr="00716D01">
              <w:rPr>
                <w:rFonts w:asciiTheme="majorBidi" w:hAnsiTheme="majorBidi" w:cstheme="majorBidi"/>
                <w:szCs w:val="24"/>
              </w:rPr>
              <w:t>iii)</w:t>
            </w:r>
            <w:r w:rsidRPr="00716D01">
              <w:rPr>
                <w:rFonts w:asciiTheme="majorBidi" w:hAnsiTheme="majorBidi" w:cstheme="majorBidi"/>
                <w:szCs w:val="24"/>
              </w:rPr>
              <w:tab/>
            </w:r>
            <w:r w:rsidRPr="00716D01">
              <w:t>Directive on the Union-wide effect of certain driving disqualifications</w:t>
            </w:r>
          </w:p>
          <w:p w14:paraId="7347E1BC" w14:textId="244111BC" w:rsidR="003E6FA5" w:rsidRPr="00716D01" w:rsidRDefault="003E6FA5" w:rsidP="003E6FA5">
            <w:pPr>
              <w:pStyle w:val="Text1"/>
              <w:rPr>
                <w:rFonts w:asciiTheme="majorBidi" w:hAnsiTheme="majorBidi" w:cstheme="majorBidi"/>
                <w:szCs w:val="24"/>
              </w:rPr>
            </w:pPr>
            <w:r w:rsidRPr="00716D01">
              <w:rPr>
                <w:i/>
                <w:iCs/>
              </w:rPr>
              <w:t>Information from the Presidency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27ABD246" w14:textId="77777777" w:rsidR="003E6FA5" w:rsidRPr="003C1B03" w:rsidRDefault="003E6FA5" w:rsidP="003E6FA5">
            <w:pPr>
              <w:pStyle w:val="NormalRight"/>
              <w:rPr>
                <w:highlight w:val="green"/>
              </w:rPr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05AE8D57" w14:textId="6A3194C0" w:rsidR="003E6FA5" w:rsidRPr="003C1B03" w:rsidRDefault="003E6FA5" w:rsidP="003E6FA5">
            <w:pPr>
              <w:rPr>
                <w:highlight w:val="green"/>
              </w:rPr>
            </w:pPr>
            <w:r w:rsidRPr="00716D01">
              <w:t>6796/23</w:t>
            </w:r>
          </w:p>
        </w:tc>
      </w:tr>
      <w:tr w:rsidR="00861863" w:rsidRPr="00AB5B6F" w14:paraId="2D4FAC72" w14:textId="77777777" w:rsidTr="007D0868">
        <w:tc>
          <w:tcPr>
            <w:tcW w:w="7030" w:type="dxa"/>
            <w:tcMar>
              <w:top w:w="284" w:type="dxa"/>
            </w:tcMar>
          </w:tcPr>
          <w:p w14:paraId="5802E1AA" w14:textId="19BF3B51" w:rsidR="00861863" w:rsidRDefault="00091E4C" w:rsidP="00D97A88">
            <w:pPr>
              <w:pStyle w:val="Text1"/>
              <w:ind w:hanging="567"/>
            </w:pPr>
            <w:bookmarkStart w:id="1" w:name="_Hlk151113019"/>
            <w:r>
              <w:t>b)</w:t>
            </w:r>
            <w:r>
              <w:tab/>
            </w:r>
            <w:r w:rsidR="00861863">
              <w:t>Implementation of ETS directive – issues of concerns for the maritime freight transport</w:t>
            </w:r>
          </w:p>
          <w:p w14:paraId="0BF39351" w14:textId="32223DAA" w:rsidR="00861863" w:rsidRPr="00861863" w:rsidRDefault="00FA241D" w:rsidP="009B4AD4">
            <w:pPr>
              <w:pStyle w:val="Text1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A241D">
              <w:rPr>
                <w:i/>
                <w:iCs/>
              </w:rPr>
              <w:t>Information from the</w:t>
            </w:r>
            <w:r w:rsidR="0056653A">
              <w:rPr>
                <w:i/>
                <w:iCs/>
              </w:rPr>
              <w:t xml:space="preserve"> </w:t>
            </w:r>
            <w:r w:rsidR="0056653A" w:rsidRPr="0056653A">
              <w:rPr>
                <w:i/>
                <w:iCs/>
              </w:rPr>
              <w:t>Croatian</w:t>
            </w:r>
            <w:r w:rsidR="0056653A">
              <w:rPr>
                <w:i/>
                <w:iCs/>
              </w:rPr>
              <w:t>,</w:t>
            </w:r>
            <w:r w:rsidRPr="00FA241D">
              <w:rPr>
                <w:i/>
                <w:iCs/>
              </w:rPr>
              <w:t xml:space="preserve"> Cypr</w:t>
            </w:r>
            <w:r>
              <w:rPr>
                <w:i/>
                <w:iCs/>
              </w:rPr>
              <w:t>us</w:t>
            </w:r>
            <w:r w:rsidRPr="00FA241D">
              <w:rPr>
                <w:i/>
                <w:iCs/>
              </w:rPr>
              <w:t>, Greek, Italian, Maltese</w:t>
            </w:r>
            <w:r w:rsidR="0056653A">
              <w:rPr>
                <w:i/>
                <w:iCs/>
              </w:rPr>
              <w:t xml:space="preserve"> and</w:t>
            </w:r>
            <w:r w:rsidRPr="00FA241D">
              <w:rPr>
                <w:i/>
                <w:iCs/>
              </w:rPr>
              <w:t xml:space="preserve"> Portuguese </w:t>
            </w:r>
            <w:r w:rsidRPr="009B4AD4">
              <w:rPr>
                <w:i/>
                <w:iCs/>
              </w:rPr>
              <w:t>dele</w:t>
            </w:r>
            <w:r w:rsidRPr="00FA241D">
              <w:rPr>
                <w:i/>
                <w:iCs/>
              </w:rPr>
              <w:t>gations</w:t>
            </w:r>
            <w:bookmarkEnd w:id="1"/>
          </w:p>
        </w:tc>
        <w:tc>
          <w:tcPr>
            <w:tcW w:w="737" w:type="dxa"/>
            <w:shd w:val="clear" w:color="auto" w:fill="auto"/>
            <w:tcMar>
              <w:top w:w="284" w:type="dxa"/>
              <w:left w:w="28" w:type="dxa"/>
              <w:right w:w="113" w:type="dxa"/>
            </w:tcMar>
          </w:tcPr>
          <w:p w14:paraId="1A673849" w14:textId="462C67AA" w:rsidR="00861863" w:rsidRPr="00AB5B6F" w:rsidRDefault="00861863" w:rsidP="00C62099">
            <w:pPr>
              <w:pStyle w:val="NormalRight"/>
            </w:pPr>
            <w:r w:rsidRPr="00861863">
              <w:rPr>
                <w:noProof/>
                <w:lang w:eastAsia="en-GB"/>
              </w:rPr>
              <w:drawing>
                <wp:inline distT="0" distB="0" distL="0" distR="0" wp14:anchorId="3091BD06" wp14:editId="620D67F8">
                  <wp:extent cx="172442" cy="172442"/>
                  <wp:effectExtent l="0" t="0" r="0" b="0"/>
                  <wp:docPr id="1" name="Picture 1" descr="Public debate proposed by the Presidency (Article 8(2) of the Council's Rules of Procedu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04E7024B" w14:textId="43D0ABCB" w:rsidR="00861863" w:rsidRPr="00AB5B6F" w:rsidRDefault="00861863" w:rsidP="00C62099"/>
        </w:tc>
      </w:tr>
      <w:tr w:rsidR="007D0868" w:rsidRPr="00AB5B6F" w14:paraId="797551E5" w14:textId="77777777" w:rsidTr="007D0868">
        <w:tc>
          <w:tcPr>
            <w:tcW w:w="7030" w:type="dxa"/>
            <w:tcMar>
              <w:top w:w="284" w:type="dxa"/>
            </w:tcMar>
          </w:tcPr>
          <w:p w14:paraId="5C6FF67E" w14:textId="32B7DCB5" w:rsidR="007D0868" w:rsidRDefault="007D0868" w:rsidP="00091E4C">
            <w:pPr>
              <w:pStyle w:val="Text1"/>
              <w:ind w:hanging="567"/>
            </w:pPr>
            <w:r>
              <w:t>c)</w:t>
            </w:r>
            <w:r>
              <w:tab/>
              <w:t>F</w:t>
            </w:r>
            <w:r w:rsidRPr="003002A5">
              <w:t xml:space="preserve">atigue among European </w:t>
            </w:r>
            <w:r>
              <w:t>pilots</w:t>
            </w:r>
          </w:p>
          <w:p w14:paraId="6E4B6DA5" w14:textId="6193EB49" w:rsidR="007D0868" w:rsidRDefault="007D0868" w:rsidP="00355DD9">
            <w:pPr>
              <w:pStyle w:val="Text1"/>
            </w:pPr>
            <w:r w:rsidRPr="00F244D3">
              <w:rPr>
                <w:i/>
                <w:iCs/>
              </w:rPr>
              <w:t xml:space="preserve">Information from the </w:t>
            </w:r>
            <w:r>
              <w:rPr>
                <w:i/>
                <w:iCs/>
              </w:rPr>
              <w:t>Netherlands</w:t>
            </w:r>
            <w:r w:rsidRPr="00F244D3">
              <w:rPr>
                <w:i/>
                <w:iCs/>
              </w:rPr>
              <w:t xml:space="preserve"> delegation</w:t>
            </w:r>
            <w:r>
              <w:rPr>
                <w:i/>
                <w:iCs/>
              </w:rPr>
              <w:t xml:space="preserve">, supported by </w:t>
            </w:r>
            <w:r w:rsidR="008959D9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>Austrian delegation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  <w:left w:w="28" w:type="dxa"/>
              <w:right w:w="113" w:type="dxa"/>
            </w:tcMar>
          </w:tcPr>
          <w:p w14:paraId="5EBA4EDF" w14:textId="6CAA78BB" w:rsidR="007D0868" w:rsidRPr="00861863" w:rsidRDefault="007D0868" w:rsidP="00C62099">
            <w:pPr>
              <w:pStyle w:val="NormalRight"/>
              <w:rPr>
                <w:noProof/>
                <w:lang w:eastAsia="en-GB"/>
              </w:rPr>
            </w:pPr>
            <w:r w:rsidRPr="00861863">
              <w:rPr>
                <w:noProof/>
                <w:lang w:eastAsia="en-GB"/>
              </w:rPr>
              <w:drawing>
                <wp:inline distT="0" distB="0" distL="0" distR="0" wp14:anchorId="62E69238" wp14:editId="42846AF3">
                  <wp:extent cx="172442" cy="172442"/>
                  <wp:effectExtent l="0" t="0" r="0" b="0"/>
                  <wp:docPr id="5" name="Picture 5" descr="Public debate proposed by the Presidency (Article 8(2) of the Council's Rules of Procedu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2C70ABA3" w14:textId="375B542D" w:rsidR="007D0868" w:rsidRPr="00AB5B6F" w:rsidRDefault="007D0868" w:rsidP="00457958"/>
        </w:tc>
      </w:tr>
      <w:tr w:rsidR="007D0868" w:rsidRPr="00AB5B6F" w14:paraId="415E35B7" w14:textId="77777777" w:rsidTr="007D0868">
        <w:tc>
          <w:tcPr>
            <w:tcW w:w="7030" w:type="dxa"/>
            <w:tcMar>
              <w:top w:w="284" w:type="dxa"/>
            </w:tcMar>
          </w:tcPr>
          <w:p w14:paraId="5EACDA0B" w14:textId="1A419716" w:rsidR="007D0868" w:rsidRPr="00334A63" w:rsidRDefault="007D0868" w:rsidP="00401DC5">
            <w:pPr>
              <w:pStyle w:val="PointManual1"/>
              <w:ind w:left="629" w:hanging="62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</w:t>
            </w:r>
            <w:r w:rsidRPr="003461B9">
              <w:rPr>
                <w:rFonts w:asciiTheme="majorBidi" w:hAnsiTheme="majorBidi" w:cstheme="majorBidi"/>
                <w:szCs w:val="24"/>
              </w:rPr>
              <w:t>)</w:t>
            </w:r>
            <w:r w:rsidRPr="003461B9">
              <w:rPr>
                <w:rFonts w:asciiTheme="majorBidi" w:hAnsiTheme="majorBidi" w:cstheme="majorBidi"/>
                <w:szCs w:val="24"/>
              </w:rPr>
              <w:tab/>
            </w:r>
            <w:r w:rsidRPr="003461B9">
              <w:t>Work</w:t>
            </w:r>
            <w:r>
              <w:t xml:space="preserve"> programme of the incoming Presidency</w:t>
            </w:r>
          </w:p>
          <w:p w14:paraId="397BDC16" w14:textId="2835BAAE" w:rsidR="007D0868" w:rsidRDefault="007D0868" w:rsidP="00DB5F7B">
            <w:pPr>
              <w:pStyle w:val="Text1"/>
            </w:pPr>
            <w:r w:rsidRPr="00F244D3">
              <w:rPr>
                <w:i/>
                <w:iCs/>
              </w:rPr>
              <w:t xml:space="preserve">Information from the </w:t>
            </w:r>
            <w:r>
              <w:rPr>
                <w:i/>
                <w:iCs/>
              </w:rPr>
              <w:t>Belgian</w:t>
            </w:r>
            <w:r w:rsidRPr="00F244D3">
              <w:rPr>
                <w:i/>
                <w:iCs/>
              </w:rPr>
              <w:t xml:space="preserve"> delegation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5FB705C4" w14:textId="30476128" w:rsidR="007D0868" w:rsidRPr="00861863" w:rsidRDefault="007D0868" w:rsidP="00C62099">
            <w:pPr>
              <w:pStyle w:val="NormalRight"/>
              <w:rPr>
                <w:noProof/>
                <w:lang w:eastAsia="en-GB"/>
              </w:rPr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0B651EE0" w14:textId="77777777" w:rsidR="007D0868" w:rsidRPr="00AB5B6F" w:rsidRDefault="007D0868" w:rsidP="00C62099"/>
        </w:tc>
      </w:tr>
    </w:tbl>
    <w:p w14:paraId="0D9754C5" w14:textId="3CB8DFAE" w:rsidR="00DB5F7B" w:rsidRPr="00463CA8" w:rsidRDefault="006348B0" w:rsidP="006348B0">
      <w:pPr>
        <w:pageBreakBefore/>
        <w:rPr>
          <w:b/>
          <w:bCs/>
          <w:u w:val="single"/>
        </w:rPr>
      </w:pPr>
      <w:r w:rsidRPr="00DD076B">
        <w:rPr>
          <w:b/>
          <w:bCs/>
          <w:u w:val="single"/>
        </w:rPr>
        <w:lastRenderedPageBreak/>
        <w:t xml:space="preserve">MEETING ON TUESDAY </w:t>
      </w:r>
      <w:r w:rsidR="00DD076B" w:rsidRPr="00DD076B">
        <w:rPr>
          <w:b/>
          <w:bCs/>
          <w:u w:val="single"/>
        </w:rPr>
        <w:t>5</w:t>
      </w:r>
      <w:r w:rsidRPr="00DD076B">
        <w:rPr>
          <w:b/>
          <w:bCs/>
          <w:u w:val="single"/>
        </w:rPr>
        <w:t xml:space="preserve"> DECEMBER 202</w:t>
      </w:r>
      <w:r w:rsidR="00DD076B" w:rsidRPr="00DD076B">
        <w:rPr>
          <w:b/>
          <w:bCs/>
          <w:u w:val="single"/>
        </w:rPr>
        <w:t>3</w:t>
      </w:r>
      <w:r w:rsidRPr="00DD076B">
        <w:rPr>
          <w:b/>
          <w:bCs/>
          <w:u w:val="single"/>
        </w:rPr>
        <w:t xml:space="preserve"> (</w:t>
      </w:r>
      <w:r w:rsidR="00DD076B" w:rsidRPr="00463CA8">
        <w:rPr>
          <w:b/>
          <w:bCs/>
          <w:u w:val="single"/>
        </w:rPr>
        <w:t>10:</w:t>
      </w:r>
      <w:r w:rsidRPr="00463CA8">
        <w:rPr>
          <w:b/>
          <w:bCs/>
          <w:u w:val="single"/>
        </w:rPr>
        <w:t>00)</w:t>
      </w:r>
    </w:p>
    <w:p w14:paraId="1D4228AD" w14:textId="77777777" w:rsidR="004B2779" w:rsidRPr="00463CA8" w:rsidRDefault="004B2779" w:rsidP="004B2779">
      <w:pPr>
        <w:tabs>
          <w:tab w:val="left" w:pos="426"/>
        </w:tabs>
        <w:spacing w:before="360"/>
        <w:rPr>
          <w:rFonts w:eastAsia="Calibri"/>
          <w:szCs w:val="24"/>
          <w:u w:val="single"/>
        </w:rPr>
      </w:pPr>
      <w:r w:rsidRPr="00463CA8">
        <w:rPr>
          <w:rFonts w:eastAsia="Calibri"/>
          <w:szCs w:val="24"/>
          <w:u w:val="single"/>
        </w:rPr>
        <w:t>TELECOMMUNICATIONS</w:t>
      </w:r>
    </w:p>
    <w:p w14:paraId="3D6B0B9A" w14:textId="77777777" w:rsidR="004B2779" w:rsidRPr="00463CA8" w:rsidRDefault="004B2779" w:rsidP="004B2779">
      <w:pPr>
        <w:spacing w:before="360"/>
        <w:rPr>
          <w:rFonts w:eastAsia="Calibri"/>
          <w:b/>
          <w:bCs/>
          <w:u w:val="single"/>
        </w:rPr>
      </w:pPr>
      <w:r w:rsidRPr="00463CA8">
        <w:rPr>
          <w:rFonts w:eastAsia="Calibri"/>
          <w:b/>
          <w:bCs/>
          <w:u w:val="single"/>
        </w:rPr>
        <w:t>Legislative deliberations</w:t>
      </w:r>
    </w:p>
    <w:p w14:paraId="4EA8F1BB" w14:textId="77777777" w:rsidR="004B2779" w:rsidRPr="00463CA8" w:rsidRDefault="004B2779" w:rsidP="009B0CB5">
      <w:pPr>
        <w:rPr>
          <w:rFonts w:eastAsia="Calibri"/>
          <w:b/>
          <w:bCs/>
        </w:rPr>
      </w:pPr>
      <w:r w:rsidRPr="00463CA8">
        <w:rPr>
          <w:rFonts w:eastAsia="Calibri"/>
          <w:b/>
          <w:bCs/>
        </w:rPr>
        <w:t>(Public deliberation in accordance with Article 16(8) of the Treaty on European Union)</w:t>
      </w:r>
    </w:p>
    <w:tbl>
      <w:tblPr>
        <w:tblStyle w:val="TableGrid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27"/>
        <w:gridCol w:w="728"/>
        <w:gridCol w:w="2114"/>
      </w:tblGrid>
      <w:tr w:rsidR="004B2779" w:rsidRPr="00463CA8" w14:paraId="067C0213" w14:textId="77777777" w:rsidTr="00DD076B">
        <w:trPr>
          <w:trHeight w:val="1098"/>
        </w:trPr>
        <w:tc>
          <w:tcPr>
            <w:tcW w:w="7027" w:type="dxa"/>
            <w:shd w:val="clear" w:color="auto" w:fill="auto"/>
          </w:tcPr>
          <w:p w14:paraId="7D14418D" w14:textId="77777777" w:rsidR="00DD076B" w:rsidRPr="00463CA8" w:rsidRDefault="00DD076B" w:rsidP="00DD076B">
            <w:pPr>
              <w:rPr>
                <w:rFonts w:cstheme="minorBidi"/>
                <w:b/>
                <w:bCs/>
                <w:szCs w:val="22"/>
                <w:lang w:val="en-US"/>
              </w:rPr>
            </w:pPr>
            <w:r w:rsidRPr="00463CA8">
              <w:rPr>
                <w:rFonts w:cstheme="minorBidi"/>
                <w:szCs w:val="22"/>
                <w:lang w:val="en-US"/>
              </w:rPr>
              <w:t xml:space="preserve">Regulation on measures to reduce the cost of deploying gigabit electronic communications networks and repealing Directive 2014/61/EU (Gigabit Infrastructure Act) </w:t>
            </w:r>
          </w:p>
          <w:p w14:paraId="47CE90E9" w14:textId="0D23BF2D" w:rsidR="004B2779" w:rsidRPr="00463CA8" w:rsidRDefault="00DD076B" w:rsidP="00DD076B">
            <w:pPr>
              <w:rPr>
                <w:i/>
                <w:szCs w:val="24"/>
              </w:rPr>
            </w:pPr>
            <w:r w:rsidRPr="00463CA8">
              <w:rPr>
                <w:rFonts w:cstheme="minorBidi"/>
                <w:i/>
                <w:iCs/>
                <w:szCs w:val="22"/>
                <w:lang w:val="en-US"/>
              </w:rPr>
              <w:t>General approach</w:t>
            </w:r>
          </w:p>
        </w:tc>
        <w:tc>
          <w:tcPr>
            <w:tcW w:w="728" w:type="dxa"/>
            <w:shd w:val="clear" w:color="auto" w:fill="auto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A9A0426" w14:textId="77777777" w:rsidR="004B2779" w:rsidRPr="00463CA8" w:rsidRDefault="004B2779" w:rsidP="00C62099">
            <w:pPr>
              <w:jc w:val="right"/>
              <w:rPr>
                <w:szCs w:val="24"/>
                <w:lang w:eastAsia="en-GB"/>
              </w:rPr>
            </w:pPr>
            <w:r w:rsidRPr="00463CA8">
              <w:rPr>
                <w:noProof/>
                <w:szCs w:val="24"/>
              </w:rPr>
              <w:drawing>
                <wp:inline distT="0" distB="0" distL="0" distR="0" wp14:anchorId="0EAF3787" wp14:editId="72F1F129">
                  <wp:extent cx="170815" cy="170815"/>
                  <wp:effectExtent l="0" t="0" r="635" b="635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63CA8">
              <w:rPr>
                <w:noProof/>
                <w:szCs w:val="24"/>
              </w:rPr>
              <w:drawing>
                <wp:inline distT="0" distB="0" distL="0" distR="0" wp14:anchorId="46BD97CC" wp14:editId="72754825">
                  <wp:extent cx="170815" cy="170815"/>
                  <wp:effectExtent l="0" t="0" r="635" b="635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shd w:val="clear" w:color="auto" w:fill="auto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19E06E9" w14:textId="138462DD" w:rsidR="004B2779" w:rsidRPr="00463CA8" w:rsidRDefault="008B157A" w:rsidP="00C62099">
            <w:pPr>
              <w:rPr>
                <w:szCs w:val="24"/>
              </w:rPr>
            </w:pPr>
            <w:r>
              <w:rPr>
                <w:szCs w:val="24"/>
              </w:rPr>
              <w:t>6845/23 + ADD</w:t>
            </w:r>
            <w:r w:rsidR="00355DD9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</w:tr>
      <w:tr w:rsidR="004B2779" w:rsidRPr="00463CA8" w14:paraId="038CDE58" w14:textId="77777777" w:rsidTr="00DD076B">
        <w:tc>
          <w:tcPr>
            <w:tcW w:w="7027" w:type="dxa"/>
            <w:shd w:val="clear" w:color="auto" w:fill="auto"/>
          </w:tcPr>
          <w:p w14:paraId="17A7C370" w14:textId="77777777" w:rsidR="00DD076B" w:rsidRPr="00463CA8" w:rsidRDefault="00DD076B" w:rsidP="00DD076B">
            <w:pPr>
              <w:rPr>
                <w:rFonts w:cstheme="minorBidi"/>
                <w:szCs w:val="22"/>
                <w:lang w:val="en-US"/>
              </w:rPr>
            </w:pPr>
            <w:r w:rsidRPr="00463CA8">
              <w:rPr>
                <w:rFonts w:cstheme="minorBidi"/>
                <w:szCs w:val="22"/>
                <w:lang w:val="en-US"/>
              </w:rPr>
              <w:t>Regulation laying down measures to strengthen solidarity and capacities in the Union to detect, prepare for and respond to cybersecurity threats and incidents (Cyber Solidarity Act)</w:t>
            </w:r>
          </w:p>
          <w:p w14:paraId="5EE5857D" w14:textId="1A015CD5" w:rsidR="004B2779" w:rsidRPr="00463CA8" w:rsidRDefault="00DD076B" w:rsidP="00DD076B">
            <w:pPr>
              <w:rPr>
                <w:iCs/>
                <w:szCs w:val="24"/>
              </w:rPr>
            </w:pPr>
            <w:r w:rsidRPr="00463CA8">
              <w:rPr>
                <w:rFonts w:cstheme="minorBidi"/>
                <w:i/>
                <w:iCs/>
                <w:szCs w:val="22"/>
                <w:lang w:val="en-US"/>
              </w:rPr>
              <w:t>Progress report</w:t>
            </w:r>
          </w:p>
        </w:tc>
        <w:tc>
          <w:tcPr>
            <w:tcW w:w="728" w:type="dxa"/>
            <w:shd w:val="clear" w:color="auto" w:fill="auto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63F0233" w14:textId="77777777" w:rsidR="004B2779" w:rsidRPr="00463CA8" w:rsidRDefault="004B2779" w:rsidP="00C62099">
            <w:pPr>
              <w:jc w:val="right"/>
              <w:rPr>
                <w:szCs w:val="24"/>
              </w:rPr>
            </w:pPr>
            <w:r w:rsidRPr="00463CA8">
              <w:rPr>
                <w:noProof/>
                <w:szCs w:val="24"/>
              </w:rPr>
              <w:drawing>
                <wp:inline distT="0" distB="0" distL="0" distR="0" wp14:anchorId="185DA7E2" wp14:editId="5BFE4711">
                  <wp:extent cx="170815" cy="170815"/>
                  <wp:effectExtent l="0" t="0" r="635" b="635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63CA8">
              <w:rPr>
                <w:noProof/>
                <w:szCs w:val="24"/>
              </w:rPr>
              <w:drawing>
                <wp:inline distT="0" distB="0" distL="0" distR="0" wp14:anchorId="44F93955" wp14:editId="281949C6">
                  <wp:extent cx="170815" cy="170815"/>
                  <wp:effectExtent l="0" t="0" r="635" b="635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shd w:val="clear" w:color="auto" w:fill="auto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A4426AF" w14:textId="58D17427" w:rsidR="004B2779" w:rsidRPr="00463CA8" w:rsidRDefault="001808CB" w:rsidP="00C62099">
            <w:pPr>
              <w:rPr>
                <w:szCs w:val="24"/>
              </w:rPr>
            </w:pPr>
            <w:r>
              <w:rPr>
                <w:szCs w:val="24"/>
              </w:rPr>
              <w:t>8512/23 + ADD</w:t>
            </w:r>
            <w:r w:rsidR="00355DD9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</w:tr>
    </w:tbl>
    <w:p w14:paraId="147E8C30" w14:textId="77777777" w:rsidR="004B2779" w:rsidRPr="00463CA8" w:rsidRDefault="004B2779" w:rsidP="004B2779">
      <w:pPr>
        <w:spacing w:before="360"/>
        <w:rPr>
          <w:rFonts w:eastAsia="Calibri"/>
          <w:b/>
          <w:bCs/>
          <w:u w:val="single"/>
        </w:rPr>
      </w:pPr>
      <w:r w:rsidRPr="00463CA8">
        <w:rPr>
          <w:rFonts w:eastAsia="Calibri"/>
          <w:b/>
          <w:bCs/>
          <w:u w:val="single"/>
        </w:rPr>
        <w:t>Non-legislative activities</w:t>
      </w:r>
    </w:p>
    <w:tbl>
      <w:tblPr>
        <w:tblStyle w:val="TableGrid3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27"/>
        <w:gridCol w:w="742"/>
        <w:gridCol w:w="2114"/>
      </w:tblGrid>
      <w:tr w:rsidR="004B2779" w:rsidRPr="00463CA8" w14:paraId="64A45073" w14:textId="77777777" w:rsidTr="00B34E33">
        <w:trPr>
          <w:trHeight w:val="627"/>
        </w:trPr>
        <w:tc>
          <w:tcPr>
            <w:tcW w:w="7027" w:type="dxa"/>
          </w:tcPr>
          <w:p w14:paraId="0C609221" w14:textId="77777777" w:rsidR="0006557E" w:rsidRPr="00463CA8" w:rsidRDefault="0006557E" w:rsidP="00B34E33">
            <w:pPr>
              <w:rPr>
                <w:rFonts w:cstheme="minorBidi"/>
                <w:b/>
                <w:bCs/>
                <w:szCs w:val="22"/>
                <w:lang w:val="en-US"/>
              </w:rPr>
            </w:pPr>
            <w:r w:rsidRPr="00463CA8">
              <w:rPr>
                <w:rFonts w:cstheme="minorBidi"/>
                <w:szCs w:val="22"/>
                <w:lang w:val="en-US"/>
              </w:rPr>
              <w:t>Technological leadership and competitiveness with a focus on investments in digital networks and infrastructures</w:t>
            </w:r>
          </w:p>
          <w:p w14:paraId="63D49479" w14:textId="6FD2ABDD" w:rsidR="004B2779" w:rsidRPr="00463CA8" w:rsidRDefault="0006557E" w:rsidP="0006557E">
            <w:r w:rsidRPr="00463CA8">
              <w:rPr>
                <w:rFonts w:cstheme="minorBidi"/>
                <w:i/>
                <w:iCs/>
                <w:szCs w:val="22"/>
                <w:lang w:val="en-US"/>
              </w:rPr>
              <w:t>Policy debate</w:t>
            </w:r>
          </w:p>
        </w:tc>
        <w:tc>
          <w:tcPr>
            <w:tcW w:w="742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D50CA95" w14:textId="09C7F97C" w:rsidR="004B2779" w:rsidRPr="00463CA8" w:rsidRDefault="004B2779" w:rsidP="0076164C">
            <w:pPr>
              <w:jc w:val="right"/>
              <w:rPr>
                <w:szCs w:val="24"/>
              </w:rPr>
            </w:pPr>
          </w:p>
        </w:tc>
        <w:tc>
          <w:tcPr>
            <w:tcW w:w="2114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4F78B428" w14:textId="77777777" w:rsidR="004B2779" w:rsidRPr="00463CA8" w:rsidRDefault="004B2779" w:rsidP="00C62099">
            <w:pPr>
              <w:rPr>
                <w:szCs w:val="24"/>
              </w:rPr>
            </w:pPr>
          </w:p>
        </w:tc>
      </w:tr>
    </w:tbl>
    <w:p w14:paraId="3BFA69B3" w14:textId="77777777" w:rsidR="004B2779" w:rsidRPr="00463CA8" w:rsidRDefault="004B2779" w:rsidP="004B2779">
      <w:pPr>
        <w:pStyle w:val="TableTitle"/>
        <w:spacing w:before="480"/>
      </w:pPr>
      <w:r w:rsidRPr="00463CA8">
        <w:t>Any other business</w:t>
      </w:r>
    </w:p>
    <w:tbl>
      <w:tblPr>
        <w:tblStyle w:val="TableGrid11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9"/>
      </w:tblGrid>
      <w:tr w:rsidR="004B2779" w:rsidRPr="00463CA8" w14:paraId="5E1AC9F4" w14:textId="77777777" w:rsidTr="000B166E">
        <w:tc>
          <w:tcPr>
            <w:tcW w:w="7030" w:type="dxa"/>
            <w:tcMar>
              <w:right w:w="0" w:type="dxa"/>
            </w:tcMar>
          </w:tcPr>
          <w:p w14:paraId="12E5F99A" w14:textId="29EEF0A4" w:rsidR="004B2779" w:rsidRPr="00463CA8" w:rsidRDefault="0006557E" w:rsidP="0006557E">
            <w:pPr>
              <w:tabs>
                <w:tab w:val="left" w:pos="720"/>
              </w:tabs>
              <w:ind w:left="567" w:hanging="567"/>
              <w:outlineLvl w:val="0"/>
            </w:pPr>
            <w:r w:rsidRPr="00463CA8">
              <w:rPr>
                <w:rFonts w:asciiTheme="majorBidi" w:hAnsiTheme="majorBidi" w:cstheme="majorBidi"/>
                <w:szCs w:val="24"/>
              </w:rPr>
              <w:t>a)</w:t>
            </w:r>
            <w:r w:rsidRPr="00463CA8">
              <w:rPr>
                <w:rFonts w:asciiTheme="majorBidi" w:hAnsiTheme="majorBidi" w:cstheme="majorBidi"/>
                <w:szCs w:val="24"/>
              </w:rPr>
              <w:tab/>
              <w:t>Current legislative proposals (Public deliberation in accordance with Article 16(8) of the Treaty on European Union)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BA53EF9" w14:textId="5F3EF386" w:rsidR="004B2779" w:rsidRPr="00463CA8" w:rsidRDefault="004B2779" w:rsidP="00C62099">
            <w:pPr>
              <w:jc w:val="right"/>
              <w:rPr>
                <w:noProof/>
                <w:lang w:eastAsia="en-GB"/>
              </w:rPr>
            </w:pPr>
            <w:r w:rsidRPr="00463CA8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1A474E46" wp14:editId="3C92A0D5">
                  <wp:extent cx="172442" cy="172442"/>
                  <wp:effectExtent l="0" t="0" r="0" b="0"/>
                  <wp:docPr id="7" name="Picture 7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3CA8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0D114E66" wp14:editId="6BF9560D">
                  <wp:extent cx="172442" cy="172442"/>
                  <wp:effectExtent l="0" t="0" r="0" b="0"/>
                  <wp:docPr id="8" name="Picture 8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D6D8883" w14:textId="2D2A484E" w:rsidR="004B2779" w:rsidRPr="00463CA8" w:rsidRDefault="004B2779" w:rsidP="00C62099"/>
        </w:tc>
      </w:tr>
      <w:tr w:rsidR="004B2779" w:rsidRPr="00463CA8" w14:paraId="0DD369A0" w14:textId="77777777" w:rsidTr="00E33433">
        <w:tc>
          <w:tcPr>
            <w:tcW w:w="7030" w:type="dxa"/>
            <w:tcMar>
              <w:right w:w="0" w:type="dxa"/>
            </w:tcMar>
          </w:tcPr>
          <w:p w14:paraId="68B117CE" w14:textId="39E6C523" w:rsidR="004B2779" w:rsidRPr="00463CA8" w:rsidRDefault="0006557E" w:rsidP="00AD0A18">
            <w:pPr>
              <w:ind w:left="1134" w:hanging="567"/>
              <w:contextualSpacing/>
              <w:rPr>
                <w:i/>
                <w:iCs/>
                <w:szCs w:val="24"/>
                <w:lang w:eastAsia="en-GB"/>
              </w:rPr>
            </w:pPr>
            <w:proofErr w:type="spellStart"/>
            <w:r w:rsidRPr="00463CA8">
              <w:rPr>
                <w:rFonts w:asciiTheme="majorBidi" w:hAnsiTheme="majorBidi" w:cstheme="majorBidi"/>
                <w:szCs w:val="24"/>
              </w:rPr>
              <w:t>i</w:t>
            </w:r>
            <w:proofErr w:type="spellEnd"/>
            <w:r w:rsidRPr="00463CA8">
              <w:rPr>
                <w:rFonts w:asciiTheme="majorBidi" w:hAnsiTheme="majorBidi" w:cstheme="majorBidi"/>
                <w:szCs w:val="24"/>
              </w:rPr>
              <w:t>)</w:t>
            </w:r>
            <w:r w:rsidRPr="00463CA8">
              <w:rPr>
                <w:rFonts w:asciiTheme="majorBidi" w:hAnsiTheme="majorBidi" w:cstheme="majorBidi"/>
                <w:szCs w:val="24"/>
              </w:rPr>
              <w:tab/>
            </w:r>
            <w:r w:rsidR="00AD0A18" w:rsidRPr="00463CA8">
              <w:rPr>
                <w:rFonts w:cstheme="minorBidi"/>
                <w:szCs w:val="24"/>
              </w:rPr>
              <w:t>Regulation laying down harmonised rules on artificial intelligence (Artificial Intelligence Act)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CEB340B" w14:textId="77777777" w:rsidR="004B2779" w:rsidRPr="00463CA8" w:rsidRDefault="004B2779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6386DA7" w14:textId="60077079" w:rsidR="004B2779" w:rsidRPr="00463CA8" w:rsidRDefault="00982947" w:rsidP="00C62099">
            <w:r>
              <w:t>8115/2</w:t>
            </w:r>
            <w:r w:rsidR="00163AEF">
              <w:t>1</w:t>
            </w:r>
            <w:r>
              <w:t xml:space="preserve"> + ADD 1</w:t>
            </w:r>
          </w:p>
        </w:tc>
      </w:tr>
      <w:tr w:rsidR="00AD0A18" w:rsidRPr="00463CA8" w14:paraId="5DB23C51" w14:textId="77777777" w:rsidTr="00E33433">
        <w:tc>
          <w:tcPr>
            <w:tcW w:w="7030" w:type="dxa"/>
            <w:tcMar>
              <w:right w:w="0" w:type="dxa"/>
            </w:tcMar>
          </w:tcPr>
          <w:p w14:paraId="6A5F7B5B" w14:textId="4CA712E1" w:rsidR="00AD0A18" w:rsidRPr="00463CA8" w:rsidRDefault="00AD0A18" w:rsidP="00AD0A18">
            <w:pPr>
              <w:ind w:left="1134" w:hanging="567"/>
              <w:contextualSpacing/>
              <w:rPr>
                <w:rFonts w:asciiTheme="majorBidi" w:hAnsiTheme="majorBidi" w:cstheme="majorBidi"/>
                <w:szCs w:val="24"/>
              </w:rPr>
            </w:pPr>
            <w:r w:rsidRPr="00463CA8">
              <w:rPr>
                <w:rFonts w:cstheme="minorBidi"/>
                <w:szCs w:val="24"/>
              </w:rPr>
              <w:t>ii)</w:t>
            </w:r>
            <w:r w:rsidRPr="00463CA8">
              <w:rPr>
                <w:rFonts w:cstheme="minorBidi"/>
                <w:szCs w:val="24"/>
              </w:rPr>
              <w:tab/>
              <w:t>Regulation amending Regulation (EU) No 910/2014 as regards establishing a framework for a European Digital Identity (eIDAS2)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C0C4CF0" w14:textId="77777777" w:rsidR="00AD0A18" w:rsidRPr="00463CA8" w:rsidRDefault="00AD0A18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EF08F32" w14:textId="27B80A3F" w:rsidR="00AD0A18" w:rsidRPr="00463CA8" w:rsidRDefault="00982947" w:rsidP="00C62099">
            <w:r>
              <w:t>9471/2</w:t>
            </w:r>
            <w:r w:rsidR="00163AEF">
              <w:t>1</w:t>
            </w:r>
            <w:r>
              <w:t xml:space="preserve"> + ADD 1</w:t>
            </w:r>
          </w:p>
        </w:tc>
      </w:tr>
      <w:tr w:rsidR="00AD0A18" w:rsidRPr="00463CA8" w14:paraId="34BB8E56" w14:textId="77777777" w:rsidTr="00E33433">
        <w:tc>
          <w:tcPr>
            <w:tcW w:w="7030" w:type="dxa"/>
            <w:tcMar>
              <w:right w:w="0" w:type="dxa"/>
            </w:tcMar>
          </w:tcPr>
          <w:p w14:paraId="6EBA1BE0" w14:textId="733812B6" w:rsidR="00AD0A18" w:rsidRPr="00463CA8" w:rsidRDefault="00AD0A18" w:rsidP="00AD0A18">
            <w:pPr>
              <w:ind w:left="1134" w:hanging="567"/>
              <w:contextualSpacing/>
              <w:rPr>
                <w:rFonts w:cstheme="minorBidi"/>
                <w:szCs w:val="24"/>
              </w:rPr>
            </w:pPr>
            <w:r w:rsidRPr="00463CA8">
              <w:rPr>
                <w:rFonts w:cstheme="minorBidi"/>
                <w:szCs w:val="24"/>
              </w:rPr>
              <w:t>iii)</w:t>
            </w:r>
            <w:r w:rsidRPr="00463CA8">
              <w:rPr>
                <w:rFonts w:cstheme="minorBidi"/>
                <w:szCs w:val="24"/>
              </w:rPr>
              <w:tab/>
              <w:t>Regulation laying down measures for a high level of public sector interoperability across the Union (Interoperable Europe Act)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4CC5FAD" w14:textId="77777777" w:rsidR="00AD0A18" w:rsidRPr="00463CA8" w:rsidRDefault="00AD0A18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F7F6110" w14:textId="4B172D3F" w:rsidR="00AD0A18" w:rsidRPr="00463CA8" w:rsidRDefault="00982947" w:rsidP="00C62099">
            <w:r>
              <w:t>14973/22</w:t>
            </w:r>
          </w:p>
        </w:tc>
      </w:tr>
      <w:tr w:rsidR="00AD0A18" w:rsidRPr="00463CA8" w14:paraId="5DB67099" w14:textId="77777777" w:rsidTr="00E33433">
        <w:tc>
          <w:tcPr>
            <w:tcW w:w="7030" w:type="dxa"/>
            <w:tcMar>
              <w:right w:w="0" w:type="dxa"/>
            </w:tcMar>
          </w:tcPr>
          <w:p w14:paraId="7B88A5EA" w14:textId="1AD82645" w:rsidR="00AD0A18" w:rsidRPr="00463CA8" w:rsidRDefault="00AD0A18" w:rsidP="00AD0A18">
            <w:pPr>
              <w:ind w:left="1134" w:hanging="567"/>
              <w:contextualSpacing/>
              <w:rPr>
                <w:rFonts w:cstheme="minorBidi"/>
                <w:szCs w:val="24"/>
              </w:rPr>
            </w:pPr>
            <w:bookmarkStart w:id="2" w:name="_Hlk150939478"/>
            <w:r w:rsidRPr="00463CA8">
              <w:rPr>
                <w:rFonts w:cstheme="minorBidi"/>
                <w:szCs w:val="24"/>
              </w:rPr>
              <w:t>iv)</w:t>
            </w:r>
            <w:r w:rsidRPr="00463CA8">
              <w:rPr>
                <w:rFonts w:cstheme="minorBidi"/>
                <w:szCs w:val="24"/>
              </w:rPr>
              <w:tab/>
              <w:t>Regulation amending the Cybersecurity Act as regards managed security services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4451FD31" w14:textId="77777777" w:rsidR="00AD0A18" w:rsidRPr="00463CA8" w:rsidRDefault="00AD0A18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86B0BF5" w14:textId="499F0AF7" w:rsidR="00AD0A18" w:rsidRPr="00463CA8" w:rsidRDefault="002F05B0" w:rsidP="00C62099">
            <w:r>
              <w:rPr>
                <w:szCs w:val="24"/>
              </w:rPr>
              <w:t>8511/23</w:t>
            </w:r>
          </w:p>
        </w:tc>
      </w:tr>
      <w:tr w:rsidR="00AD0A18" w:rsidRPr="00463CA8" w14:paraId="4DCDB7DC" w14:textId="77777777" w:rsidTr="00E33433">
        <w:tc>
          <w:tcPr>
            <w:tcW w:w="7030" w:type="dxa"/>
            <w:tcMar>
              <w:right w:w="0" w:type="dxa"/>
            </w:tcMar>
          </w:tcPr>
          <w:p w14:paraId="116FBF23" w14:textId="77777777" w:rsidR="00AD0A18" w:rsidRPr="00463CA8" w:rsidRDefault="00AD0A18" w:rsidP="00AD0A18">
            <w:pPr>
              <w:ind w:left="1164" w:hanging="567"/>
              <w:rPr>
                <w:rFonts w:cstheme="minorBidi"/>
                <w:szCs w:val="24"/>
              </w:rPr>
            </w:pPr>
            <w:r w:rsidRPr="00463CA8">
              <w:rPr>
                <w:rFonts w:cstheme="minorBidi"/>
                <w:szCs w:val="24"/>
              </w:rPr>
              <w:t>v)</w:t>
            </w:r>
            <w:r w:rsidRPr="00463CA8">
              <w:rPr>
                <w:rFonts w:cstheme="minorBidi"/>
                <w:szCs w:val="24"/>
              </w:rPr>
              <w:tab/>
              <w:t>Regulation on horizontal cybersecurity requirements products with digital elements (Cyber Resilience Act)</w:t>
            </w:r>
          </w:p>
          <w:p w14:paraId="394356AD" w14:textId="07044E00" w:rsidR="00AD0A18" w:rsidRPr="00463CA8" w:rsidRDefault="00AD0A18" w:rsidP="00AD0A18">
            <w:pPr>
              <w:ind w:left="1134" w:hanging="567"/>
              <w:contextualSpacing/>
              <w:rPr>
                <w:rFonts w:cstheme="minorBidi"/>
                <w:szCs w:val="24"/>
              </w:rPr>
            </w:pPr>
            <w:r w:rsidRPr="00463CA8">
              <w:rPr>
                <w:rFonts w:cstheme="minorBidi"/>
                <w:i/>
                <w:iCs/>
                <w:szCs w:val="24"/>
              </w:rPr>
              <w:t>Information from the Presidency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7610582" w14:textId="77777777" w:rsidR="00AD0A18" w:rsidRPr="00463CA8" w:rsidRDefault="00AD0A18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01D4431" w14:textId="2ECF721B" w:rsidR="00AD0A18" w:rsidRPr="00463CA8" w:rsidRDefault="002F05B0" w:rsidP="00C62099">
            <w:r>
              <w:rPr>
                <w:szCs w:val="24"/>
              </w:rPr>
              <w:t>12429/22 + ADD</w:t>
            </w:r>
            <w:r w:rsidR="00457958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</w:tr>
      <w:bookmarkEnd w:id="2"/>
      <w:tr w:rsidR="004B2779" w:rsidRPr="00463CA8" w14:paraId="61FF61A1" w14:textId="77777777" w:rsidTr="00E40A1E">
        <w:tc>
          <w:tcPr>
            <w:tcW w:w="7030" w:type="dxa"/>
            <w:tcMar>
              <w:right w:w="0" w:type="dxa"/>
            </w:tcMar>
          </w:tcPr>
          <w:p w14:paraId="1E27E6D9" w14:textId="0EF455CA" w:rsidR="00AD0A18" w:rsidRPr="00463CA8" w:rsidRDefault="00AD0A18" w:rsidP="00AD0A18">
            <w:pPr>
              <w:pageBreakBefore/>
              <w:ind w:left="597" w:hanging="597"/>
              <w:rPr>
                <w:rFonts w:cstheme="minorBidi"/>
                <w:szCs w:val="24"/>
                <w:lang w:val="en-US"/>
              </w:rPr>
            </w:pPr>
            <w:r w:rsidRPr="00463CA8">
              <w:t>b</w:t>
            </w:r>
            <w:r w:rsidR="004B2779" w:rsidRPr="00463CA8">
              <w:t>)</w:t>
            </w:r>
            <w:r w:rsidR="004B2779" w:rsidRPr="00463CA8">
              <w:tab/>
            </w:r>
            <w:r w:rsidRPr="00463CA8">
              <w:rPr>
                <w:rFonts w:cstheme="minorBidi"/>
                <w:szCs w:val="24"/>
                <w:lang w:val="en-US"/>
              </w:rPr>
              <w:t>International initiatives in the digital field (with a focus on trade and technology councils and digital partnerships) -</w:t>
            </w:r>
            <w:r w:rsidR="008959D9">
              <w:rPr>
                <w:rFonts w:cstheme="minorBidi"/>
                <w:szCs w:val="24"/>
                <w:lang w:val="en-US"/>
              </w:rPr>
              <w:t xml:space="preserve"> </w:t>
            </w:r>
            <w:r w:rsidRPr="00463CA8">
              <w:rPr>
                <w:rFonts w:cstheme="minorBidi"/>
                <w:szCs w:val="24"/>
                <w:lang w:val="en-US"/>
              </w:rPr>
              <w:t>state of play</w:t>
            </w:r>
          </w:p>
          <w:p w14:paraId="552FC027" w14:textId="297A0ACD" w:rsidR="004B2779" w:rsidRPr="00463CA8" w:rsidRDefault="00AD0A18" w:rsidP="00700ADB">
            <w:pPr>
              <w:ind w:left="550" w:hanging="550"/>
              <w:contextualSpacing/>
              <w:rPr>
                <w:szCs w:val="24"/>
              </w:rPr>
            </w:pPr>
            <w:r w:rsidRPr="00463CA8">
              <w:rPr>
                <w:rFonts w:cstheme="minorBidi"/>
                <w:i/>
                <w:iCs/>
                <w:szCs w:val="24"/>
                <w:lang w:val="en-US"/>
              </w:rPr>
              <w:tab/>
              <w:t>Information from the Commission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3EB8C9C" w14:textId="77777777" w:rsidR="004B2779" w:rsidRPr="00463CA8" w:rsidRDefault="004B2779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E7DFA7D" w14:textId="77777777" w:rsidR="004B2779" w:rsidRPr="00463CA8" w:rsidRDefault="004B2779" w:rsidP="00C62099"/>
        </w:tc>
      </w:tr>
      <w:tr w:rsidR="004B2779" w:rsidRPr="00463CA8" w14:paraId="56D3D1FC" w14:textId="77777777" w:rsidTr="007D2D79">
        <w:tc>
          <w:tcPr>
            <w:tcW w:w="7030" w:type="dxa"/>
            <w:tcMar>
              <w:right w:w="0" w:type="dxa"/>
            </w:tcMar>
          </w:tcPr>
          <w:p w14:paraId="3FAC8E79" w14:textId="5CCA2F51" w:rsidR="00463CA8" w:rsidRPr="00463CA8" w:rsidRDefault="00463CA8" w:rsidP="00463CA8">
            <w:pPr>
              <w:ind w:left="631" w:hanging="631"/>
              <w:rPr>
                <w:rFonts w:eastAsia="Times New Roman"/>
                <w:szCs w:val="24"/>
              </w:rPr>
            </w:pPr>
            <w:r w:rsidRPr="00463CA8">
              <w:rPr>
                <w:rFonts w:cstheme="minorBidi"/>
                <w:szCs w:val="24"/>
                <w:lang w:val="en-US"/>
              </w:rPr>
              <w:t>c)</w:t>
            </w:r>
            <w:r w:rsidRPr="00463CA8">
              <w:rPr>
                <w:rFonts w:cstheme="minorBidi"/>
                <w:szCs w:val="24"/>
                <w:lang w:val="en-US"/>
              </w:rPr>
              <w:tab/>
            </w:r>
            <w:r w:rsidRPr="00463CA8">
              <w:rPr>
                <w:rFonts w:eastAsia="Times New Roman"/>
                <w:szCs w:val="24"/>
              </w:rPr>
              <w:t xml:space="preserve">European Data Gateways as a key element of the EU’s Digital Decade Ministerial Declaration - progress report and timetable of upcoming milestones </w:t>
            </w:r>
          </w:p>
          <w:p w14:paraId="6B38C0A4" w14:textId="59E28548" w:rsidR="004B2779" w:rsidRPr="00463CA8" w:rsidRDefault="00463CA8" w:rsidP="00463CA8">
            <w:pPr>
              <w:ind w:left="566"/>
              <w:contextualSpacing/>
              <w:rPr>
                <w:szCs w:val="24"/>
              </w:rPr>
            </w:pPr>
            <w:r w:rsidRPr="00463CA8">
              <w:rPr>
                <w:rFonts w:eastAsia="Times New Roman"/>
                <w:i/>
                <w:szCs w:val="24"/>
              </w:rPr>
              <w:t>Information from the Commission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B434145" w14:textId="77777777" w:rsidR="004B2779" w:rsidRPr="00463CA8" w:rsidRDefault="004B2779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E2BF145" w14:textId="77777777" w:rsidR="004B2779" w:rsidRPr="00463CA8" w:rsidRDefault="004B2779" w:rsidP="00C62099"/>
        </w:tc>
      </w:tr>
      <w:tr w:rsidR="004B2779" w:rsidRPr="00463CA8" w14:paraId="140E3D4D" w14:textId="77777777" w:rsidTr="004F725D">
        <w:tc>
          <w:tcPr>
            <w:tcW w:w="7030" w:type="dxa"/>
            <w:tcMar>
              <w:right w:w="0" w:type="dxa"/>
            </w:tcMar>
          </w:tcPr>
          <w:p w14:paraId="546EF7BB" w14:textId="77777777" w:rsidR="00463CA8" w:rsidRPr="00463CA8" w:rsidRDefault="00463CA8" w:rsidP="00463CA8">
            <w:pPr>
              <w:ind w:left="597" w:hanging="597"/>
              <w:rPr>
                <w:rFonts w:cstheme="minorBidi"/>
                <w:szCs w:val="24"/>
                <w:lang w:val="en-US"/>
              </w:rPr>
            </w:pPr>
            <w:r w:rsidRPr="00463CA8">
              <w:rPr>
                <w:rFonts w:cstheme="minorBidi"/>
                <w:szCs w:val="24"/>
                <w:lang w:val="en-US"/>
              </w:rPr>
              <w:t>d)</w:t>
            </w:r>
            <w:r w:rsidRPr="00463CA8">
              <w:rPr>
                <w:rFonts w:cstheme="minorBidi"/>
                <w:szCs w:val="24"/>
                <w:lang w:val="en-US"/>
              </w:rPr>
              <w:tab/>
              <w:t>ITU World Radiocommunication Conference 2023</w:t>
            </w:r>
            <w:r w:rsidRPr="00463CA8">
              <w:rPr>
                <w:rFonts w:cstheme="minorBidi"/>
                <w:szCs w:val="24"/>
                <w:lang w:val="en-US"/>
              </w:rPr>
              <w:br/>
              <w:t>(WRC-23)</w:t>
            </w:r>
          </w:p>
          <w:p w14:paraId="4EC92779" w14:textId="402299E0" w:rsidR="004B2779" w:rsidRPr="00463CA8" w:rsidRDefault="00463CA8" w:rsidP="00463CA8">
            <w:pPr>
              <w:ind w:left="1188" w:hanging="636"/>
              <w:contextualSpacing/>
            </w:pPr>
            <w:r w:rsidRPr="00463CA8">
              <w:rPr>
                <w:rFonts w:cstheme="minorBidi"/>
                <w:i/>
                <w:iCs/>
                <w:szCs w:val="24"/>
                <w:lang w:val="en-US"/>
              </w:rPr>
              <w:t>Information from the Commission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5FC27FF" w14:textId="77777777" w:rsidR="004B2779" w:rsidRPr="00463CA8" w:rsidRDefault="004B2779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5972FB7" w14:textId="77777777" w:rsidR="004B2779" w:rsidRPr="00463CA8" w:rsidRDefault="004B2779" w:rsidP="00C62099"/>
        </w:tc>
      </w:tr>
      <w:tr w:rsidR="004B2779" w:rsidRPr="00463CA8" w14:paraId="212AF0C3" w14:textId="77777777" w:rsidTr="008A2A09">
        <w:tc>
          <w:tcPr>
            <w:tcW w:w="7030" w:type="dxa"/>
            <w:tcMar>
              <w:right w:w="0" w:type="dxa"/>
            </w:tcMar>
          </w:tcPr>
          <w:p w14:paraId="50598526" w14:textId="16647AE2" w:rsidR="004B2779" w:rsidRPr="00463CA8" w:rsidRDefault="00982947" w:rsidP="00190AE7">
            <w:pPr>
              <w:ind w:left="566" w:hanging="566"/>
              <w:contextualSpacing/>
              <w:rPr>
                <w:szCs w:val="24"/>
              </w:rPr>
            </w:pPr>
            <w:r>
              <w:t>e</w:t>
            </w:r>
            <w:r w:rsidR="004B2779" w:rsidRPr="00463CA8">
              <w:t>)</w:t>
            </w:r>
            <w:r w:rsidR="004B2779" w:rsidRPr="00463CA8">
              <w:tab/>
              <w:t>Work programme of the incoming Presidency</w:t>
            </w:r>
          </w:p>
          <w:p w14:paraId="1555DE5F" w14:textId="06F8CABE" w:rsidR="004B2779" w:rsidRPr="00463CA8" w:rsidRDefault="004B2779" w:rsidP="00C62099">
            <w:pPr>
              <w:ind w:left="552"/>
              <w:textAlignment w:val="baseline"/>
              <w:rPr>
                <w:rFonts w:eastAsia="Times New Roman"/>
                <w:szCs w:val="24"/>
              </w:rPr>
            </w:pPr>
            <w:r w:rsidRPr="00463CA8">
              <w:rPr>
                <w:rFonts w:eastAsia="Times New Roman"/>
                <w:i/>
                <w:iCs/>
                <w:szCs w:val="24"/>
              </w:rPr>
              <w:t xml:space="preserve">Information from the </w:t>
            </w:r>
            <w:r w:rsidR="00463CA8" w:rsidRPr="00463CA8">
              <w:rPr>
                <w:rFonts w:eastAsia="Times New Roman"/>
                <w:i/>
                <w:iCs/>
                <w:szCs w:val="24"/>
              </w:rPr>
              <w:t>Belgian</w:t>
            </w:r>
            <w:r w:rsidRPr="00463CA8">
              <w:rPr>
                <w:rFonts w:eastAsia="Times New Roman"/>
                <w:i/>
                <w:iCs/>
                <w:szCs w:val="24"/>
              </w:rPr>
              <w:t xml:space="preserve"> delegation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A40A01B" w14:textId="77777777" w:rsidR="004B2779" w:rsidRPr="00463CA8" w:rsidRDefault="004B2779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C4AEB20" w14:textId="77777777" w:rsidR="004B2779" w:rsidRPr="00463CA8" w:rsidRDefault="004B2779" w:rsidP="00C62099"/>
        </w:tc>
      </w:tr>
    </w:tbl>
    <w:p w14:paraId="0FEE45B9" w14:textId="77777777" w:rsidR="00F857BA" w:rsidRPr="00463CA8" w:rsidRDefault="00F857BA" w:rsidP="008850FF">
      <w:pPr>
        <w:pStyle w:val="ImageLine"/>
        <w:spacing w:before="1440"/>
      </w:pPr>
    </w:p>
    <w:p w14:paraId="3F71604A" w14:textId="2FA69C14" w:rsidR="00F857BA" w:rsidRPr="00463CA8" w:rsidRDefault="00FB4540" w:rsidP="00F857BA">
      <w:pPr>
        <w:pStyle w:val="Image"/>
      </w:pPr>
      <w:r>
        <w:pict w14:anchorId="1E1BE82C">
          <v:shape id="_x0000_i1027" type="#_x0000_t75" alt="First reading" style="width:14.25pt;height:14.25pt;visibility:visible;mso-wrap-style:square">
            <v:imagedata r:id="rId17" o:title="First reading"/>
          </v:shape>
        </w:pict>
      </w:r>
      <w:r w:rsidR="00F857BA" w:rsidRPr="00463CA8">
        <w:tab/>
        <w:t>First reading</w:t>
      </w:r>
    </w:p>
    <w:p w14:paraId="56D755DE" w14:textId="3FA83426" w:rsidR="0076164C" w:rsidRPr="00463CA8" w:rsidRDefault="0076164C" w:rsidP="0076164C">
      <w:pPr>
        <w:pStyle w:val="Image"/>
      </w:pPr>
      <w:r w:rsidRPr="00A96C20">
        <w:rPr>
          <w:noProof/>
          <w:lang w:eastAsia="en-GB"/>
        </w:rPr>
        <w:drawing>
          <wp:inline distT="0" distB="0" distL="0" distR="0" wp14:anchorId="247737EC" wp14:editId="0CA91D72">
            <wp:extent cx="172442" cy="172442"/>
            <wp:effectExtent l="0" t="0" r="0" b="0"/>
            <wp:docPr id="6" name="Picture 6" descr="Public debate proposed by the Presidency (Article 8(2) of the Council's Rules of Proced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C20">
        <w:tab/>
        <w:t>Public debate proposed by the Presidency (Article 8(2) of the Council's Rules of</w:t>
      </w:r>
      <w:r w:rsidRPr="00463CA8">
        <w:t xml:space="preserve"> Procedure)</w:t>
      </w:r>
    </w:p>
    <w:p w14:paraId="7784622B" w14:textId="644C891B" w:rsidR="00F857BA" w:rsidRDefault="00F857BA" w:rsidP="002A1308">
      <w:pPr>
        <w:pStyle w:val="Image"/>
        <w:keepNext/>
      </w:pPr>
      <w:r w:rsidRPr="00463CA8">
        <w:rPr>
          <w:noProof/>
        </w:rPr>
        <w:drawing>
          <wp:inline distT="0" distB="0" distL="0" distR="0" wp14:anchorId="1F09786A" wp14:editId="19FB88B8">
            <wp:extent cx="172442" cy="172442"/>
            <wp:effectExtent l="0" t="0" r="0" b="0"/>
            <wp:docPr id="10" name="Picture 10" descr="Item based on a Commission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tem based on a Commission proposa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3CA8">
        <w:tab/>
        <w:t>Item based on a Commission proposal</w:t>
      </w:r>
    </w:p>
    <w:p w14:paraId="7F0D2F38" w14:textId="77777777" w:rsidR="00F857BA" w:rsidRDefault="00F857BA" w:rsidP="008850FF">
      <w:pPr>
        <w:pStyle w:val="FinalLine"/>
        <w:spacing w:before="960"/>
      </w:pPr>
    </w:p>
    <w:p w14:paraId="6976BC65" w14:textId="4122EF17" w:rsidR="00772954" w:rsidRPr="00F857BA" w:rsidRDefault="00F857BA" w:rsidP="008850FF">
      <w:pPr>
        <w:pStyle w:val="NB"/>
        <w:spacing w:before="720"/>
      </w:pPr>
      <w:r w:rsidRPr="00F857BA">
        <w:t>NB:</w:t>
      </w:r>
      <w:r w:rsidRPr="00F857BA">
        <w:tab/>
        <w:t>Please send a list of your delegates to this meeting as soon as possible to the email address access.general@consilium.europa.eu</w:t>
      </w:r>
    </w:p>
    <w:sectPr w:rsidR="00772954" w:rsidRPr="00F857BA" w:rsidSect="002A130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6BAD" w14:textId="77777777" w:rsidR="0023439E" w:rsidRDefault="0023439E" w:rsidP="00B5488B">
      <w:r>
        <w:separator/>
      </w:r>
    </w:p>
  </w:endnote>
  <w:endnote w:type="continuationSeparator" w:id="0">
    <w:p w14:paraId="6BCEE371" w14:textId="77777777" w:rsidR="0023439E" w:rsidRDefault="0023439E" w:rsidP="00B5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2BBD" w14:textId="77777777" w:rsidR="00FB4540" w:rsidRDefault="00FB4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2A1308" w:rsidRPr="00D94637" w14:paraId="6D75A2F3" w14:textId="77777777" w:rsidTr="002A130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5343DCAC" w14:textId="77777777" w:rsidR="002A1308" w:rsidRPr="00D94637" w:rsidRDefault="002A130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2A1308" w:rsidRPr="00B310DC" w14:paraId="624E7F54" w14:textId="77777777" w:rsidTr="002A130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54F936C4" w14:textId="592F96C6" w:rsidR="002A1308" w:rsidRPr="00AD7BF2" w:rsidRDefault="002A1308" w:rsidP="004F54B2">
          <w:pPr>
            <w:pStyle w:val="FooterText"/>
          </w:pPr>
          <w:r>
            <w:t>CM 5350/23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77B6EC05" w14:textId="77777777" w:rsidR="002A1308" w:rsidRPr="00AD7BF2" w:rsidRDefault="002A1308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3F896E75" w14:textId="2C7E6EC3" w:rsidR="002A1308" w:rsidRPr="002511D8" w:rsidRDefault="002A1308" w:rsidP="00D94637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165F550D" w14:textId="1F7AA2A0" w:rsidR="002A1308" w:rsidRPr="00B310DC" w:rsidRDefault="002A130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A1308" w:rsidRPr="00D94637" w14:paraId="3111220B" w14:textId="77777777" w:rsidTr="002A1308">
      <w:trPr>
        <w:jc w:val="center"/>
      </w:trPr>
      <w:tc>
        <w:tcPr>
          <w:tcW w:w="1774" w:type="pct"/>
          <w:shd w:val="clear" w:color="auto" w:fill="auto"/>
        </w:tcPr>
        <w:p w14:paraId="7877AEC6" w14:textId="79E4BB9A" w:rsidR="002A1308" w:rsidRPr="00AD7BF2" w:rsidRDefault="002A130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2278EC66" w14:textId="7998CBE0" w:rsidR="002A1308" w:rsidRPr="00AD7BF2" w:rsidRDefault="002A1308" w:rsidP="00D204D6">
          <w:pPr>
            <w:pStyle w:val="FooterText"/>
            <w:spacing w:before="40"/>
            <w:jc w:val="center"/>
          </w:pPr>
        </w:p>
      </w:tc>
      <w:tc>
        <w:tcPr>
          <w:tcW w:w="742" w:type="pct"/>
          <w:shd w:val="clear" w:color="auto" w:fill="auto"/>
        </w:tcPr>
        <w:p w14:paraId="1411D24F" w14:textId="3B884907" w:rsidR="002A1308" w:rsidRPr="00D94637" w:rsidRDefault="002A1308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0ABDDE98" w14:textId="2FE2861E" w:rsidR="002A1308" w:rsidRPr="00695BAF" w:rsidRDefault="002A1308" w:rsidP="00D94637">
          <w:pPr>
            <w:pStyle w:val="FooterText"/>
            <w:jc w:val="right"/>
            <w:rPr>
              <w:caps/>
              <w:spacing w:val="-20"/>
              <w:sz w:val="16"/>
            </w:rPr>
          </w:pPr>
          <w:r>
            <w:rPr>
              <w:b/>
              <w:caps/>
              <w:spacing w:val="-20"/>
              <w:position w:val="-4"/>
              <w:sz w:val="36"/>
            </w:rPr>
            <w:t>EN</w:t>
          </w:r>
        </w:p>
      </w:tc>
    </w:tr>
    <w:bookmarkEnd w:id="3"/>
  </w:tbl>
  <w:p w14:paraId="1406D1BC" w14:textId="77777777" w:rsidR="00F857BA" w:rsidRPr="002A1308" w:rsidRDefault="00F857BA" w:rsidP="002A1308">
    <w:pPr>
      <w:pStyle w:val="FooterCounci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2"/>
      <w:gridCol w:w="1206"/>
      <w:gridCol w:w="200"/>
      <w:gridCol w:w="1430"/>
      <w:gridCol w:w="846"/>
      <w:gridCol w:w="1135"/>
    </w:tblGrid>
    <w:tr w:rsidR="002A1308" w:rsidRPr="00D94637" w14:paraId="6174CB25" w14:textId="77777777" w:rsidTr="002A1308">
      <w:trPr>
        <w:jc w:val="center"/>
      </w:trPr>
      <w:tc>
        <w:tcPr>
          <w:tcW w:w="5000" w:type="pct"/>
          <w:gridSpan w:val="6"/>
          <w:shd w:val="clear" w:color="auto" w:fill="auto"/>
          <w:tcMar>
            <w:top w:w="57" w:type="dxa"/>
          </w:tcMar>
        </w:tcPr>
        <w:p w14:paraId="68460683" w14:textId="77777777" w:rsidR="002A1308" w:rsidRPr="00D94637" w:rsidRDefault="002A1308" w:rsidP="00965E25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COREPER_COUNCIL"/>
        </w:p>
      </w:tc>
    </w:tr>
    <w:tr w:rsidR="002A1308" w:rsidRPr="00B310DC" w14:paraId="1D4F33D1" w14:textId="77777777" w:rsidTr="002A1308">
      <w:trPr>
        <w:jc w:val="center"/>
      </w:trPr>
      <w:tc>
        <w:tcPr>
          <w:tcW w:w="2501" w:type="pct"/>
          <w:shd w:val="clear" w:color="auto" w:fill="auto"/>
          <w:tcMar>
            <w:top w:w="0" w:type="dxa"/>
          </w:tcMar>
        </w:tcPr>
        <w:p w14:paraId="58A2386F" w14:textId="0584983B" w:rsidR="002A1308" w:rsidRPr="00AD7BF2" w:rsidRDefault="002A1308" w:rsidP="00965E25">
          <w:pPr>
            <w:pStyle w:val="FooterText"/>
          </w:pPr>
          <w:r>
            <w:t>CM 5350/23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625BED0A" w14:textId="77777777" w:rsidR="002A1308" w:rsidRPr="00AD7BF2" w:rsidRDefault="002A1308" w:rsidP="00965E25">
          <w:pPr>
            <w:pStyle w:val="FooterText"/>
            <w:jc w:val="center"/>
          </w:pPr>
        </w:p>
      </w:tc>
      <w:tc>
        <w:tcPr>
          <w:tcW w:w="1285" w:type="pct"/>
          <w:gridSpan w:val="3"/>
          <w:shd w:val="clear" w:color="auto" w:fill="auto"/>
          <w:tcMar>
            <w:top w:w="0" w:type="dxa"/>
          </w:tcMar>
        </w:tcPr>
        <w:p w14:paraId="7BA175FD" w14:textId="66E1DB06" w:rsidR="002A1308" w:rsidRPr="002511D8" w:rsidRDefault="002A1308" w:rsidP="00965E25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7C38778C" w14:textId="0629F18C" w:rsidR="002A1308" w:rsidRPr="00B310DC" w:rsidRDefault="002A1308" w:rsidP="00965E25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  <w:tr w:rsidR="002A1308" w:rsidRPr="00D94637" w14:paraId="73330BE5" w14:textId="77777777" w:rsidTr="002A1308">
      <w:trPr>
        <w:jc w:val="center"/>
      </w:trPr>
      <w:tc>
        <w:tcPr>
          <w:tcW w:w="3230" w:type="pct"/>
          <w:gridSpan w:val="3"/>
          <w:shd w:val="clear" w:color="auto" w:fill="auto"/>
        </w:tcPr>
        <w:p w14:paraId="02839971" w14:textId="1448AACB" w:rsidR="002A1308" w:rsidRPr="00E37908" w:rsidRDefault="002A1308" w:rsidP="008B51DF">
          <w:pPr>
            <w:pStyle w:val="FooterText"/>
            <w:spacing w:before="40"/>
            <w:rPr>
              <w:lang w:val="fr-FR"/>
            </w:rPr>
          </w:pPr>
          <w:r>
            <w:rPr>
              <w:lang w:val="fr-FR"/>
            </w:rPr>
            <w:t>Contact:</w:t>
          </w:r>
          <w:r w:rsidRPr="00E37908">
            <w:rPr>
              <w:lang w:val="fr-FR"/>
            </w:rPr>
            <w:t xml:space="preserve"> </w:t>
          </w:r>
          <w:r>
            <w:rPr>
              <w:lang w:val="fr-FR"/>
            </w:rPr>
            <w:t>coreper.1@consilium.europa.eu</w:t>
          </w:r>
        </w:p>
      </w:tc>
      <w:tc>
        <w:tcPr>
          <w:tcW w:w="742" w:type="pct"/>
          <w:shd w:val="clear" w:color="auto" w:fill="auto"/>
        </w:tcPr>
        <w:p w14:paraId="0DA24697" w14:textId="16C4A6C0" w:rsidR="002A1308" w:rsidRPr="00D94637" w:rsidRDefault="002A1308" w:rsidP="00965E25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257ACDB9" w14:textId="04BA9D6D" w:rsidR="002A1308" w:rsidRPr="00695BAF" w:rsidRDefault="002A1308" w:rsidP="00965E25">
          <w:pPr>
            <w:pStyle w:val="FooterText"/>
            <w:jc w:val="right"/>
            <w:rPr>
              <w:caps/>
              <w:sz w:val="16"/>
            </w:rPr>
          </w:pPr>
          <w:r>
            <w:rPr>
              <w:b/>
              <w:caps/>
              <w:spacing w:val="-20"/>
              <w:position w:val="-4"/>
              <w:sz w:val="36"/>
            </w:rPr>
            <w:t>EN</w:t>
          </w:r>
        </w:p>
      </w:tc>
    </w:tr>
    <w:bookmarkEnd w:id="4"/>
  </w:tbl>
  <w:p w14:paraId="297C4229" w14:textId="77777777" w:rsidR="00F857BA" w:rsidRPr="002A1308" w:rsidRDefault="00F857BA" w:rsidP="002A1308">
    <w:pPr>
      <w:pStyle w:val="FooterCounci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6868" w14:textId="77777777" w:rsidR="0023439E" w:rsidRDefault="0023439E" w:rsidP="00B5488B">
      <w:r>
        <w:separator/>
      </w:r>
    </w:p>
  </w:footnote>
  <w:footnote w:type="continuationSeparator" w:id="0">
    <w:p w14:paraId="3E381DCA" w14:textId="77777777" w:rsidR="0023439E" w:rsidRDefault="0023439E" w:rsidP="00B5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76CD" w14:textId="77777777" w:rsidR="00FB4540" w:rsidRDefault="00FB4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4814" w14:textId="74F9CD3C" w:rsidR="00F857BA" w:rsidRPr="002A1308" w:rsidRDefault="002A1308" w:rsidP="002A1308">
    <w:pPr>
      <w:pStyle w:val="HeaderCouncilLarge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7556" w14:textId="578124B4" w:rsidR="00F857BA" w:rsidRPr="002A1308" w:rsidRDefault="002A1308" w:rsidP="002A1308">
    <w:pPr>
      <w:pStyle w:val="HeaderCouncil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First reading" style="width:14.25pt;height:14.25pt;visibility:visible;mso-wrap-style:square" o:bullet="t">
        <v:imagedata r:id="rId1" o:title="First reading"/>
      </v:shape>
    </w:pict>
  </w:numPicBullet>
  <w:abstractNum w:abstractNumId="0" w15:restartNumberingAfterBreak="0">
    <w:nsid w:val="FFFFFF7C"/>
    <w:multiLevelType w:val="singleLevel"/>
    <w:tmpl w:val="59CEC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284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2C7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782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5A0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25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A0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2E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C8F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8C4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1" w15:restartNumberingAfterBreak="0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12" w15:restartNumberingAfterBreak="0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3" w15:restartNumberingAfterBreak="0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4" w15:restartNumberingAfterBreak="0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15" w15:restartNumberingAfterBreak="0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16" w15:restartNumberingAfterBreak="0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7" w15:restartNumberingAfterBreak="0">
    <w:nsid w:val="27A94842"/>
    <w:multiLevelType w:val="multilevel"/>
    <w:tmpl w:val="AF12CA62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8" w15:restartNumberingAfterBreak="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19" w15:restartNumberingAfterBreak="0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0" w15:restartNumberingAfterBreak="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21" w15:restartNumberingAfterBreak="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2" w15:restartNumberingAfterBreak="0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23" w15:restartNumberingAfterBreak="0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24" w15:restartNumberingAfterBreak="0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5" w15:restartNumberingAfterBreak="0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6" w15:restartNumberingAfterBreak="0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7" w15:restartNumberingAfterBreak="0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8" w15:restartNumberingAfterBreak="0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9" w15:restartNumberingAfterBreak="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 w16cid:durableId="1167865526">
    <w:abstractNumId w:val="24"/>
  </w:num>
  <w:num w:numId="2" w16cid:durableId="1216090411">
    <w:abstractNumId w:val="11"/>
  </w:num>
  <w:num w:numId="3" w16cid:durableId="2091779218">
    <w:abstractNumId w:val="25"/>
  </w:num>
  <w:num w:numId="4" w16cid:durableId="1271009593">
    <w:abstractNumId w:val="21"/>
  </w:num>
  <w:num w:numId="5" w16cid:durableId="1609701068">
    <w:abstractNumId w:val="12"/>
  </w:num>
  <w:num w:numId="6" w16cid:durableId="1233783203">
    <w:abstractNumId w:val="27"/>
  </w:num>
  <w:num w:numId="7" w16cid:durableId="625506547">
    <w:abstractNumId w:val="29"/>
  </w:num>
  <w:num w:numId="8" w16cid:durableId="1529103881">
    <w:abstractNumId w:val="19"/>
  </w:num>
  <w:num w:numId="9" w16cid:durableId="1893421353">
    <w:abstractNumId w:val="26"/>
  </w:num>
  <w:num w:numId="10" w16cid:durableId="1794668299">
    <w:abstractNumId w:val="22"/>
  </w:num>
  <w:num w:numId="11" w16cid:durableId="980579141">
    <w:abstractNumId w:val="18"/>
  </w:num>
  <w:num w:numId="12" w16cid:durableId="958685800">
    <w:abstractNumId w:val="15"/>
  </w:num>
  <w:num w:numId="13" w16cid:durableId="414281494">
    <w:abstractNumId w:val="14"/>
  </w:num>
  <w:num w:numId="14" w16cid:durableId="1385981269">
    <w:abstractNumId w:val="23"/>
  </w:num>
  <w:num w:numId="15" w16cid:durableId="1714767268">
    <w:abstractNumId w:val="28"/>
  </w:num>
  <w:num w:numId="16" w16cid:durableId="1321688737">
    <w:abstractNumId w:val="10"/>
  </w:num>
  <w:num w:numId="17" w16cid:durableId="1741442847">
    <w:abstractNumId w:val="16"/>
  </w:num>
  <w:num w:numId="18" w16cid:durableId="1469784276">
    <w:abstractNumId w:val="13"/>
  </w:num>
  <w:num w:numId="19" w16cid:durableId="766584863">
    <w:abstractNumId w:val="20"/>
  </w:num>
  <w:num w:numId="20" w16cid:durableId="208033411">
    <w:abstractNumId w:val="17"/>
  </w:num>
  <w:num w:numId="21" w16cid:durableId="1104037928">
    <w:abstractNumId w:val="24"/>
  </w:num>
  <w:num w:numId="22" w16cid:durableId="1344896970">
    <w:abstractNumId w:val="11"/>
  </w:num>
  <w:num w:numId="23" w16cid:durableId="2131632633">
    <w:abstractNumId w:val="25"/>
  </w:num>
  <w:num w:numId="24" w16cid:durableId="147792656">
    <w:abstractNumId w:val="21"/>
  </w:num>
  <w:num w:numId="25" w16cid:durableId="1861892467">
    <w:abstractNumId w:val="12"/>
  </w:num>
  <w:num w:numId="26" w16cid:durableId="415513932">
    <w:abstractNumId w:val="27"/>
  </w:num>
  <w:num w:numId="27" w16cid:durableId="285964815">
    <w:abstractNumId w:val="29"/>
  </w:num>
  <w:num w:numId="28" w16cid:durableId="2116050543">
    <w:abstractNumId w:val="19"/>
  </w:num>
  <w:num w:numId="29" w16cid:durableId="1546988178">
    <w:abstractNumId w:val="26"/>
  </w:num>
  <w:num w:numId="30" w16cid:durableId="1338847905">
    <w:abstractNumId w:val="22"/>
  </w:num>
  <w:num w:numId="31" w16cid:durableId="695035599">
    <w:abstractNumId w:val="18"/>
  </w:num>
  <w:num w:numId="32" w16cid:durableId="1871382284">
    <w:abstractNumId w:val="15"/>
  </w:num>
  <w:num w:numId="33" w16cid:durableId="1633713104">
    <w:abstractNumId w:val="14"/>
  </w:num>
  <w:num w:numId="34" w16cid:durableId="952858719">
    <w:abstractNumId w:val="23"/>
  </w:num>
  <w:num w:numId="35" w16cid:durableId="2070105962">
    <w:abstractNumId w:val="28"/>
  </w:num>
  <w:num w:numId="36" w16cid:durableId="653070895">
    <w:abstractNumId w:val="10"/>
  </w:num>
  <w:num w:numId="37" w16cid:durableId="31734648">
    <w:abstractNumId w:val="16"/>
  </w:num>
  <w:num w:numId="38" w16cid:durableId="44333746">
    <w:abstractNumId w:val="13"/>
  </w:num>
  <w:num w:numId="39" w16cid:durableId="507257193">
    <w:abstractNumId w:val="20"/>
  </w:num>
  <w:num w:numId="40" w16cid:durableId="650251335">
    <w:abstractNumId w:val="17"/>
  </w:num>
  <w:num w:numId="41" w16cid:durableId="485588862">
    <w:abstractNumId w:val="9"/>
  </w:num>
  <w:num w:numId="42" w16cid:durableId="1593591498">
    <w:abstractNumId w:val="7"/>
  </w:num>
  <w:num w:numId="43" w16cid:durableId="1347637321">
    <w:abstractNumId w:val="6"/>
  </w:num>
  <w:num w:numId="44" w16cid:durableId="185679527">
    <w:abstractNumId w:val="5"/>
  </w:num>
  <w:num w:numId="45" w16cid:durableId="447435464">
    <w:abstractNumId w:val="4"/>
  </w:num>
  <w:num w:numId="46" w16cid:durableId="584725609">
    <w:abstractNumId w:val="8"/>
  </w:num>
  <w:num w:numId="47" w16cid:durableId="1694306237">
    <w:abstractNumId w:val="3"/>
  </w:num>
  <w:num w:numId="48" w16cid:durableId="2066487042">
    <w:abstractNumId w:val="2"/>
  </w:num>
  <w:num w:numId="49" w16cid:durableId="116417291">
    <w:abstractNumId w:val="1"/>
  </w:num>
  <w:num w:numId="50" w16cid:durableId="2004501376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Council" w:val="true"/>
    <w:docVar w:name="CR_RefLast" w:val="0"/>
    <w:docVar w:name="DocuWriteMetaData" w:val="&lt;metadataset docuwriteversion=&quot;4.8.5&quot; technicalblockguid=&quot;484608534997731629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CustomFootnote&quot; /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GName&quot; /&gt;_x000d__x000a_  &lt;metadata key=&quot;md_ContributingServic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23-11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5350&lt;/text&gt;_x000d__x000a_  &lt;/metadata&gt;_x000d__x000a_  &lt;metadata key=&quot;md_YearDocumentNumber&quot;&gt;_x000d__x000a_    &lt;text&gt;2023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3991&lt;/text&gt;_x000d__x000a_  &lt;/metadata&gt;_x000d__x000a_  &lt;metadata key=&quot;md_CouncilConfiguration&quot;&gt;_x000d__x000a_    &lt;basicdatatype&gt;_x000d__x000a_      &lt;text&gt;&lt;/text&gt;_x000d__x000a_    &lt;/basicdatatype&gt;_x000d__x000a_  &lt;/metadata&gt;_x000d__x000a_  &lt;metadata key=&quot;md_CouncilIssue&quot;&gt;_x000d__x000a_    &lt;text&gt;&lt;/text&gt;_x000d__x000a_  &lt;/metadata&gt;_x000d__x000a_  &lt;metadata key=&quot;md_PhoneNumber&quot; /&gt;_x000d__x000a_  &lt;metadata key=&quot;md_TypeOfHeading&quot;&gt;_x000d__x000a_    &lt;basicdatatype&gt;_x000d__x000a_      &lt;typeofheading key=&quot;typeofhead_65&quot; text=&quot;Council Meeting&quot; /&gt;_x000d__x000a_    &lt;/basicdatatype&gt;_x000d__x000a_  &lt;/metadata&gt;_x000d__x000a_  &lt;metadata key=&quot;md_ReplyName&quot; /&gt;_x000d__x000a_  &lt;metadata key=&quot;md_EPQuestionsData&quot;&gt;_x000d__x000a_    &lt;questions /&gt;_x000d__x000a_  &lt;/metadata&gt;_x000d__x000a_  &lt;metadata key=&quot;md_Deadline&quot; /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&gt;_x000d__x000a_    &lt;basicdatatype&gt;_x000d__x000a_      &lt;text&gt;&lt;/text&gt;_x000d__x000a_    &lt;/basicdatatype&gt;_x000d__x000a_  &lt;/metadata&gt;_x000d__x000a_  &lt;metadata key=&quot;md_Recipient&quot;&gt;_x000d__x000a_    &lt;basicdatatype&gt;_x000d__x000a_      &lt;text&gt;&lt;/text&gt;_x000d__x000a_    &lt;/basicdatatype&gt;_x000d__x000a_  &lt;/metadata&gt;_x000d__x000a_  &lt;metadata key=&quot;md_DateOfReceipt&quot; /&gt;_x000d__x000a_  &lt;metadata key=&quot;md_FreeDate&quot; /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&gt;_x000d__x000a_    &lt;text&gt;&lt;/text&gt;_x000d__x000a_  &lt;/metadata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COUNCIL OF THE EUROPEAN UNION (Transport, Telecommunications and Energy)&quot;&gt;&amp;lt;FlowDocument FontFamily=&quot;Segoe UI&quot; FontSize=&quot;12&quot; LineHeight=&quot;6&quot; PageWidth=&quot;329&quot; PagePadding=&quot;2,2,2,2&quot; AllowDrop=&quot;False&quot; xmlns=&quot;http://schemas.microsoft.com/winfx/2006/xaml/presentation&quot; xmlns:x=&quot;http://schemas.microsoft.com/winfx/2006/xaml&quot;&amp;gt;&amp;lt;Paragraph&amp;gt;COUNCIL OF THE EUROPEAN UNION&amp;lt;LineBreak /&amp;gt;(&amp;lt;Run FontWeight=&quot;Bold&quot;&amp;gt;&amp;lt;Run.TextDecorations&amp;gt;&amp;lt;TextDecoration Location=&quot;Underline&quot; /&amp;gt;&amp;lt;/Run.TextDecorations&amp;gt;Transport&amp;lt;/Run&amp;gt;, &amp;lt;Run FontWeight=&quot;Bold&quot; xml:space=&quot;preserve&quot;&amp;gt;&amp;lt;Run.TextDecorations&amp;gt;&amp;lt;TextDecoration Location=&quot;Underline&quot; /&amp;gt;&amp;lt;/Run.TextDecorations&amp;gt;Telecommunications &amp;lt;/Run&amp;gt;and Energy)&amp;lt;/Paragraph&amp;gt;&amp;lt;/FlowDocument&amp;gt;&lt;/xaml&gt;_x000d__x000a_  &lt;/metadata&gt;_x000d__x000a_  &lt;metadata key=&quot;md_SubjectFootnote&quot; /&gt;_x000d__x000a_  &lt;metadata key=&quot;md_DG&quot;&gt;_x000d__x000a_    &lt;text&gt;&lt;/text&gt;_x000d__x000a_  &lt;/metadata&gt;_x000d__x000a_  &lt;metadata key=&quot;md_Initials&quot;&gt;_x000d__x000a_    &lt;text&gt;&lt;/text&gt;_x000d__x000a_  &lt;/metadata&gt;_x000d__x000a_  &lt;metadata key=&quot;md_SensitivityLabel&quot;&gt;_x000d__x000a_    &lt;basicdatatype&gt;_x000d__x000a_      &lt;sensitivity_label key=&quot;senslabel_02&quot; text=&quot;NON-PUBLIC&quot; labelid=&quot;b1df41d6-74a9-4a97-809c-213cd32520cc&quot; siteid=&quot;03ad1c97-0a4d-4e82-8f93-27291a6a0767&quot; isdefault=&quot;true&quot; /&gt;_x000d__x000a_    &lt;/basicdatatype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22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false&lt;/text&gt;_x000d__x000a_  &lt;/metadata&gt;_x000d__x000a_  &lt;metadata key=&quot;md_NB4&quot;&gt;_x000d__x000a_    &lt;text&gt;false&lt;/text&gt;_x000d__x000a_  &lt;/metadata&gt;_x000d__x000a_  &lt;metadata key=&quot;md_NB5&quot;&gt;_x000d__x000a_    &lt;text&gt;false&lt;/text&gt;_x000d__x000a_  &lt;/metadata&gt;_x000d__x000a_  &lt;metadata key=&quot;md_CustomNB&quot; /&gt;_x000d__x000a_  &lt;metadata key=&quot;md_Meetings&quot;&gt;_x000d__x000a_    &lt;meetings&gt;_x000d__x000a_      &lt;meeting date=&quot;2023-12-04T10:00:00&quot;&gt;_x000d__x000a_        &lt;meetingvenue&gt;_x000d__x000a_          &lt;basicdatatype&gt;_x000d__x000a_            &lt;meetingvenue key=&quot;mw_08&quot; text=&quot;Europa building, Brussels&quot; /&gt;_x000d__x000a_          &lt;/basicdatatype&gt;_x000d__x000a_        &lt;/meetingvenue&gt;_x000d__x000a_      &lt;/meeting&gt;_x000d__x000a_      &lt;meeting date=&quot;2023-12-05T10:00:00&quot;&gt;_x000d__x000a_        &lt;meetingvenue&gt;_x000d__x000a_          &lt;basicdatatype&gt;_x000d__x000a_            &lt;meetingvenue key=&quot;mw_08&quot; text=&quot;Europa building,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tag=&quot;&quot; /&gt;_x000d__x000a_  &lt;/metadata&gt;_x000d__x000a_  &lt;metadata key=&quot;md_InstFrSubWordmark&quot;&gt;_x000d__x000a_    &lt;xaml text=&quot;&quot;&gt;&amp;lt;FlowDocument FontFamily=&quot;Segoe UI&quot; FontSize=&quot;12&quot; PagePadding=&quot;2,2,2,2&quot; AllowDrop=&quot;False&quot; xmlns=&quot;http://schemas.microsoft.com/winfx/2006/xaml/presentation&quot; /&amp;gt;&lt;/xaml&gt;_x000d__x000a_  &lt;/metadata&gt;_x000d__x000a_  &lt;metadata key=&quot;md_WorkflowLinkStatus&quot;&gt;_x000d__x000a_    &lt;text&gt;Linked&lt;/text&gt;_x000d__x000a_  &lt;/metadata&gt;_x000d__x000a_  &lt;metadata key=&quot;md_eAgendaLinkStatus&quot; /&gt;_x000d__x000a_  &lt;metadata key=&quot;md_Caveat&quot;&gt;_x000d__x000a_    &lt;text&gt;&lt;/text&gt;_x000d__x000a_  &lt;/metadata&gt;_x000d__x000a_  &lt;metadata key=&quot;md_TechnicalKey&quot; /&gt;_x000d__x000a_&lt;/metadataset&gt;"/>
    <w:docVar w:name="DW_DocType" w:val="DW_AGENDA2"/>
  </w:docVars>
  <w:rsids>
    <w:rsidRoot w:val="00F857BA"/>
    <w:rsid w:val="00037F39"/>
    <w:rsid w:val="0006557E"/>
    <w:rsid w:val="00091E4C"/>
    <w:rsid w:val="000D6D71"/>
    <w:rsid w:val="000D7EA7"/>
    <w:rsid w:val="000E2267"/>
    <w:rsid w:val="000E47EA"/>
    <w:rsid w:val="000F2B38"/>
    <w:rsid w:val="000F567A"/>
    <w:rsid w:val="000F6C55"/>
    <w:rsid w:val="000F7385"/>
    <w:rsid w:val="0011393A"/>
    <w:rsid w:val="00114983"/>
    <w:rsid w:val="00122FAD"/>
    <w:rsid w:val="001238E5"/>
    <w:rsid w:val="00156495"/>
    <w:rsid w:val="00163AEF"/>
    <w:rsid w:val="00163B3D"/>
    <w:rsid w:val="001808CB"/>
    <w:rsid w:val="00183911"/>
    <w:rsid w:val="00190AE7"/>
    <w:rsid w:val="001C7857"/>
    <w:rsid w:val="001E219D"/>
    <w:rsid w:val="0020220B"/>
    <w:rsid w:val="00216566"/>
    <w:rsid w:val="0023439E"/>
    <w:rsid w:val="00246F5E"/>
    <w:rsid w:val="00254F54"/>
    <w:rsid w:val="00256288"/>
    <w:rsid w:val="0025754F"/>
    <w:rsid w:val="0025765A"/>
    <w:rsid w:val="00290D58"/>
    <w:rsid w:val="002A1308"/>
    <w:rsid w:val="002A40E2"/>
    <w:rsid w:val="002C27EA"/>
    <w:rsid w:val="002D1126"/>
    <w:rsid w:val="002F05B0"/>
    <w:rsid w:val="002F139D"/>
    <w:rsid w:val="0031023E"/>
    <w:rsid w:val="00326C08"/>
    <w:rsid w:val="00333B5B"/>
    <w:rsid w:val="00333CEF"/>
    <w:rsid w:val="0034761C"/>
    <w:rsid w:val="00347C3B"/>
    <w:rsid w:val="00355DD9"/>
    <w:rsid w:val="00383826"/>
    <w:rsid w:val="00392D4D"/>
    <w:rsid w:val="00395C91"/>
    <w:rsid w:val="003A5259"/>
    <w:rsid w:val="003B741B"/>
    <w:rsid w:val="003C1B03"/>
    <w:rsid w:val="003E6FA5"/>
    <w:rsid w:val="003F2EC0"/>
    <w:rsid w:val="00401DC5"/>
    <w:rsid w:val="004427EE"/>
    <w:rsid w:val="0044723E"/>
    <w:rsid w:val="00454BD8"/>
    <w:rsid w:val="00457958"/>
    <w:rsid w:val="00463CA8"/>
    <w:rsid w:val="004745C8"/>
    <w:rsid w:val="004B2779"/>
    <w:rsid w:val="004C322C"/>
    <w:rsid w:val="004C60B7"/>
    <w:rsid w:val="004D116F"/>
    <w:rsid w:val="0053047D"/>
    <w:rsid w:val="00537AE3"/>
    <w:rsid w:val="00546854"/>
    <w:rsid w:val="0056653A"/>
    <w:rsid w:val="00572144"/>
    <w:rsid w:val="005830C5"/>
    <w:rsid w:val="005971EA"/>
    <w:rsid w:val="005C3952"/>
    <w:rsid w:val="005F0FAB"/>
    <w:rsid w:val="006213F4"/>
    <w:rsid w:val="00624B5A"/>
    <w:rsid w:val="00630F95"/>
    <w:rsid w:val="006348B0"/>
    <w:rsid w:val="00692A00"/>
    <w:rsid w:val="006B6FBC"/>
    <w:rsid w:val="006D2414"/>
    <w:rsid w:val="006D5699"/>
    <w:rsid w:val="006F6A95"/>
    <w:rsid w:val="006F76D1"/>
    <w:rsid w:val="0070009E"/>
    <w:rsid w:val="00700ADB"/>
    <w:rsid w:val="00716D01"/>
    <w:rsid w:val="00741D37"/>
    <w:rsid w:val="00741DC3"/>
    <w:rsid w:val="0076164C"/>
    <w:rsid w:val="00772954"/>
    <w:rsid w:val="00792179"/>
    <w:rsid w:val="007A2ABE"/>
    <w:rsid w:val="007D0868"/>
    <w:rsid w:val="008146F9"/>
    <w:rsid w:val="00822108"/>
    <w:rsid w:val="00833044"/>
    <w:rsid w:val="00855C31"/>
    <w:rsid w:val="00861863"/>
    <w:rsid w:val="00871714"/>
    <w:rsid w:val="008850FF"/>
    <w:rsid w:val="008948EF"/>
    <w:rsid w:val="008959D9"/>
    <w:rsid w:val="008A1D08"/>
    <w:rsid w:val="008B157A"/>
    <w:rsid w:val="008C5C48"/>
    <w:rsid w:val="008E2940"/>
    <w:rsid w:val="008E451B"/>
    <w:rsid w:val="00906DE8"/>
    <w:rsid w:val="00923777"/>
    <w:rsid w:val="0095347F"/>
    <w:rsid w:val="00954CB0"/>
    <w:rsid w:val="00960AA8"/>
    <w:rsid w:val="00982947"/>
    <w:rsid w:val="009930AF"/>
    <w:rsid w:val="009A0432"/>
    <w:rsid w:val="009A24F3"/>
    <w:rsid w:val="009B0CB5"/>
    <w:rsid w:val="009B3DC5"/>
    <w:rsid w:val="009B4AD4"/>
    <w:rsid w:val="00A136EC"/>
    <w:rsid w:val="00A31007"/>
    <w:rsid w:val="00A72A52"/>
    <w:rsid w:val="00A96C20"/>
    <w:rsid w:val="00AB2D0B"/>
    <w:rsid w:val="00AB39E8"/>
    <w:rsid w:val="00AB5B6F"/>
    <w:rsid w:val="00AC124F"/>
    <w:rsid w:val="00AC3046"/>
    <w:rsid w:val="00AD0A18"/>
    <w:rsid w:val="00AE20DA"/>
    <w:rsid w:val="00AF02C7"/>
    <w:rsid w:val="00B021DF"/>
    <w:rsid w:val="00B10622"/>
    <w:rsid w:val="00B34E33"/>
    <w:rsid w:val="00B5488B"/>
    <w:rsid w:val="00B61309"/>
    <w:rsid w:val="00B84D70"/>
    <w:rsid w:val="00B861BE"/>
    <w:rsid w:val="00B94FE6"/>
    <w:rsid w:val="00BD3037"/>
    <w:rsid w:val="00BF155C"/>
    <w:rsid w:val="00C02778"/>
    <w:rsid w:val="00C107B4"/>
    <w:rsid w:val="00C23FAA"/>
    <w:rsid w:val="00C32639"/>
    <w:rsid w:val="00C54E25"/>
    <w:rsid w:val="00C600E9"/>
    <w:rsid w:val="00C706A1"/>
    <w:rsid w:val="00C77186"/>
    <w:rsid w:val="00CA0908"/>
    <w:rsid w:val="00CB0112"/>
    <w:rsid w:val="00CC013E"/>
    <w:rsid w:val="00CC0BD2"/>
    <w:rsid w:val="00CD3656"/>
    <w:rsid w:val="00CD44BE"/>
    <w:rsid w:val="00CE003C"/>
    <w:rsid w:val="00D04BE6"/>
    <w:rsid w:val="00D27999"/>
    <w:rsid w:val="00D6481B"/>
    <w:rsid w:val="00D97A88"/>
    <w:rsid w:val="00DA146E"/>
    <w:rsid w:val="00DA5F83"/>
    <w:rsid w:val="00DB0C96"/>
    <w:rsid w:val="00DB47BC"/>
    <w:rsid w:val="00DB5F7B"/>
    <w:rsid w:val="00DC35BE"/>
    <w:rsid w:val="00DD076B"/>
    <w:rsid w:val="00E14170"/>
    <w:rsid w:val="00E24016"/>
    <w:rsid w:val="00E35990"/>
    <w:rsid w:val="00E50174"/>
    <w:rsid w:val="00E73F6B"/>
    <w:rsid w:val="00E8251D"/>
    <w:rsid w:val="00ED0988"/>
    <w:rsid w:val="00ED6129"/>
    <w:rsid w:val="00EE3B78"/>
    <w:rsid w:val="00EF0BE9"/>
    <w:rsid w:val="00EF122B"/>
    <w:rsid w:val="00F62444"/>
    <w:rsid w:val="00F67D61"/>
    <w:rsid w:val="00F7400F"/>
    <w:rsid w:val="00F857BA"/>
    <w:rsid w:val="00F93A5C"/>
    <w:rsid w:val="00FA241D"/>
    <w:rsid w:val="00FB44BC"/>
    <w:rsid w:val="00FB4540"/>
    <w:rsid w:val="00FB4C5A"/>
    <w:rsid w:val="00FC283A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  <w14:docId w14:val="104DC6EA"/>
  <w15:docId w15:val="{FD364FE1-BA23-493C-B1EB-B1771E98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29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1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857B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857BA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F857BA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F857BA"/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F857BA"/>
    <w:rPr>
      <w:color w:val="808080"/>
    </w:rPr>
  </w:style>
  <w:style w:type="paragraph" w:styleId="ListParagraph">
    <w:name w:val="List Paragraph"/>
    <w:basedOn w:val="Normal"/>
    <w:uiPriority w:val="34"/>
    <w:qFormat/>
    <w:rsid w:val="00C107B4"/>
    <w:pPr>
      <w:spacing w:line="360" w:lineRule="auto"/>
      <w:ind w:left="720"/>
    </w:pPr>
    <w:rPr>
      <w:szCs w:val="24"/>
      <w:lang w:eastAsia="fr-BE"/>
    </w:rPr>
  </w:style>
  <w:style w:type="paragraph" w:styleId="Header">
    <w:name w:val="header"/>
    <w:basedOn w:val="Normal"/>
    <w:link w:val="HeaderChar"/>
    <w:uiPriority w:val="99"/>
    <w:unhideWhenUsed/>
    <w:rsid w:val="00B5488B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88B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88B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8B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47C3B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7C3B"/>
    <w:rPr>
      <w:rFonts w:ascii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A31007"/>
    <w:pP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31007"/>
    <w:rPr>
      <w:rFonts w:ascii="Times New Roman" w:eastAsiaTheme="majorEastAsia" w:hAnsi="Times New Roman" w:cs="Times New Roman"/>
      <w:b/>
      <w:i/>
      <w:sz w:val="24"/>
      <w:szCs w:val="5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E219D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6213F4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6213F4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6213F4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6213F4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213F4"/>
    <w:pPr>
      <w:jc w:val="center"/>
    </w:pPr>
  </w:style>
  <w:style w:type="paragraph" w:customStyle="1" w:styleId="NormalRight">
    <w:name w:val="Normal Right"/>
    <w:basedOn w:val="Normal"/>
    <w:rsid w:val="006213F4"/>
    <w:pPr>
      <w:jc w:val="right"/>
    </w:pPr>
  </w:style>
  <w:style w:type="paragraph" w:customStyle="1" w:styleId="NormalJustified">
    <w:name w:val="Normal Justified"/>
    <w:basedOn w:val="Normal"/>
    <w:rsid w:val="006213F4"/>
    <w:pPr>
      <w:jc w:val="both"/>
    </w:pPr>
  </w:style>
  <w:style w:type="paragraph" w:customStyle="1" w:styleId="HeaderLandscape">
    <w:name w:val="HeaderLandscape"/>
    <w:basedOn w:val="Normal"/>
    <w:rsid w:val="006213F4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213F4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347C3B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213F4"/>
    <w:rPr>
      <w:sz w:val="2"/>
    </w:rPr>
  </w:style>
  <w:style w:type="paragraph" w:customStyle="1" w:styleId="FooterCouncil">
    <w:name w:val="Footer Council"/>
    <w:basedOn w:val="Normal"/>
    <w:rsid w:val="006213F4"/>
    <w:rPr>
      <w:sz w:val="2"/>
    </w:rPr>
  </w:style>
  <w:style w:type="paragraph" w:customStyle="1" w:styleId="TechnicalBlock">
    <w:name w:val="Technical Block"/>
    <w:basedOn w:val="Normal"/>
    <w:next w:val="Normal"/>
    <w:rsid w:val="00B94FE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213F4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213F4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213F4"/>
    <w:pPr>
      <w:ind w:left="567"/>
    </w:pPr>
  </w:style>
  <w:style w:type="paragraph" w:customStyle="1" w:styleId="Text2">
    <w:name w:val="Text 2"/>
    <w:basedOn w:val="Normal"/>
    <w:rsid w:val="006213F4"/>
    <w:pPr>
      <w:ind w:left="1134"/>
    </w:pPr>
  </w:style>
  <w:style w:type="paragraph" w:customStyle="1" w:styleId="Text3">
    <w:name w:val="Text 3"/>
    <w:basedOn w:val="Normal"/>
    <w:rsid w:val="006213F4"/>
    <w:pPr>
      <w:ind w:left="1701"/>
    </w:pPr>
  </w:style>
  <w:style w:type="paragraph" w:customStyle="1" w:styleId="Text4">
    <w:name w:val="Text 4"/>
    <w:basedOn w:val="Normal"/>
    <w:rsid w:val="006213F4"/>
    <w:pPr>
      <w:ind w:left="2268"/>
    </w:pPr>
  </w:style>
  <w:style w:type="paragraph" w:customStyle="1" w:styleId="Text5">
    <w:name w:val="Text 5"/>
    <w:basedOn w:val="Normal"/>
    <w:rsid w:val="006213F4"/>
    <w:pPr>
      <w:ind w:left="2835"/>
    </w:pPr>
  </w:style>
  <w:style w:type="paragraph" w:customStyle="1" w:styleId="Text6">
    <w:name w:val="Text 6"/>
    <w:basedOn w:val="Normal"/>
    <w:rsid w:val="006213F4"/>
    <w:pPr>
      <w:ind w:left="3402"/>
    </w:pPr>
  </w:style>
  <w:style w:type="paragraph" w:customStyle="1" w:styleId="PointManual">
    <w:name w:val="Point Manual"/>
    <w:basedOn w:val="Normal"/>
    <w:rsid w:val="006213F4"/>
    <w:pPr>
      <w:ind w:left="567" w:hanging="567"/>
    </w:pPr>
  </w:style>
  <w:style w:type="paragraph" w:customStyle="1" w:styleId="PointManual1">
    <w:name w:val="Point Manual (1)"/>
    <w:basedOn w:val="Normal"/>
    <w:rsid w:val="006213F4"/>
    <w:pPr>
      <w:ind w:left="1134" w:hanging="567"/>
    </w:pPr>
  </w:style>
  <w:style w:type="paragraph" w:customStyle="1" w:styleId="PointManual2">
    <w:name w:val="Point Manual (2)"/>
    <w:basedOn w:val="Normal"/>
    <w:rsid w:val="006213F4"/>
    <w:pPr>
      <w:ind w:left="1701" w:hanging="567"/>
    </w:pPr>
  </w:style>
  <w:style w:type="paragraph" w:customStyle="1" w:styleId="PointManual3">
    <w:name w:val="Point Manual (3)"/>
    <w:basedOn w:val="Normal"/>
    <w:rsid w:val="006213F4"/>
    <w:pPr>
      <w:ind w:left="2268" w:hanging="567"/>
    </w:pPr>
  </w:style>
  <w:style w:type="paragraph" w:customStyle="1" w:styleId="PointManual4">
    <w:name w:val="Point Manual (4)"/>
    <w:basedOn w:val="Normal"/>
    <w:rsid w:val="006213F4"/>
    <w:pPr>
      <w:ind w:left="2835" w:hanging="567"/>
    </w:pPr>
  </w:style>
  <w:style w:type="paragraph" w:customStyle="1" w:styleId="PointDoubleManual">
    <w:name w:val="Point Double Manual"/>
    <w:basedOn w:val="Normal"/>
    <w:rsid w:val="006213F4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6213F4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6213F4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6213F4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6213F4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6213F4"/>
    <w:pPr>
      <w:numPr>
        <w:ilvl w:val="1"/>
        <w:numId w:val="36"/>
      </w:numPr>
    </w:pPr>
  </w:style>
  <w:style w:type="paragraph" w:customStyle="1" w:styleId="Pointabc1">
    <w:name w:val="Point abc (1)"/>
    <w:basedOn w:val="Normal"/>
    <w:rsid w:val="006213F4"/>
    <w:pPr>
      <w:numPr>
        <w:ilvl w:val="3"/>
        <w:numId w:val="36"/>
      </w:numPr>
    </w:pPr>
  </w:style>
  <w:style w:type="paragraph" w:customStyle="1" w:styleId="Pointabc2">
    <w:name w:val="Point abc (2)"/>
    <w:basedOn w:val="Normal"/>
    <w:rsid w:val="006213F4"/>
    <w:pPr>
      <w:numPr>
        <w:ilvl w:val="5"/>
        <w:numId w:val="36"/>
      </w:numPr>
    </w:pPr>
  </w:style>
  <w:style w:type="paragraph" w:customStyle="1" w:styleId="Pointabc3">
    <w:name w:val="Point abc (3)"/>
    <w:basedOn w:val="Normal"/>
    <w:rsid w:val="006213F4"/>
    <w:pPr>
      <w:numPr>
        <w:ilvl w:val="7"/>
        <w:numId w:val="36"/>
      </w:numPr>
    </w:pPr>
  </w:style>
  <w:style w:type="paragraph" w:customStyle="1" w:styleId="Pointabc4">
    <w:name w:val="Point abc (4)"/>
    <w:basedOn w:val="Normal"/>
    <w:rsid w:val="006213F4"/>
    <w:pPr>
      <w:numPr>
        <w:ilvl w:val="8"/>
        <w:numId w:val="36"/>
      </w:numPr>
    </w:pPr>
  </w:style>
  <w:style w:type="paragraph" w:customStyle="1" w:styleId="Point123">
    <w:name w:val="Point 123"/>
    <w:basedOn w:val="Normal"/>
    <w:rsid w:val="006213F4"/>
    <w:pPr>
      <w:numPr>
        <w:numId w:val="36"/>
      </w:numPr>
    </w:pPr>
  </w:style>
  <w:style w:type="paragraph" w:customStyle="1" w:styleId="Point1231">
    <w:name w:val="Point 123 (1)"/>
    <w:basedOn w:val="Normal"/>
    <w:rsid w:val="006213F4"/>
    <w:pPr>
      <w:numPr>
        <w:ilvl w:val="2"/>
        <w:numId w:val="36"/>
      </w:numPr>
    </w:pPr>
  </w:style>
  <w:style w:type="paragraph" w:customStyle="1" w:styleId="Point1232">
    <w:name w:val="Point 123 (2)"/>
    <w:basedOn w:val="Normal"/>
    <w:rsid w:val="006213F4"/>
    <w:pPr>
      <w:numPr>
        <w:ilvl w:val="4"/>
        <w:numId w:val="36"/>
      </w:numPr>
    </w:pPr>
  </w:style>
  <w:style w:type="paragraph" w:customStyle="1" w:styleId="Point1233">
    <w:name w:val="Point 123 (3)"/>
    <w:basedOn w:val="Normal"/>
    <w:rsid w:val="006213F4"/>
    <w:pPr>
      <w:numPr>
        <w:ilvl w:val="6"/>
        <w:numId w:val="36"/>
      </w:numPr>
    </w:pPr>
  </w:style>
  <w:style w:type="paragraph" w:customStyle="1" w:styleId="Pointivx">
    <w:name w:val="Point ivx"/>
    <w:basedOn w:val="Normal"/>
    <w:rsid w:val="006213F4"/>
    <w:pPr>
      <w:numPr>
        <w:numId w:val="37"/>
      </w:numPr>
    </w:pPr>
  </w:style>
  <w:style w:type="paragraph" w:customStyle="1" w:styleId="Pointivx1">
    <w:name w:val="Point ivx (1)"/>
    <w:basedOn w:val="Normal"/>
    <w:rsid w:val="006213F4"/>
    <w:pPr>
      <w:numPr>
        <w:ilvl w:val="1"/>
        <w:numId w:val="37"/>
      </w:numPr>
    </w:pPr>
  </w:style>
  <w:style w:type="paragraph" w:customStyle="1" w:styleId="Pointivx2">
    <w:name w:val="Point ivx (2)"/>
    <w:basedOn w:val="Normal"/>
    <w:rsid w:val="006213F4"/>
    <w:pPr>
      <w:numPr>
        <w:ilvl w:val="2"/>
        <w:numId w:val="37"/>
      </w:numPr>
    </w:pPr>
  </w:style>
  <w:style w:type="paragraph" w:customStyle="1" w:styleId="Pointivx3">
    <w:name w:val="Point ivx (3)"/>
    <w:basedOn w:val="Normal"/>
    <w:rsid w:val="006213F4"/>
    <w:pPr>
      <w:numPr>
        <w:ilvl w:val="3"/>
        <w:numId w:val="37"/>
      </w:numPr>
    </w:pPr>
  </w:style>
  <w:style w:type="paragraph" w:customStyle="1" w:styleId="Pointivx4">
    <w:name w:val="Point ivx (4)"/>
    <w:basedOn w:val="Normal"/>
    <w:rsid w:val="006213F4"/>
    <w:pPr>
      <w:numPr>
        <w:ilvl w:val="4"/>
        <w:numId w:val="37"/>
      </w:numPr>
    </w:pPr>
  </w:style>
  <w:style w:type="paragraph" w:customStyle="1" w:styleId="Bullet">
    <w:name w:val="Bullet"/>
    <w:basedOn w:val="Normal"/>
    <w:rsid w:val="006213F4"/>
    <w:pPr>
      <w:numPr>
        <w:numId w:val="31"/>
      </w:numPr>
    </w:pPr>
  </w:style>
  <w:style w:type="paragraph" w:customStyle="1" w:styleId="Bullet1">
    <w:name w:val="Bullet 1"/>
    <w:basedOn w:val="Normal"/>
    <w:rsid w:val="006213F4"/>
    <w:pPr>
      <w:numPr>
        <w:numId w:val="32"/>
      </w:numPr>
    </w:pPr>
  </w:style>
  <w:style w:type="paragraph" w:customStyle="1" w:styleId="Bullet2">
    <w:name w:val="Bullet 2"/>
    <w:basedOn w:val="Normal"/>
    <w:rsid w:val="006213F4"/>
    <w:pPr>
      <w:numPr>
        <w:numId w:val="33"/>
      </w:numPr>
    </w:pPr>
  </w:style>
  <w:style w:type="paragraph" w:customStyle="1" w:styleId="Bullet3">
    <w:name w:val="Bullet 3"/>
    <w:basedOn w:val="Normal"/>
    <w:rsid w:val="006213F4"/>
    <w:pPr>
      <w:numPr>
        <w:numId w:val="34"/>
      </w:numPr>
    </w:pPr>
  </w:style>
  <w:style w:type="paragraph" w:customStyle="1" w:styleId="Bullet4">
    <w:name w:val="Bullet 4"/>
    <w:basedOn w:val="Normal"/>
    <w:rsid w:val="006213F4"/>
    <w:pPr>
      <w:numPr>
        <w:numId w:val="35"/>
      </w:numPr>
    </w:pPr>
  </w:style>
  <w:style w:type="paragraph" w:customStyle="1" w:styleId="Dash">
    <w:name w:val="Dash"/>
    <w:basedOn w:val="Normal"/>
    <w:rsid w:val="006213F4"/>
    <w:pPr>
      <w:numPr>
        <w:numId w:val="21"/>
      </w:numPr>
    </w:pPr>
  </w:style>
  <w:style w:type="paragraph" w:customStyle="1" w:styleId="Dash1">
    <w:name w:val="Dash 1"/>
    <w:basedOn w:val="Normal"/>
    <w:rsid w:val="006213F4"/>
    <w:pPr>
      <w:numPr>
        <w:numId w:val="22"/>
      </w:numPr>
    </w:pPr>
  </w:style>
  <w:style w:type="paragraph" w:customStyle="1" w:styleId="Dash2">
    <w:name w:val="Dash 2"/>
    <w:basedOn w:val="Normal"/>
    <w:rsid w:val="006213F4"/>
    <w:pPr>
      <w:numPr>
        <w:numId w:val="23"/>
      </w:numPr>
    </w:pPr>
  </w:style>
  <w:style w:type="paragraph" w:customStyle="1" w:styleId="Dash3">
    <w:name w:val="Dash 3"/>
    <w:basedOn w:val="Normal"/>
    <w:rsid w:val="006213F4"/>
    <w:pPr>
      <w:numPr>
        <w:numId w:val="24"/>
      </w:numPr>
    </w:pPr>
  </w:style>
  <w:style w:type="paragraph" w:customStyle="1" w:styleId="Dash4">
    <w:name w:val="Dash 4"/>
    <w:basedOn w:val="Normal"/>
    <w:rsid w:val="006213F4"/>
    <w:pPr>
      <w:numPr>
        <w:numId w:val="25"/>
      </w:numPr>
    </w:pPr>
  </w:style>
  <w:style w:type="paragraph" w:customStyle="1" w:styleId="DashEqual">
    <w:name w:val="Dash Equal"/>
    <w:basedOn w:val="Dash"/>
    <w:rsid w:val="006213F4"/>
    <w:pPr>
      <w:numPr>
        <w:numId w:val="26"/>
      </w:numPr>
    </w:pPr>
  </w:style>
  <w:style w:type="paragraph" w:customStyle="1" w:styleId="DashEqual1">
    <w:name w:val="Dash Equal 1"/>
    <w:basedOn w:val="Dash1"/>
    <w:rsid w:val="006213F4"/>
    <w:pPr>
      <w:numPr>
        <w:numId w:val="27"/>
      </w:numPr>
    </w:pPr>
  </w:style>
  <w:style w:type="paragraph" w:customStyle="1" w:styleId="DashEqual2">
    <w:name w:val="Dash Equal 2"/>
    <w:basedOn w:val="Dash2"/>
    <w:rsid w:val="006213F4"/>
    <w:pPr>
      <w:numPr>
        <w:numId w:val="28"/>
      </w:numPr>
    </w:pPr>
  </w:style>
  <w:style w:type="paragraph" w:customStyle="1" w:styleId="DashEqual3">
    <w:name w:val="Dash Equal 3"/>
    <w:basedOn w:val="Dash3"/>
    <w:rsid w:val="006213F4"/>
    <w:pPr>
      <w:numPr>
        <w:numId w:val="29"/>
      </w:numPr>
    </w:pPr>
  </w:style>
  <w:style w:type="paragraph" w:customStyle="1" w:styleId="DashEqual4">
    <w:name w:val="Dash Equal 4"/>
    <w:basedOn w:val="Dash4"/>
    <w:rsid w:val="006213F4"/>
    <w:pPr>
      <w:numPr>
        <w:numId w:val="30"/>
      </w:numPr>
    </w:pPr>
  </w:style>
  <w:style w:type="character" w:customStyle="1" w:styleId="Marker">
    <w:name w:val="Marker"/>
    <w:basedOn w:val="DefaultParagraphFont"/>
    <w:rsid w:val="006213F4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6213F4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6213F4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213F4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6213F4"/>
    <w:pPr>
      <w:jc w:val="center"/>
    </w:pPr>
  </w:style>
  <w:style w:type="paragraph" w:customStyle="1" w:styleId="HeadingIVX">
    <w:name w:val="Heading IVX"/>
    <w:basedOn w:val="HeadingLeft"/>
    <w:next w:val="Normal"/>
    <w:rsid w:val="006213F4"/>
    <w:pPr>
      <w:numPr>
        <w:numId w:val="39"/>
      </w:numPr>
    </w:pPr>
  </w:style>
  <w:style w:type="paragraph" w:customStyle="1" w:styleId="Heading123">
    <w:name w:val="Heading 123"/>
    <w:basedOn w:val="HeadingLeft"/>
    <w:next w:val="Normal"/>
    <w:rsid w:val="006213F4"/>
    <w:pPr>
      <w:numPr>
        <w:numId w:val="40"/>
      </w:numPr>
    </w:pPr>
  </w:style>
  <w:style w:type="paragraph" w:customStyle="1" w:styleId="Image">
    <w:name w:val="Image"/>
    <w:basedOn w:val="Normal"/>
    <w:rsid w:val="006213F4"/>
    <w:pPr>
      <w:spacing w:after="120"/>
      <w:ind w:left="850" w:hanging="850"/>
    </w:pPr>
  </w:style>
  <w:style w:type="paragraph" w:customStyle="1" w:styleId="ImageLine">
    <w:name w:val="Image Line"/>
    <w:basedOn w:val="Normal"/>
    <w:next w:val="Normal"/>
    <w:rsid w:val="006213F4"/>
    <w:pPr>
      <w:pBdr>
        <w:bottom w:val="single" w:sz="4" w:space="0" w:color="000000"/>
      </w:pBdr>
      <w:spacing w:before="360" w:after="120"/>
      <w:ind w:right="6803"/>
    </w:pPr>
    <w:rPr>
      <w:b/>
    </w:rPr>
  </w:style>
  <w:style w:type="paragraph" w:customStyle="1" w:styleId="Jardin">
    <w:name w:val="Jardin"/>
    <w:basedOn w:val="Normal"/>
    <w:rsid w:val="006213F4"/>
    <w:pPr>
      <w:spacing w:before="200"/>
      <w:jc w:val="center"/>
    </w:pPr>
  </w:style>
  <w:style w:type="paragraph" w:customStyle="1" w:styleId="NB">
    <w:name w:val="NB"/>
    <w:basedOn w:val="PointManual"/>
    <w:rsid w:val="006213F4"/>
    <w:pPr>
      <w:tabs>
        <w:tab w:val="left" w:pos="992"/>
      </w:tabs>
      <w:spacing w:before="200"/>
      <w:ind w:left="992" w:hanging="992"/>
    </w:pPr>
  </w:style>
  <w:style w:type="paragraph" w:customStyle="1" w:styleId="Remark">
    <w:name w:val="Remark"/>
    <w:basedOn w:val="Normal"/>
    <w:next w:val="Normal"/>
    <w:rsid w:val="006213F4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6213F4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213F4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6213F4"/>
    <w:pPr>
      <w:spacing w:after="480"/>
      <w:contextualSpacing/>
    </w:pPr>
    <w:rPr>
      <w:b/>
    </w:rPr>
  </w:style>
  <w:style w:type="paragraph" w:customStyle="1" w:styleId="TableTitle">
    <w:name w:val="Table Title"/>
    <w:basedOn w:val="Normal"/>
    <w:next w:val="Normal"/>
    <w:qFormat/>
    <w:rsid w:val="006213F4"/>
    <w:pPr>
      <w:spacing w:before="240"/>
    </w:pPr>
    <w:rPr>
      <w:b/>
      <w:u w:val="single"/>
    </w:rPr>
  </w:style>
  <w:style w:type="table" w:styleId="TableGrid">
    <w:name w:val="Table Grid"/>
    <w:basedOn w:val="TableNormal"/>
    <w:uiPriority w:val="59"/>
    <w:rsid w:val="00741D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C3"/>
    <w:rPr>
      <w:rFonts w:ascii="Tahoma" w:hAnsi="Tahoma" w:cs="Tahoma"/>
      <w:sz w:val="16"/>
      <w:szCs w:val="16"/>
      <w:lang w:val="en-GB"/>
    </w:rPr>
  </w:style>
  <w:style w:type="paragraph" w:customStyle="1" w:styleId="eAgendaHeading">
    <w:name w:val="eAgenda Heading"/>
    <w:basedOn w:val="Normal"/>
    <w:rsid w:val="00BF155C"/>
    <w:pPr>
      <w:keepNext/>
      <w:spacing w:before="240"/>
    </w:pPr>
  </w:style>
  <w:style w:type="paragraph" w:customStyle="1" w:styleId="eAgendaHeadingManual">
    <w:name w:val="eAgenda Heading Manual"/>
    <w:basedOn w:val="eAgendaHeading"/>
    <w:qFormat/>
    <w:rsid w:val="00454BD8"/>
    <w:pPr>
      <w:ind w:left="567" w:hanging="567"/>
    </w:pPr>
    <w:rPr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19D"/>
    <w:rPr>
      <w:rFonts w:asciiTheme="majorHAnsi" w:eastAsiaTheme="majorEastAsia" w:hAnsiTheme="majorHAnsi" w:cstheme="majorBidi"/>
      <w:sz w:val="26"/>
      <w:szCs w:val="26"/>
      <w:lang w:val="en-GB"/>
    </w:rPr>
  </w:style>
  <w:style w:type="paragraph" w:customStyle="1" w:styleId="eAgendaHeadingCentered">
    <w:name w:val="eAgenda Heading Centered"/>
    <w:basedOn w:val="eAgendaHeading"/>
    <w:qFormat/>
    <w:rsid w:val="00833044"/>
    <w:pPr>
      <w:jc w:val="center"/>
    </w:pPr>
    <w:rPr>
      <w:lang w:val="en-US"/>
    </w:rPr>
  </w:style>
  <w:style w:type="paragraph" w:customStyle="1" w:styleId="eAgendaHeadingRight">
    <w:name w:val="eAgenda Heading Right"/>
    <w:basedOn w:val="eAgendaHeading"/>
    <w:qFormat/>
    <w:rsid w:val="00833044"/>
    <w:pPr>
      <w:jc w:val="right"/>
    </w:pPr>
  </w:style>
  <w:style w:type="paragraph" w:customStyle="1" w:styleId="eAgendaDraftNumber">
    <w:name w:val="eAgenda Draft Number"/>
    <w:basedOn w:val="Normal"/>
    <w:qFormat/>
    <w:rsid w:val="00C706A1"/>
    <w:pPr>
      <w:jc w:val="center"/>
    </w:pPr>
    <w:rPr>
      <w:b/>
      <w:color w:val="FF0000"/>
      <w:sz w:val="36"/>
    </w:rPr>
  </w:style>
  <w:style w:type="paragraph" w:customStyle="1" w:styleId="eAgendaAOBHeading">
    <w:name w:val="eAgenda AOB Heading"/>
    <w:basedOn w:val="eAgendaHeading"/>
    <w:qFormat/>
    <w:rsid w:val="003F2EC0"/>
    <w:pPr>
      <w:spacing w:before="360" w:after="360"/>
    </w:pPr>
  </w:style>
  <w:style w:type="table" w:customStyle="1" w:styleId="TableGrid3">
    <w:name w:val="Table Grid3"/>
    <w:basedOn w:val="TableNormal"/>
    <w:next w:val="TableGrid"/>
    <w:uiPriority w:val="59"/>
    <w:rsid w:val="004B277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277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39D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39D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B157A"/>
    <w:pPr>
      <w:spacing w:after="0" w:line="240" w:lineRule="auto"/>
    </w:pPr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ocuWrite\DW_AGENDA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FEC0-B741-42EC-9FCE-C59B923A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DW_AGENDA2.dotm</Template>
  <TotalTime>1</TotalTime>
  <Pages>5</Pages>
  <Words>696</Words>
  <Characters>4246</Characters>
  <Application>Microsoft Office Word</Application>
  <DocSecurity>0</DocSecurity>
  <Lines>193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DQC</dc:creator>
  <cp:keywords/>
  <dc:description/>
  <cp:lastModifiedBy>ZEMANKOVA Lenka</cp:lastModifiedBy>
  <cp:revision>5</cp:revision>
  <cp:lastPrinted>2023-11-17T11:37:00Z</cp:lastPrinted>
  <dcterms:created xsi:type="dcterms:W3CDTF">2023-11-17T14:28:00Z</dcterms:created>
  <dcterms:modified xsi:type="dcterms:W3CDTF">2023-11-17T14:29:00Z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DocuWrite 4.8.5, Build 20230921</vt:lpwstr>
  </property>
  <property fmtid="{D5CDD505-2E9C-101B-9397-08002B2CF9AE}" pid="3" name="Created using">
    <vt:lpwstr>DocuWrite 4.6.7, Build 20220519</vt:lpwstr>
  </property>
  <property fmtid="{D5CDD505-2E9C-101B-9397-08002B2CF9AE}" pid="4" name="Meeting Number">
    <vt:lpwstr>3991</vt:lpwstr>
  </property>
  <property fmtid="{D5CDD505-2E9C-101B-9397-08002B2CF9AE}" pid="5" name="MSIP_Label_b1df41d6-74a9-4a97-809c-213cd32520cc_Enabled">
    <vt:lpwstr>true</vt:lpwstr>
  </property>
  <property fmtid="{D5CDD505-2E9C-101B-9397-08002B2CF9AE}" pid="6" name="MSIP_Label_b1df41d6-74a9-4a97-809c-213cd32520cc_SetDate">
    <vt:lpwstr>2023-11-14T14:37:33Z</vt:lpwstr>
  </property>
  <property fmtid="{D5CDD505-2E9C-101B-9397-08002B2CF9AE}" pid="7" name="MSIP_Label_b1df41d6-74a9-4a97-809c-213cd32520cc_Method">
    <vt:lpwstr>Privileged</vt:lpwstr>
  </property>
  <property fmtid="{D5CDD505-2E9C-101B-9397-08002B2CF9AE}" pid="8" name="MSIP_Label_b1df41d6-74a9-4a97-809c-213cd32520cc_Name">
    <vt:lpwstr>GSCEU - NON PUBLIC Label</vt:lpwstr>
  </property>
  <property fmtid="{D5CDD505-2E9C-101B-9397-08002B2CF9AE}" pid="9" name="MSIP_Label_b1df41d6-74a9-4a97-809c-213cd32520cc_SiteId">
    <vt:lpwstr>03ad1c97-0a4d-4e82-8f93-27291a6a0767</vt:lpwstr>
  </property>
  <property fmtid="{D5CDD505-2E9C-101B-9397-08002B2CF9AE}" pid="10" name="MSIP_Label_b1df41d6-74a9-4a97-809c-213cd32520cc_ActionId">
    <vt:lpwstr>d871e687-cc04-434d-865f-ef5f4654e104</vt:lpwstr>
  </property>
  <property fmtid="{D5CDD505-2E9C-101B-9397-08002B2CF9AE}" pid="11" name="MSIP_Label_b1df41d6-74a9-4a97-809c-213cd32520cc_ContentBits">
    <vt:lpwstr>0</vt:lpwstr>
  </property>
</Properties>
</file>